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22E2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1e8fa7" w14:paraId="01e8fa7" w:rsidRDefault="00022E26" w:rsidP="00022E26" w:rsidR="00022E26" w:rsidRPr="00022E26">
      <w:pPr>
        <w:jc w:val="right"/>
        <w15:collapsed w:val="false"/>
        <w:rPr>
          <w:rFonts w:hAnsi="Times New Roman" w:ascii="Times New Roman"/>
          <w:sz w:val="24"/>
        </w:rPr>
      </w:pPr>
      <w:r w:rsidRPr="00022E26">
        <w:rPr>
          <w:rFonts w:hAnsi="Times New Roman" w:ascii="Times New Roman"/>
          <w:sz w:val="24"/>
        </w:rPr>
        <w:t>3 St-1441/11</w:t>
      </w:r>
      <w:r w:rsidR="00863ACC">
        <w:rPr>
          <w:rFonts w:hAnsi="Times New Roman" w:ascii="Times New Roman"/>
          <w:sz w:val="24"/>
        </w:rPr>
        <w:t>-346</w:t>
      </w:r>
      <w:r w:rsidR="00283807" w:rsidRPr="00022E26">
        <w:rPr>
          <w:rFonts w:hAnsi="Times New Roman" w:ascii="Times New Roman"/>
          <w:sz w:val="24"/>
        </w:rPr>
        <w:t xml:space="preserve"> 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 xml:space="preserve">      </w:t>
      </w:r>
    </w:p>
    <w:p w:rsidRDefault="00022E26" w:rsidP="00022E26" w:rsidR="005A4811" w:rsidRPr="005E7BC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022E26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Z A K LJ U Č A K</w:t>
      </w:r>
      <w:r w:rsidR="00C2297B" w:rsidRPr="005E7BCC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5E7BCC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O PRODAJI NE</w:t>
      </w:r>
      <w:r w:rsidR="00022E26">
        <w:rPr>
          <w:rFonts w:hAnsi="Times New Roman" w:ascii="Times New Roman"/>
          <w:sz w:val="24"/>
        </w:rPr>
        <w:t>K</w:t>
      </w:r>
      <w:r w:rsidRPr="005E7BCC">
        <w:rPr>
          <w:rFonts w:hAnsi="Times New Roman" w:ascii="Times New Roman"/>
          <w:sz w:val="24"/>
        </w:rPr>
        <w:t>RETNINA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283807" w:rsidP="005A4811" w:rsidR="00283807" w:rsidRPr="005E7BCC">
      <w:pPr>
        <w:rPr>
          <w:rFonts w:hAnsi="Times New Roman" w:ascii="Times New Roman"/>
          <w:sz w:val="24"/>
        </w:rPr>
      </w:pPr>
    </w:p>
    <w:p w:rsidRDefault="005A4811" w:rsidP="00904B02" w:rsidR="005A4811" w:rsidRPr="005E7BCC">
      <w:pPr>
        <w:ind w:firstLine="708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ab/>
        <w:t>Trgovački sud u Zagrebu</w:t>
      </w:r>
      <w:r w:rsidR="00283807" w:rsidRPr="005E7BCC">
        <w:rPr>
          <w:rFonts w:hAnsi="Times New Roman" w:ascii="Times New Roman"/>
          <w:sz w:val="24"/>
        </w:rPr>
        <w:t xml:space="preserve">, </w:t>
      </w:r>
      <w:r w:rsidRPr="005E7BCC">
        <w:rPr>
          <w:rFonts w:hAnsi="Times New Roman" w:ascii="Times New Roman"/>
          <w:sz w:val="24"/>
        </w:rPr>
        <w:t>po su</w:t>
      </w:r>
      <w:r w:rsidR="00A275AE">
        <w:rPr>
          <w:rFonts w:hAnsi="Times New Roman" w:ascii="Times New Roman"/>
          <w:sz w:val="24"/>
        </w:rPr>
        <w:t>d</w:t>
      </w:r>
      <w:r w:rsidRPr="005E7BCC">
        <w:rPr>
          <w:rFonts w:hAnsi="Times New Roman" w:ascii="Times New Roman"/>
          <w:sz w:val="24"/>
        </w:rPr>
        <w:t xml:space="preserve">cu Mihaelu Kovačiću, u stečajnom postupku nad dužnikom </w:t>
      </w:r>
      <w:r w:rsidR="00904B02" w:rsidRPr="005E7BCC">
        <w:rPr>
          <w:rFonts w:hAnsi="Times New Roman" w:ascii="Times New Roman"/>
          <w:b/>
          <w:sz w:val="24"/>
        </w:rPr>
        <w:t>HERBOS d.d. – u stečaju</w:t>
      </w:r>
      <w:r w:rsidR="00904B02" w:rsidRPr="005E7BCC">
        <w:rPr>
          <w:rFonts w:hAnsi="Times New Roman" w:ascii="Times New Roman"/>
          <w:sz w:val="24"/>
        </w:rPr>
        <w:t xml:space="preserve">, Sisak, Obrtnička 17, OIB: 42794139563, </w:t>
      </w:r>
      <w:r w:rsidR="00251E04">
        <w:rPr>
          <w:rFonts w:hAnsi="Times New Roman" w:ascii="Times New Roman"/>
          <w:sz w:val="24"/>
        </w:rPr>
        <w:t>2. prosinca</w:t>
      </w:r>
      <w:r w:rsidR="005E7BCC">
        <w:rPr>
          <w:rFonts w:hAnsi="Times New Roman" w:ascii="Times New Roman"/>
          <w:sz w:val="24"/>
        </w:rPr>
        <w:t xml:space="preserve"> </w:t>
      </w:r>
      <w:r w:rsidR="001D7A02" w:rsidRPr="005E7BCC">
        <w:rPr>
          <w:rFonts w:hAnsi="Times New Roman" w:ascii="Times New Roman"/>
          <w:sz w:val="24"/>
        </w:rPr>
        <w:t>201</w:t>
      </w:r>
      <w:r w:rsidR="00052ED7">
        <w:rPr>
          <w:rFonts w:hAnsi="Times New Roman" w:ascii="Times New Roman"/>
          <w:sz w:val="24"/>
        </w:rPr>
        <w:t>5</w:t>
      </w:r>
      <w:r w:rsidR="001D7A02" w:rsidRPr="005E7BCC">
        <w:rPr>
          <w:rFonts w:hAnsi="Times New Roman" w:ascii="Times New Roman"/>
          <w:sz w:val="24"/>
        </w:rPr>
        <w:t>.</w:t>
      </w:r>
    </w:p>
    <w:p w:rsidRDefault="00E33BA1" w:rsidP="00E33BA1" w:rsidR="00E33BA1" w:rsidRPr="005E7BCC">
      <w:pPr>
        <w:rPr>
          <w:rFonts w:hAnsi="Times New Roman" w:ascii="Times New Roman"/>
          <w:sz w:val="24"/>
        </w:rPr>
      </w:pPr>
    </w:p>
    <w:p w:rsidRDefault="00001B5A" w:rsidP="0036625F" w:rsidR="005419C8" w:rsidRPr="005E7BCC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z a k lj u č i o   j e</w:t>
      </w:r>
    </w:p>
    <w:p w:rsidRDefault="00310AAD" w:rsidP="00310AAD" w:rsidR="00310AAD" w:rsidRPr="005E7BCC">
      <w:pPr>
        <w:rPr>
          <w:rFonts w:hAnsi="Times New Roman" w:ascii="Times New Roman"/>
          <w:sz w:val="24"/>
        </w:rPr>
      </w:pPr>
    </w:p>
    <w:p w:rsidRDefault="00310AAD" w:rsidP="00310AAD" w:rsidR="005A4811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Određuje se </w:t>
      </w:r>
      <w:r w:rsidR="00CB1B43">
        <w:rPr>
          <w:rFonts w:cs="Tahoma" w:hAnsi="Times New Roman" w:ascii="Times New Roman"/>
          <w:b/>
          <w:sz w:val="24"/>
        </w:rPr>
        <w:t>1</w:t>
      </w:r>
      <w:r w:rsidR="00CD2DA5">
        <w:rPr>
          <w:rFonts w:cs="Tahoma" w:hAnsi="Times New Roman" w:ascii="Times New Roman"/>
          <w:b/>
          <w:sz w:val="24"/>
        </w:rPr>
        <w:t>3</w:t>
      </w:r>
      <w:r w:rsidRPr="005E7BCC">
        <w:rPr>
          <w:rFonts w:cs="Tahoma" w:hAnsi="Times New Roman" w:ascii="Times New Roman"/>
          <w:b/>
          <w:sz w:val="24"/>
        </w:rPr>
        <w:t>. javna dražba</w:t>
      </w:r>
      <w:r w:rsidRPr="005E7BCC">
        <w:rPr>
          <w:rFonts w:cs="Tahoma" w:hAnsi="Times New Roman" w:ascii="Times New Roman"/>
          <w:sz w:val="24"/>
        </w:rPr>
        <w:t xml:space="preserve"> radi prodaje nekretnin</w:t>
      </w:r>
      <w:r w:rsidR="004D0ADC">
        <w:rPr>
          <w:rFonts w:cs="Tahoma" w:hAnsi="Times New Roman" w:ascii="Times New Roman"/>
          <w:sz w:val="24"/>
        </w:rPr>
        <w:t>a</w:t>
      </w:r>
      <w:r w:rsidRPr="005E7BCC">
        <w:rPr>
          <w:rFonts w:cs="Tahoma" w:hAnsi="Times New Roman" w:ascii="Times New Roman"/>
          <w:sz w:val="24"/>
        </w:rPr>
        <w:t xml:space="preserve"> stečajnog dužnika</w:t>
      </w:r>
      <w:r w:rsidR="00096564" w:rsidRPr="005E7BCC">
        <w:rPr>
          <w:rFonts w:cs="Tahoma" w:hAnsi="Times New Roman" w:ascii="Times New Roman"/>
          <w:sz w:val="24"/>
        </w:rPr>
        <w:t xml:space="preserve"> </w:t>
      </w:r>
      <w:r w:rsidR="00AB6234">
        <w:rPr>
          <w:rFonts w:cs="Tahoma" w:hAnsi="Times New Roman" w:ascii="Times New Roman"/>
          <w:sz w:val="24"/>
        </w:rPr>
        <w:t>upisan</w:t>
      </w:r>
      <w:r w:rsidR="004D0ADC">
        <w:rPr>
          <w:rFonts w:cs="Tahoma" w:hAnsi="Times New Roman" w:ascii="Times New Roman"/>
          <w:sz w:val="24"/>
        </w:rPr>
        <w:t>ih</w:t>
      </w:r>
      <w:r w:rsidR="00AB6234">
        <w:rPr>
          <w:rFonts w:cs="Tahoma" w:hAnsi="Times New Roman" w:ascii="Times New Roman"/>
          <w:sz w:val="24"/>
        </w:rPr>
        <w:t xml:space="preserve"> u k.o. Sisak </w:t>
      </w:r>
      <w:r w:rsidR="00E126BD">
        <w:rPr>
          <w:rFonts w:cs="Tahoma" w:hAnsi="Times New Roman" w:ascii="Times New Roman"/>
          <w:sz w:val="24"/>
        </w:rPr>
        <w:t>S</w:t>
      </w:r>
      <w:r w:rsidR="00AB6234">
        <w:rPr>
          <w:rFonts w:cs="Tahoma" w:hAnsi="Times New Roman" w:ascii="Times New Roman"/>
          <w:sz w:val="24"/>
        </w:rPr>
        <w:t xml:space="preserve">tari </w:t>
      </w:r>
      <w:r w:rsidR="00096564" w:rsidRPr="005E7BCC">
        <w:rPr>
          <w:rFonts w:cs="Tahoma" w:hAnsi="Times New Roman" w:ascii="Times New Roman"/>
          <w:sz w:val="24"/>
        </w:rPr>
        <w:t xml:space="preserve">i to: </w:t>
      </w:r>
      <w:r w:rsidR="005A4811" w:rsidRPr="005E7BCC">
        <w:rPr>
          <w:rFonts w:cs="Tahoma" w:hAnsi="Times New Roman" w:ascii="Times New Roman"/>
          <w:sz w:val="24"/>
        </w:rPr>
        <w:t xml:space="preserve"> </w:t>
      </w:r>
      <w:r w:rsidR="00F478FA" w:rsidRPr="005E7BCC">
        <w:rPr>
          <w:rFonts w:hAnsi="Times New Roman" w:ascii="Times New Roman"/>
          <w:sz w:val="24"/>
        </w:rPr>
        <w:t xml:space="preserve"> 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tbl>
      <w:tblPr>
        <w:tblW w:type="dxa" w:w="9147"/>
        <w:jc w:val="center"/>
        <w:tblInd w:type="dxa" w:w="96"/>
        <w:tblLook w:val="00A0" w:noVBand="0" w:noHBand="0" w:lastColumn="0" w:firstColumn="1" w:lastRow="0" w:firstRow="1"/>
      </w:tblPr>
      <w:tblGrid>
        <w:gridCol w:w="878"/>
        <w:gridCol w:w="3436"/>
        <w:gridCol w:w="2793"/>
        <w:gridCol w:w="2040"/>
      </w:tblGrid>
      <w:tr w:rsidTr="0062483B" w:rsidR="0062483B" w:rsidRPr="005E7BCC">
        <w:trPr>
          <w:trHeight w:val="285"/>
          <w:jc w:val="center"/>
        </w:trPr>
        <w:tc>
          <w:tcPr>
            <w:tcW w:type="dxa" w:w="87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bCs/>
                <w:sz w:val="24"/>
                <w:lang w:eastAsia="hr-HR"/>
              </w:rPr>
              <w:t>zk. ul.</w:t>
            </w:r>
          </w:p>
        </w:tc>
        <w:tc>
          <w:tcPr>
            <w:tcW w:type="dxa" w:w="343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bCs/>
                <w:sz w:val="24"/>
                <w:lang w:eastAsia="hr-HR"/>
              </w:rPr>
              <w:t>čkbr.</w:t>
            </w:r>
          </w:p>
        </w:tc>
        <w:tc>
          <w:tcPr>
            <w:tcW w:type="dxa" w:w="279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lang w:eastAsia="hr-HR"/>
              </w:rPr>
              <w:t xml:space="preserve">Utvrđena vrijednost 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62483B" w:rsidP="0062483B" w:rsidR="0062483B" w:rsidRPr="0062483B">
            <w:pPr>
              <w:jc w:val="center"/>
              <w:rPr>
                <w:rFonts w:hAnsi="Times New Roman" w:ascii="Times New Roman"/>
                <w:b/>
                <w:bCs/>
                <w:sz w:val="24"/>
                <w:lang w:eastAsia="hr-HR"/>
              </w:rPr>
            </w:pPr>
            <w:r w:rsidRPr="0062483B">
              <w:rPr>
                <w:rFonts w:hAnsi="Times New Roman" w:ascii="Times New Roman"/>
                <w:b/>
                <w:bCs/>
                <w:sz w:val="24"/>
                <w:lang w:eastAsia="hr-HR"/>
              </w:rPr>
              <w:t xml:space="preserve">POČETNA CIJENA </w:t>
            </w:r>
          </w:p>
        </w:tc>
      </w:tr>
      <w:tr w:rsidTr="0062483B" w:rsidR="0062483B" w:rsidRPr="005E7BCC">
        <w:trPr>
          <w:trHeight w:val="285"/>
          <w:jc w:val="center"/>
        </w:trPr>
        <w:tc>
          <w:tcPr>
            <w:tcW w:type="dxa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483B" w:rsidP="00E00016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sz w:val="24"/>
                <w:lang w:eastAsia="hr-HR"/>
              </w:rPr>
              <w:t>4928</w:t>
            </w:r>
          </w:p>
        </w:tc>
        <w:tc>
          <w:tcPr>
            <w:tcW w:type="dxa" w:w="3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rPr>
                <w:rFonts w:hAnsi="Times New Roman" w:ascii="Times New Roman"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sz w:val="24"/>
                <w:lang w:eastAsia="hr-HR"/>
              </w:rPr>
              <w:t>486/1, 486/2, 486/13</w:t>
            </w:r>
          </w:p>
        </w:tc>
        <w:tc>
          <w:tcPr>
            <w:tcW w:type="dxa" w:w="2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>30.128.000,00 kn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C6CA9" w:rsidP="0062483B" w:rsidR="0062483B" w:rsidRPr="0062483B">
            <w:pPr>
              <w:jc w:val="center"/>
              <w:rPr>
                <w:rFonts w:hAnsi="Times New Roman" w:ascii="Times New Roman"/>
                <w:b/>
                <w:sz w:val="24"/>
                <w:lang w:eastAsia="hr-HR"/>
              </w:rPr>
            </w:pPr>
            <w:r>
              <w:rPr>
                <w:rFonts w:hAnsi="Times New Roman" w:ascii="Times New Roman"/>
                <w:b/>
                <w:sz w:val="24"/>
                <w:lang w:eastAsia="hr-HR"/>
              </w:rPr>
              <w:t>2.500.000</w:t>
            </w:r>
            <w:r w:rsidR="0062483B" w:rsidRPr="0062483B">
              <w:rPr>
                <w:rFonts w:hAnsi="Times New Roman" w:ascii="Times New Roman"/>
                <w:b/>
                <w:sz w:val="24"/>
                <w:lang w:eastAsia="hr-HR"/>
              </w:rPr>
              <w:t>,00</w:t>
            </w:r>
            <w:r w:rsidR="0062483B">
              <w:rPr>
                <w:rFonts w:hAnsi="Times New Roman" w:ascii="Times New Roman"/>
                <w:b/>
                <w:sz w:val="24"/>
                <w:lang w:eastAsia="hr-HR"/>
              </w:rPr>
              <w:t xml:space="preserve"> kn</w:t>
            </w:r>
          </w:p>
        </w:tc>
      </w:tr>
      <w:tr w:rsidTr="00CD2DA5" w:rsidR="00CD2DA5" w:rsidRPr="0062483B">
        <w:trPr>
          <w:trHeight w:val="285"/>
          <w:jc w:val="center"/>
        </w:trPr>
        <w:tc>
          <w:tcPr>
            <w:tcW w:type="dxa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D2DA5" w:rsidP="00B2661F" w:rsidR="00CD2DA5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>4931</w:t>
            </w:r>
          </w:p>
        </w:tc>
        <w:tc>
          <w:tcPr>
            <w:tcW w:type="dxa" w:w="3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D2DA5" w:rsidP="00B2661F" w:rsidR="00CD2DA5" w:rsidRPr="005E7BCC">
            <w:pPr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 xml:space="preserve">1728, 1737 </w:t>
            </w:r>
          </w:p>
        </w:tc>
        <w:tc>
          <w:tcPr>
            <w:tcW w:type="dxa" w:w="2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90316" w:rsidP="00B2661F" w:rsidR="00CD2DA5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>186.400,00</w:t>
            </w:r>
            <w:r w:rsidR="00251E04">
              <w:rPr>
                <w:rFonts w:hAnsi="Times New Roman" w:ascii="Times New Roman"/>
                <w:sz w:val="24"/>
                <w:lang w:eastAsia="hr-HR"/>
              </w:rPr>
              <w:t xml:space="preserve"> kn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D0ADC" w:rsidP="00B2661F" w:rsidR="00CD2DA5" w:rsidRPr="0062483B">
            <w:pPr>
              <w:jc w:val="center"/>
              <w:rPr>
                <w:rFonts w:hAnsi="Times New Roman" w:ascii="Times New Roman"/>
                <w:b/>
                <w:sz w:val="24"/>
                <w:lang w:eastAsia="hr-HR"/>
              </w:rPr>
            </w:pPr>
            <w:r>
              <w:rPr>
                <w:rFonts w:hAnsi="Times New Roman" w:ascii="Times New Roman"/>
                <w:b/>
                <w:sz w:val="24"/>
                <w:lang w:eastAsia="hr-HR"/>
              </w:rPr>
              <w:t>18.640,00 kn</w:t>
            </w:r>
          </w:p>
        </w:tc>
      </w:tr>
    </w:tbl>
    <w:p w:rsidRDefault="008C4232" w:rsidP="005A4811" w:rsidR="008C4232" w:rsidRPr="005E7BCC">
      <w:pPr>
        <w:rPr>
          <w:rFonts w:hAnsi="Times New Roman" w:ascii="Times New Roman"/>
          <w:sz w:val="24"/>
        </w:rPr>
      </w:pPr>
    </w:p>
    <w:p w:rsidRDefault="005A4811" w:rsidP="00310AAD" w:rsidR="00310AAD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Nekretnin</w:t>
      </w:r>
      <w:r w:rsidR="00CD2DA5">
        <w:rPr>
          <w:rFonts w:hAnsi="Times New Roman" w:ascii="Times New Roman"/>
          <w:sz w:val="24"/>
        </w:rPr>
        <w:t>e</w:t>
      </w:r>
      <w:r w:rsidRPr="005E7BCC">
        <w:rPr>
          <w:rFonts w:hAnsi="Times New Roman" w:ascii="Times New Roman"/>
          <w:sz w:val="24"/>
        </w:rPr>
        <w:t xml:space="preserve"> se proda</w:t>
      </w:r>
      <w:r w:rsidR="008C4232" w:rsidRPr="005E7BCC">
        <w:rPr>
          <w:rFonts w:hAnsi="Times New Roman" w:ascii="Times New Roman"/>
          <w:sz w:val="24"/>
        </w:rPr>
        <w:t>j</w:t>
      </w:r>
      <w:r w:rsidR="00CD2DA5">
        <w:rPr>
          <w:rFonts w:hAnsi="Times New Roman" w:ascii="Times New Roman"/>
          <w:sz w:val="24"/>
        </w:rPr>
        <w:t>u</w:t>
      </w:r>
      <w:r w:rsidR="008C4232" w:rsidRPr="005E7BCC">
        <w:rPr>
          <w:rFonts w:hAnsi="Times New Roman" w:ascii="Times New Roman"/>
          <w:sz w:val="24"/>
        </w:rPr>
        <w:t xml:space="preserve"> </w:t>
      </w:r>
      <w:r w:rsidR="00CD2DA5">
        <w:rPr>
          <w:rFonts w:hAnsi="Times New Roman" w:ascii="Times New Roman"/>
          <w:sz w:val="24"/>
        </w:rPr>
        <w:t xml:space="preserve">pojedinačno </w:t>
      </w:r>
      <w:r w:rsidRPr="005E7BCC">
        <w:rPr>
          <w:rFonts w:hAnsi="Times New Roman" w:ascii="Times New Roman"/>
          <w:sz w:val="24"/>
        </w:rPr>
        <w:t xml:space="preserve">na </w:t>
      </w:r>
      <w:r w:rsidR="00310AAD" w:rsidRPr="005E7BCC">
        <w:rPr>
          <w:rFonts w:cs="Tahoma" w:hAnsi="Times New Roman" w:ascii="Times New Roman"/>
          <w:sz w:val="24"/>
        </w:rPr>
        <w:t>usmenoj javnoj dražbi koja će se održati</w:t>
      </w:r>
      <w:r w:rsidR="00F478FA" w:rsidRPr="005E7BCC">
        <w:rPr>
          <w:rFonts w:cs="Tahoma" w:hAnsi="Times New Roman" w:ascii="Times New Roman"/>
          <w:sz w:val="24"/>
        </w:rPr>
        <w:t>:</w:t>
      </w:r>
      <w:r w:rsidR="00310AAD" w:rsidRPr="005E7BCC">
        <w:rPr>
          <w:rFonts w:cs="Tahoma" w:hAnsi="Times New Roman" w:ascii="Times New Roman"/>
          <w:sz w:val="24"/>
        </w:rPr>
        <w:t xml:space="preserve">  </w:t>
      </w:r>
    </w:p>
    <w:p w:rsidRDefault="001D7A02" w:rsidP="00310AAD" w:rsidR="001D7A02" w:rsidRPr="005E7BCC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251E04" w:rsidP="00310AAD" w:rsidR="00310AAD" w:rsidRPr="005E7BCC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13</w:t>
      </w:r>
      <w:r w:rsidR="00E126BD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siječnja</w:t>
      </w:r>
      <w:r w:rsidR="00052ED7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5E7BCC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6</w:t>
      </w:r>
      <w:r w:rsidR="0047037A" w:rsidRPr="005E7BCC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5E7BCC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9.20</w:t>
      </w:r>
      <w:r w:rsidR="00310AAD" w:rsidRPr="005E7BCC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B72A8" w:rsidP="00310AAD" w:rsidR="00283807" w:rsidRPr="005E7BCC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5E7BCC">
        <w:rPr>
          <w:rFonts w:cs="Tahoma" w:hAnsi="Times New Roman" w:ascii="Times New Roman"/>
          <w:sz w:val="24"/>
        </w:rPr>
        <w:t xml:space="preserve"> Trgovačkom sudu u Zagrebu</w:t>
      </w:r>
      <w:r w:rsidR="00283807" w:rsidRPr="005E7BCC">
        <w:rPr>
          <w:rFonts w:cs="Tahoma" w:hAnsi="Times New Roman" w:ascii="Times New Roman"/>
          <w:sz w:val="24"/>
        </w:rPr>
        <w:t>, Petrinjska 8</w:t>
      </w:r>
    </w:p>
    <w:p w:rsidRDefault="000271D5" w:rsidP="00310AAD" w:rsidR="00310AAD" w:rsidRPr="005E7BCC">
      <w:pPr>
        <w:ind w:left="142"/>
        <w:jc w:val="center"/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sudnica </w:t>
      </w:r>
      <w:r w:rsidR="00E347E0">
        <w:rPr>
          <w:rFonts w:cs="Tahoma" w:hAnsi="Times New Roman" w:ascii="Times New Roman"/>
          <w:sz w:val="24"/>
        </w:rPr>
        <w:t>96</w:t>
      </w:r>
      <w:r w:rsidRPr="005E7BCC">
        <w:rPr>
          <w:rFonts w:cs="Tahoma" w:hAnsi="Times New Roman" w:ascii="Times New Roman"/>
          <w:sz w:val="24"/>
        </w:rPr>
        <w:t>/II (</w:t>
      </w:r>
      <w:r w:rsidR="00E347E0">
        <w:rPr>
          <w:rFonts w:cs="Tahoma" w:hAnsi="Times New Roman" w:ascii="Times New Roman"/>
          <w:sz w:val="24"/>
        </w:rPr>
        <w:t>Mala dvorana</w:t>
      </w:r>
      <w:r w:rsidRPr="005E7BCC">
        <w:rPr>
          <w:rFonts w:cs="Tahoma" w:hAnsi="Times New Roman" w:ascii="Times New Roman"/>
          <w:sz w:val="24"/>
        </w:rPr>
        <w:t>)</w:t>
      </w:r>
    </w:p>
    <w:p w:rsidRDefault="00115D4A" w:rsidP="00310AAD" w:rsidR="00115D4A" w:rsidRPr="005E7BCC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283807" w:rsidP="00957E52" w:rsidR="00B5633F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Na ovom ročištu za dražbu </w:t>
      </w:r>
      <w:r w:rsidR="00CD2DA5">
        <w:rPr>
          <w:rFonts w:cs="Tahoma" w:hAnsi="Times New Roman" w:ascii="Times New Roman"/>
          <w:sz w:val="24"/>
        </w:rPr>
        <w:t xml:space="preserve">svaka </w:t>
      </w:r>
      <w:r w:rsidRPr="005E7BCC">
        <w:rPr>
          <w:rFonts w:cs="Tahoma" w:hAnsi="Times New Roman" w:ascii="Times New Roman"/>
          <w:sz w:val="24"/>
        </w:rPr>
        <w:t>nekretnin</w:t>
      </w:r>
      <w:r w:rsidR="00E126BD">
        <w:rPr>
          <w:rFonts w:cs="Tahoma" w:hAnsi="Times New Roman" w:ascii="Times New Roman"/>
          <w:sz w:val="24"/>
        </w:rPr>
        <w:t>a</w:t>
      </w:r>
      <w:r w:rsidRPr="005E7BCC">
        <w:rPr>
          <w:rFonts w:cs="Tahoma" w:hAnsi="Times New Roman" w:ascii="Times New Roman"/>
          <w:sz w:val="24"/>
        </w:rPr>
        <w:t xml:space="preserve"> ne mo</w:t>
      </w:r>
      <w:r w:rsidR="00E126BD">
        <w:rPr>
          <w:rFonts w:cs="Tahoma" w:hAnsi="Times New Roman" w:ascii="Times New Roman"/>
          <w:sz w:val="24"/>
        </w:rPr>
        <w:t>že</w:t>
      </w:r>
      <w:r w:rsidRPr="005E7BCC">
        <w:rPr>
          <w:rFonts w:cs="Tahoma" w:hAnsi="Times New Roman" w:ascii="Times New Roman"/>
          <w:sz w:val="24"/>
        </w:rPr>
        <w:t xml:space="preserve"> </w:t>
      </w:r>
      <w:r w:rsidR="00CD2DA5">
        <w:rPr>
          <w:rFonts w:cs="Tahoma" w:hAnsi="Times New Roman" w:ascii="Times New Roman"/>
          <w:sz w:val="24"/>
        </w:rPr>
        <w:t xml:space="preserve">se </w:t>
      </w:r>
      <w:r w:rsidRPr="005E7BCC">
        <w:rPr>
          <w:rFonts w:cs="Tahoma" w:hAnsi="Times New Roman" w:ascii="Times New Roman"/>
          <w:sz w:val="24"/>
        </w:rPr>
        <w:t xml:space="preserve">prodati ispod </w:t>
      </w:r>
      <w:r w:rsidR="00052ED7">
        <w:rPr>
          <w:rFonts w:cs="Tahoma" w:hAnsi="Times New Roman" w:ascii="Times New Roman"/>
          <w:sz w:val="24"/>
        </w:rPr>
        <w:t xml:space="preserve">početne </w:t>
      </w:r>
      <w:r w:rsidR="00AA7ADC" w:rsidRPr="005E7BCC">
        <w:rPr>
          <w:rFonts w:cs="Tahoma" w:hAnsi="Times New Roman" w:ascii="Times New Roman"/>
          <w:sz w:val="24"/>
        </w:rPr>
        <w:t xml:space="preserve">cijene kako je navedena u toč. I. ovog zaključka. </w:t>
      </w:r>
      <w:r w:rsidRPr="005E7BCC">
        <w:rPr>
          <w:rFonts w:cs="Tahoma" w:hAnsi="Times New Roman" w:ascii="Times New Roman"/>
          <w:sz w:val="24"/>
        </w:rPr>
        <w:t xml:space="preserve"> </w:t>
      </w:r>
      <w:r w:rsidR="00E00016" w:rsidRPr="005E7BCC">
        <w:rPr>
          <w:rFonts w:cs="Tahoma" w:hAnsi="Times New Roman" w:ascii="Times New Roman"/>
          <w:sz w:val="24"/>
        </w:rPr>
        <w:t xml:space="preserve"> </w:t>
      </w:r>
      <w:r w:rsidR="00B5633F" w:rsidRPr="005E7BCC">
        <w:rPr>
          <w:rFonts w:cs="Tahoma" w:hAnsi="Times New Roman" w:ascii="Times New Roman"/>
          <w:sz w:val="24"/>
        </w:rPr>
        <w:t xml:space="preserve">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5E7BCC">
        <w:rPr>
          <w:rFonts w:cs="Tahoma" w:hAnsi="Times New Roman" w:ascii="Times New Roman"/>
          <w:sz w:val="24"/>
          <w:u w:val="single"/>
        </w:rPr>
        <w:t>tri dana</w:t>
      </w:r>
      <w:r w:rsidRPr="005E7BCC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6C6CA9">
        <w:rPr>
          <w:rFonts w:cs="Tahoma" w:hAnsi="Times New Roman" w:ascii="Times New Roman"/>
          <w:sz w:val="24"/>
        </w:rPr>
        <w:t>250</w:t>
      </w:r>
      <w:r w:rsidR="00E126BD">
        <w:rPr>
          <w:rFonts w:cs="Tahoma" w:hAnsi="Times New Roman" w:ascii="Times New Roman"/>
          <w:sz w:val="24"/>
        </w:rPr>
        <w:t>.000,00 kuna</w:t>
      </w:r>
      <w:r w:rsidR="00CD2DA5">
        <w:rPr>
          <w:rFonts w:cs="Tahoma" w:hAnsi="Times New Roman" w:ascii="Times New Roman"/>
          <w:sz w:val="24"/>
        </w:rPr>
        <w:t xml:space="preserve"> za nekretninu u zk. ul. 4928 odnosno 10.000,00 kn za nekretninu u zk. ul.</w:t>
      </w:r>
      <w:r w:rsidR="004D0ADC">
        <w:rPr>
          <w:rFonts w:cs="Tahoma" w:hAnsi="Times New Roman" w:ascii="Times New Roman"/>
          <w:sz w:val="24"/>
        </w:rPr>
        <w:t xml:space="preserve"> 4931</w:t>
      </w:r>
      <w:r w:rsidR="00E126BD">
        <w:rPr>
          <w:rFonts w:cs="Tahoma" w:hAnsi="Times New Roman" w:ascii="Times New Roman"/>
          <w:sz w:val="24"/>
        </w:rPr>
        <w:t xml:space="preserve">. </w:t>
      </w:r>
      <w:r w:rsidRPr="005E7BCC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115D4A" w:rsidRPr="005E7BCC">
        <w:rPr>
          <w:rFonts w:cs="Tahoma" w:hAnsi="Times New Roman" w:ascii="Times New Roman"/>
          <w:sz w:val="24"/>
        </w:rPr>
        <w:t>HR92 2390 0011 3000 0046 0</w:t>
      </w:r>
      <w:r w:rsidRPr="005E7BCC">
        <w:rPr>
          <w:rFonts w:cs="Tahoma" w:hAnsi="Times New Roman" w:ascii="Times New Roman"/>
          <w:sz w:val="24"/>
        </w:rPr>
        <w:t xml:space="preserve">, poziv na broj: </w:t>
      </w:r>
      <w:r w:rsidR="00115D4A" w:rsidRPr="005E7BCC">
        <w:rPr>
          <w:rFonts w:cs="Tahoma" w:hAnsi="Times New Roman" w:ascii="Times New Roman"/>
          <w:sz w:val="24"/>
        </w:rPr>
        <w:t>1441-11</w:t>
      </w:r>
      <w:r w:rsidRPr="005E7BCC">
        <w:rPr>
          <w:rFonts w:cs="Tahoma" w:hAnsi="Times New Roman" w:ascii="Times New Roman"/>
          <w:sz w:val="24"/>
        </w:rPr>
        <w:t xml:space="preserve">, s naznakom: "Jamčevina za dražbu </w:t>
      </w:r>
      <w:r w:rsidR="00115D4A" w:rsidRPr="005E7BCC">
        <w:rPr>
          <w:rFonts w:cs="Tahoma" w:hAnsi="Times New Roman" w:ascii="Times New Roman"/>
          <w:sz w:val="24"/>
        </w:rPr>
        <w:t>HERBOS</w:t>
      </w:r>
      <w:r w:rsidRPr="005E7BCC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CB1B43">
        <w:rPr>
          <w:rFonts w:cs="Tahoma" w:hAnsi="Times New Roman" w:ascii="Times New Roman"/>
          <w:sz w:val="24"/>
        </w:rPr>
        <w:t xml:space="preserve">sudu </w:t>
      </w:r>
      <w:r w:rsidRPr="005E7BCC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Kupac je dužan </w:t>
      </w:r>
      <w:r w:rsidR="005E7BCC">
        <w:rPr>
          <w:rFonts w:cs="Tahoma" w:hAnsi="Times New Roman" w:ascii="Times New Roman"/>
          <w:sz w:val="24"/>
        </w:rPr>
        <w:t>položiti</w:t>
      </w:r>
      <w:r w:rsidRPr="005E7BCC">
        <w:rPr>
          <w:rFonts w:cs="Tahoma" w:hAnsi="Times New Roman" w:ascii="Times New Roman"/>
          <w:sz w:val="24"/>
        </w:rPr>
        <w:t xml:space="preserve"> kupovninu </w:t>
      </w:r>
      <w:r w:rsidR="0087501E">
        <w:rPr>
          <w:rFonts w:cs="Tahoma" w:hAnsi="Times New Roman" w:ascii="Times New Roman"/>
          <w:sz w:val="24"/>
        </w:rPr>
        <w:t xml:space="preserve">u roku </w:t>
      </w:r>
      <w:r w:rsidR="00052ED7">
        <w:rPr>
          <w:rFonts w:cs="Tahoma" w:hAnsi="Times New Roman" w:ascii="Times New Roman"/>
          <w:sz w:val="24"/>
        </w:rPr>
        <w:t>3</w:t>
      </w:r>
      <w:r w:rsidR="0087501E">
        <w:rPr>
          <w:rFonts w:cs="Tahoma" w:hAnsi="Times New Roman" w:ascii="Times New Roman"/>
          <w:sz w:val="24"/>
        </w:rPr>
        <w:t>0 dana</w:t>
      </w:r>
      <w:r w:rsidR="004D0ADC">
        <w:rPr>
          <w:rFonts w:cs="Tahoma" w:hAnsi="Times New Roman" w:ascii="Times New Roman"/>
          <w:sz w:val="24"/>
        </w:rPr>
        <w:t xml:space="preserve">. </w:t>
      </w:r>
      <w:r w:rsidR="0087501E">
        <w:rPr>
          <w:rFonts w:cs="Tahoma" w:hAnsi="Times New Roman" w:ascii="Times New Roman"/>
          <w:sz w:val="24"/>
        </w:rPr>
        <w:t xml:space="preserve"> </w:t>
      </w:r>
      <w:r w:rsidRPr="005E7BCC">
        <w:rPr>
          <w:rFonts w:cs="Tahoma" w:hAnsi="Times New Roman" w:ascii="Times New Roman"/>
          <w:sz w:val="24"/>
        </w:rPr>
        <w:t xml:space="preserve">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9C149A" w:rsidP="008C4232" w:rsidR="009C149A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hAnsi="Times New Roman" w:ascii="Times New Roman"/>
          <w:sz w:val="24"/>
        </w:rPr>
        <w:t xml:space="preserve">Jamčevinu nisu dužni dati nositelji prava upisanih u zemljišnoj knjizi koja prestaju prodajom nekretnine, ako njihove tražbine dostižu iznos jamčevine i ako bi se, s </w:t>
      </w:r>
      <w:r w:rsidRPr="0087501E">
        <w:rPr>
          <w:rFonts w:hAnsi="Times New Roman" w:ascii="Times New Roman"/>
          <w:sz w:val="24"/>
        </w:rPr>
        <w:lastRenderedPageBreak/>
        <w:t>obzirom na njihov prednosni red i utvrđenu vrijednost nekretnine, taj iznos mogao namiriti iz kupovnine.</w:t>
      </w:r>
    </w:p>
    <w:p w:rsidRDefault="00750E17" w:rsidP="008C4232" w:rsidR="009C149A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750E17">
        <w:rPr>
          <w:rFonts w:cs="Tahoma" w:hAnsi="Times New Roman" w:ascii="Times New Roman"/>
          <w:noProof/>
          <w:sz w:val="24"/>
        </w:rPr>
        <w:t xml:space="preserve">Ukoliko razlučni vjerovnik preuzima nekretninu pod dug, dužan je u roku za uplatu kupovnine uplatiti stvarne troškove koji terete prodanu nekretnine sukladno članku 170. stavak 1. i 2. Stečajnog zakona, a koji će biti određeni rješenjem o dosudi, u protivnom ne može steći vlasništvo nekretnine.  </w:t>
      </w:r>
      <w:r>
        <w:rPr>
          <w:rFonts w:cs="Tahoma" w:hAnsi="Times New Roman" w:ascii="Times New Roman"/>
          <w:noProof/>
          <w:sz w:val="24"/>
        </w:rPr>
        <w:t xml:space="preserve">   </w:t>
      </w:r>
    </w:p>
    <w:p w:rsidRDefault="00B5633F" w:rsidP="00B5633F" w:rsidR="008C4232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S</w:t>
      </w:r>
      <w:r w:rsidR="00310AAD" w:rsidRPr="0087501E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87501E">
        <w:rPr>
          <w:rFonts w:cs="Tahoma" w:hAnsi="Times New Roman" w:ascii="Times New Roman"/>
          <w:sz w:val="24"/>
        </w:rPr>
        <w:t xml:space="preserve">kupljenih </w:t>
      </w:r>
      <w:r w:rsidR="00310AAD" w:rsidRPr="0087501E">
        <w:rPr>
          <w:rFonts w:cs="Tahoma" w:hAnsi="Times New Roman" w:ascii="Times New Roman"/>
          <w:sz w:val="24"/>
        </w:rPr>
        <w:t>nekretnina plaća kupac.</w:t>
      </w:r>
      <w:r w:rsidR="00251E04">
        <w:rPr>
          <w:rFonts w:cs="Tahoma" w:hAnsi="Times New Roman" w:ascii="Times New Roman"/>
          <w:sz w:val="24"/>
        </w:rPr>
        <w:t xml:space="preserve"> Nekretnina nije u sustavu PDV-a.</w:t>
      </w:r>
      <w:r w:rsidR="00957E52" w:rsidRPr="0087501E">
        <w:rPr>
          <w:rFonts w:cs="Tahoma" w:hAnsi="Times New Roman" w:ascii="Times New Roman"/>
          <w:sz w:val="24"/>
        </w:rPr>
        <w:t xml:space="preserve"> </w:t>
      </w:r>
      <w:r w:rsidR="00310AAD" w:rsidRPr="0087501E">
        <w:rPr>
          <w:rFonts w:cs="Tahoma" w:hAnsi="Times New Roman" w:ascii="Times New Roman"/>
          <w:sz w:val="24"/>
        </w:rPr>
        <w:t>Kupac stječe nekretninu slobodnu od svih tereta</w:t>
      </w:r>
      <w:r w:rsidR="004D0ADC">
        <w:rPr>
          <w:rFonts w:cs="Tahoma" w:hAnsi="Times New Roman" w:ascii="Times New Roman"/>
          <w:sz w:val="24"/>
        </w:rPr>
        <w:t xml:space="preserve"> i zabilježbi</w:t>
      </w:r>
      <w:r w:rsidR="006835A7" w:rsidRPr="0087501E">
        <w:rPr>
          <w:rFonts w:cs="Tahoma" w:hAnsi="Times New Roman" w:ascii="Times New Roman"/>
          <w:sz w:val="24"/>
        </w:rPr>
        <w:t xml:space="preserve">. </w:t>
      </w:r>
      <w:r w:rsidR="008C4232" w:rsidRPr="0087501E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5E7BCC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87501E">
        <w:rPr>
          <w:rFonts w:cs="Tahoma" w:hAnsi="Times New Roman" w:ascii="Times New Roman"/>
          <w:sz w:val="24"/>
        </w:rPr>
        <w:t>su is</w:t>
      </w:r>
      <w:r w:rsidR="00AA7ADC" w:rsidRPr="0087501E">
        <w:rPr>
          <w:rFonts w:cs="Tahoma" w:hAnsi="Times New Roman" w:ascii="Times New Roman"/>
          <w:sz w:val="24"/>
        </w:rPr>
        <w:t>k</w:t>
      </w:r>
      <w:r w:rsidR="00957E52" w:rsidRPr="0087501E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310AAD" w:rsidP="00310AAD" w:rsidR="008A516D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Nekretnine se mogu razgledati u prethodnom dogovoru sa stečajnim upraviteljem</w:t>
      </w:r>
      <w:r w:rsidR="008A516D" w:rsidRPr="0087501E">
        <w:rPr>
          <w:rFonts w:cs="Tahoma" w:hAnsi="Times New Roman" w:ascii="Times New Roman"/>
          <w:sz w:val="24"/>
        </w:rPr>
        <w:t xml:space="preserve"> </w:t>
      </w:r>
      <w:r w:rsidR="0089422B" w:rsidRPr="0087501E">
        <w:rPr>
          <w:rFonts w:cs="Tahoma" w:hAnsi="Times New Roman" w:ascii="Times New Roman"/>
          <w:sz w:val="24"/>
        </w:rPr>
        <w:t>poz</w:t>
      </w:r>
      <w:r w:rsidR="008A516D" w:rsidRPr="0087501E">
        <w:rPr>
          <w:rFonts w:cs="Tahoma" w:hAnsi="Times New Roman" w:ascii="Times New Roman"/>
          <w:sz w:val="24"/>
        </w:rPr>
        <w:t xml:space="preserve">ivom </w:t>
      </w:r>
      <w:r w:rsidRPr="0087501E">
        <w:rPr>
          <w:rFonts w:cs="Tahoma" w:hAnsi="Times New Roman" w:ascii="Times New Roman"/>
          <w:sz w:val="24"/>
        </w:rPr>
        <w:t>na broj</w:t>
      </w:r>
      <w:r w:rsidR="008A516D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telefona:</w:t>
      </w:r>
      <w:r w:rsidR="00096564" w:rsidRPr="0087501E">
        <w:rPr>
          <w:rFonts w:cs="Tahoma" w:hAnsi="Times New Roman" w:ascii="Times New Roman"/>
          <w:sz w:val="24"/>
        </w:rPr>
        <w:t xml:space="preserve"> </w:t>
      </w:r>
      <w:r w:rsidR="005E7BCC" w:rsidRPr="0087501E">
        <w:rPr>
          <w:rFonts w:hAnsi="Times New Roman" w:ascii="Times New Roman"/>
          <w:sz w:val="24"/>
        </w:rPr>
        <w:t>01/4647-218.</w:t>
      </w:r>
    </w:p>
    <w:p w:rsidRDefault="00096564" w:rsidP="00310AAD" w:rsidR="008A516D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Ovaj zaključak objavit će se na </w:t>
      </w:r>
      <w:r w:rsidR="00BF4A6E">
        <w:rPr>
          <w:rFonts w:cs="Tahoma" w:hAnsi="Times New Roman" w:ascii="Times New Roman"/>
          <w:sz w:val="24"/>
        </w:rPr>
        <w:t>e-O</w:t>
      </w:r>
      <w:r w:rsidRPr="0087501E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 Stečajnog zakona.</w:t>
      </w:r>
    </w:p>
    <w:p w:rsidRDefault="00310AAD" w:rsidP="00310AAD" w:rsidR="00310AAD" w:rsidRPr="0087501E">
      <w:pPr>
        <w:ind w:left="142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U </w:t>
      </w:r>
      <w:r w:rsidR="00945B29" w:rsidRPr="0087501E">
        <w:rPr>
          <w:rFonts w:cs="Tahoma" w:hAnsi="Times New Roman" w:ascii="Times New Roman"/>
          <w:sz w:val="24"/>
        </w:rPr>
        <w:t>Zagrebu</w:t>
      </w:r>
      <w:r w:rsidRPr="0087501E">
        <w:rPr>
          <w:rFonts w:cs="Tahoma" w:hAnsi="Times New Roman" w:ascii="Times New Roman"/>
          <w:sz w:val="24"/>
        </w:rPr>
        <w:t xml:space="preserve">, </w:t>
      </w:r>
      <w:r w:rsidR="00251E04">
        <w:rPr>
          <w:rFonts w:cs="Tahoma" w:hAnsi="Times New Roman" w:ascii="Times New Roman"/>
          <w:sz w:val="24"/>
        </w:rPr>
        <w:t>2. prosinca</w:t>
      </w:r>
      <w:r w:rsidR="00EC208D" w:rsidRPr="0087501E">
        <w:rPr>
          <w:rFonts w:cs="Tahoma" w:hAnsi="Times New Roman" w:ascii="Times New Roman"/>
          <w:sz w:val="24"/>
        </w:rPr>
        <w:t xml:space="preserve"> 201</w:t>
      </w:r>
      <w:r w:rsidR="00052ED7">
        <w:rPr>
          <w:rFonts w:cs="Tahoma" w:hAnsi="Times New Roman" w:ascii="Times New Roman"/>
          <w:sz w:val="24"/>
        </w:rPr>
        <w:t>5</w:t>
      </w:r>
      <w:r w:rsidR="00EC208D" w:rsidRPr="0087501E">
        <w:rPr>
          <w:rFonts w:cs="Tahoma" w:hAnsi="Times New Roman" w:ascii="Times New Roman"/>
          <w:sz w:val="24"/>
        </w:rPr>
        <w:t xml:space="preserve">.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="00F04195" w:rsidRPr="0087501E">
        <w:rPr>
          <w:rFonts w:cs="Tahoma" w:hAnsi="Times New Roman" w:ascii="Times New Roman"/>
          <w:sz w:val="24"/>
        </w:rPr>
        <w:t xml:space="preserve">     </w:t>
      </w:r>
      <w:r w:rsidRPr="0087501E">
        <w:rPr>
          <w:rFonts w:cs="Tahoma" w:hAnsi="Times New Roman" w:ascii="Times New Roman"/>
          <w:sz w:val="24"/>
        </w:rPr>
        <w:t>S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U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D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A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                                                                            </w:t>
      </w:r>
      <w:r w:rsidRPr="0087501E">
        <w:rPr>
          <w:rFonts w:cs="Tahoma" w:hAnsi="Times New Roman" w:ascii="Times New Roman"/>
          <w:sz w:val="24"/>
        </w:rPr>
        <w:tab/>
      </w:r>
      <w:r w:rsidR="005E7BCC" w:rsidRPr="0087501E">
        <w:rPr>
          <w:rFonts w:cs="Tahoma" w:hAnsi="Times New Roman" w:ascii="Times New Roman"/>
          <w:sz w:val="24"/>
        </w:rPr>
        <w:t xml:space="preserve">      </w:t>
      </w:r>
      <w:r w:rsidR="00750E17">
        <w:rPr>
          <w:rFonts w:cs="Tahoma" w:hAnsi="Times New Roman" w:ascii="Times New Roman"/>
          <w:sz w:val="24"/>
        </w:rPr>
        <w:t xml:space="preserve">    </w:t>
      </w:r>
      <w:r w:rsidRPr="0087501E">
        <w:rPr>
          <w:rFonts w:cs="Tahoma" w:hAnsi="Times New Roman" w:ascii="Times New Roman"/>
          <w:sz w:val="24"/>
        </w:rPr>
        <w:t>MIHAEL KOVAČIĆ</w:t>
      </w:r>
      <w:r w:rsidR="0093035A">
        <w:rPr>
          <w:rFonts w:cs="Tahoma" w:hAnsi="Times New Roman" w:ascii="Times New Roman"/>
          <w:sz w:val="24"/>
        </w:rPr>
        <w:t>, v.r.</w:t>
      </w:r>
    </w:p>
    <w:p w:rsidRDefault="00310AAD" w:rsidP="00310AAD" w:rsidR="00E126BD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Protiv zaključka nije dopušten pravni lijek.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</w:p>
    <w:p w:rsidRDefault="0093035A" w:rsidP="00310AAD" w:rsidR="0093035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3035A" w:rsidP="00310AAD" w:rsidR="0093035A" w:rsidRPr="0087501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93035A" w:rsidP="00310AAD" w:rsidR="0093035A">
      <w:pPr>
        <w:rPr>
          <w:rFonts w:cs="Tahoma" w:hAnsi="Times New Roman" w:ascii="Times New Roman"/>
          <w:sz w:val="24"/>
        </w:rPr>
      </w:pPr>
    </w:p>
    <w:p w:rsidRDefault="00310AAD" w:rsidP="00310AAD" w:rsidR="00310AAD" w:rsidRPr="0093035A">
      <w:p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6D7E42" w:rsidR="00310AAD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93035A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89422B" w:rsidRPr="0093035A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93035A">
        <w:rPr>
          <w:rFonts w:cs="Tahoma" w:hAnsi="Times New Roman" w:ascii="Times New Roman"/>
          <w:color w:themeColor="background1" w:val="FFFFFF"/>
          <w:sz w:val="24"/>
        </w:rPr>
        <w:t>HG</w:t>
      </w:r>
      <w:r w:rsidR="00115D4A" w:rsidRPr="0093035A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93035A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34E81" w:rsidP="00534E81" w:rsidR="00534E81" w:rsidRPr="0093035A">
      <w:pPr>
        <w:ind w:left="720"/>
        <w:rPr>
          <w:rFonts w:cs="Tahoma" w:hAnsi="Times New Roman" w:ascii="Times New Roman"/>
          <w:i/>
          <w:color w:themeColor="background1" w:val="FFFFFF"/>
          <w:sz w:val="24"/>
        </w:rPr>
      </w:pPr>
      <w:r w:rsidRPr="0093035A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251E04" w:rsidP="00251E04" w:rsidR="00251E04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251E04" w:rsidP="00251E04" w:rsidR="00251E04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251E04" w:rsidP="00251E04" w:rsidR="00251E04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Grad Sisak</w:t>
      </w:r>
    </w:p>
    <w:p w:rsidRDefault="00251E04" w:rsidP="00251E04" w:rsidR="00251E04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Republika Hrvatska, zastupana po zz. Županijskom državnom odvjetništvu u Sisku</w:t>
      </w:r>
    </w:p>
    <w:p w:rsidRDefault="00251E04" w:rsidP="00251E04" w:rsidR="00251E04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Heta Asset Resolution Hrvatska d.o.o. Zagreb, Koranska 16 (kao pravni slijednik Hypo-leasing Kroatien d.o.o.)</w:t>
      </w:r>
    </w:p>
    <w:p w:rsidRDefault="00251E04" w:rsidP="00251E04" w:rsidR="00251E04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Hypo Alpe-Adria-bank d.d. Zagreb, Slavonska avenija 6</w:t>
      </w:r>
    </w:p>
    <w:p w:rsidRDefault="00534E81" w:rsidP="00E347E0" w:rsidR="00310AAD" w:rsidRPr="0093035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3035A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3035A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93035A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93035A">
        <w:rPr>
          <w:rFonts w:cs="Tahoma" w:hAnsi="Times New Roman" w:ascii="Times New Roman"/>
          <w:color w:themeColor="background1" w:val="FFFFFF"/>
          <w:sz w:val="24"/>
        </w:rPr>
        <w:t>ovdj</w:t>
      </w:r>
      <w:r w:rsidR="00E347E0" w:rsidRPr="0093035A">
        <w:rPr>
          <w:rFonts w:cs="Tahoma" w:hAnsi="Times New Roman" w:ascii="Times New Roman"/>
          <w:color w:themeColor="background1" w:val="FFFFFF"/>
          <w:sz w:val="24"/>
        </w:rPr>
        <w:t>e</w:t>
      </w:r>
    </w:p>
    <w:sectPr w:rsidSect="00EA52A1" w:rsidR="00310AAD" w:rsidRPr="0093035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A53" w:rsidR="00A95A53">
      <w:r>
        <w:separator/>
      </w:r>
    </w:p>
  </w:endnote>
  <w:endnote w:id="0" w:type="continuationSeparator">
    <w:p w:rsidRDefault="00A95A53" w:rsidR="00A9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A53" w:rsidR="00A95A53">
      <w:r>
        <w:separator/>
      </w:r>
    </w:p>
  </w:footnote>
  <w:footnote w:id="0" w:type="continuationSeparator">
    <w:p w:rsidRDefault="00A95A53" w:rsidR="00A95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208D" w:rsidR="00EC20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 w:rsidRPr="005E7BC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E7BCC">
      <w:rPr>
        <w:rStyle w:val="Brojstranice"/>
        <w:rFonts w:hAnsi="Times New Roman" w:ascii="Times New Roman"/>
      </w:rPr>
      <w:t xml:space="preserve">- </w:t>
    </w:r>
    <w:r w:rsidRPr="005E7BCC">
      <w:rPr>
        <w:rStyle w:val="Brojstranice"/>
        <w:rFonts w:hAnsi="Times New Roman" w:ascii="Times New Roman"/>
      </w:rPr>
      <w:fldChar w:fldCharType="begin"/>
    </w:r>
    <w:r w:rsidRPr="005E7BCC">
      <w:rPr>
        <w:rStyle w:val="Brojstranice"/>
        <w:rFonts w:hAnsi="Times New Roman" w:ascii="Times New Roman"/>
      </w:rPr>
      <w:instrText xml:space="preserve">PAGE  </w:instrText>
    </w:r>
    <w:r w:rsidRPr="005E7BCC">
      <w:rPr>
        <w:rStyle w:val="Brojstranice"/>
        <w:rFonts w:hAnsi="Times New Roman" w:ascii="Times New Roman"/>
      </w:rPr>
      <w:fldChar w:fldCharType="separate"/>
    </w:r>
    <w:r w:rsidR="00863ACC">
      <w:rPr>
        <w:rStyle w:val="Brojstranice"/>
        <w:rFonts w:hAnsi="Times New Roman" w:ascii="Times New Roman"/>
        <w:noProof/>
      </w:rPr>
      <w:t>2</w:t>
    </w:r>
    <w:r w:rsidRPr="005E7BCC">
      <w:rPr>
        <w:rStyle w:val="Brojstranice"/>
        <w:rFonts w:hAnsi="Times New Roman" w:ascii="Times New Roman"/>
      </w:rPr>
      <w:fldChar w:fldCharType="end"/>
    </w:r>
    <w:r w:rsidRPr="005E7BCC">
      <w:rPr>
        <w:rStyle w:val="Brojstranice"/>
        <w:rFonts w:hAnsi="Times New Roman" w:ascii="Times New Roman"/>
      </w:rPr>
      <w:t xml:space="preserve"> -</w:t>
    </w:r>
  </w:p>
  <w:p w:rsidRDefault="00863ACC" w:rsidP="00750E17" w:rsidR="00EC208D">
    <w:pPr>
      <w:jc w:val="right"/>
    </w:pPr>
    <w:r>
      <w:rPr>
        <w:rFonts w:hAnsi="Times New Roman" w:ascii="Times New Roman"/>
        <w:szCs w:val="22"/>
      </w:rPr>
      <w:t>3 St-1441/</w:t>
    </w:r>
    <w:r w:rsidR="00EC208D" w:rsidRPr="005E7BCC">
      <w:rPr>
        <w:rFonts w:hAnsi="Times New Roman" w:ascii="Times New Roman"/>
        <w:szCs w:val="22"/>
      </w:rPr>
      <w:t>11</w:t>
    </w:r>
    <w:r>
      <w:rPr>
        <w:rFonts w:hAnsi="Times New Roman" w:ascii="Times New Roman"/>
        <w:szCs w:val="22"/>
      </w:rPr>
      <w:t>-346</w:t>
    </w:r>
  </w:p>
  <w:p w:rsidRDefault="00EC208D" w:rsidR="00EC20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4D3C06"/>
    <w:multiLevelType w:val="hybridMultilevel"/>
    <w:tmpl w:val="684A531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9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1"/>
  </w:num>
  <w:num w:numId="9">
    <w:abstractNumId w:val="0"/>
  </w:num>
  <w:num w:numId="10">
    <w:abstractNumId w:val="14"/>
  </w:num>
  <w:num w:numId="11">
    <w:abstractNumId w:val="10"/>
  </w:num>
  <w:num w:numId="12">
    <w:abstractNumId w:val="7"/>
  </w:num>
  <w:num w:numId="13">
    <w:abstractNumId w:val="9"/>
  </w:num>
  <w:num w:numId="14">
    <w:abstractNumId w:val="13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B02"/>
    <w:rsid w:val="00001B5A"/>
    <w:rsid w:val="00022E26"/>
    <w:rsid w:val="000271D5"/>
    <w:rsid w:val="00037791"/>
    <w:rsid w:val="00052ED7"/>
    <w:rsid w:val="00062DD1"/>
    <w:rsid w:val="00070CB4"/>
    <w:rsid w:val="000764D8"/>
    <w:rsid w:val="00077348"/>
    <w:rsid w:val="00090316"/>
    <w:rsid w:val="00096564"/>
    <w:rsid w:val="000A046A"/>
    <w:rsid w:val="000A5A68"/>
    <w:rsid w:val="000C2ACC"/>
    <w:rsid w:val="000D010B"/>
    <w:rsid w:val="000D0A29"/>
    <w:rsid w:val="000E1B08"/>
    <w:rsid w:val="0010635B"/>
    <w:rsid w:val="00115D4A"/>
    <w:rsid w:val="001241C1"/>
    <w:rsid w:val="00153260"/>
    <w:rsid w:val="00164FDA"/>
    <w:rsid w:val="00177A30"/>
    <w:rsid w:val="00181C0E"/>
    <w:rsid w:val="001D7A02"/>
    <w:rsid w:val="001E06CD"/>
    <w:rsid w:val="001E575C"/>
    <w:rsid w:val="00232440"/>
    <w:rsid w:val="0024257C"/>
    <w:rsid w:val="00251E04"/>
    <w:rsid w:val="00283807"/>
    <w:rsid w:val="002934C5"/>
    <w:rsid w:val="00293DA1"/>
    <w:rsid w:val="00296403"/>
    <w:rsid w:val="002B2A2A"/>
    <w:rsid w:val="002C1105"/>
    <w:rsid w:val="002F7395"/>
    <w:rsid w:val="00310AAD"/>
    <w:rsid w:val="00317346"/>
    <w:rsid w:val="00317DF9"/>
    <w:rsid w:val="00334965"/>
    <w:rsid w:val="00335E43"/>
    <w:rsid w:val="003362FF"/>
    <w:rsid w:val="00337EE1"/>
    <w:rsid w:val="00360318"/>
    <w:rsid w:val="0036625F"/>
    <w:rsid w:val="003B3623"/>
    <w:rsid w:val="003B4319"/>
    <w:rsid w:val="003C3ECA"/>
    <w:rsid w:val="003D21F3"/>
    <w:rsid w:val="003F74DA"/>
    <w:rsid w:val="00435F44"/>
    <w:rsid w:val="00436CBD"/>
    <w:rsid w:val="00441071"/>
    <w:rsid w:val="004416EE"/>
    <w:rsid w:val="00442F5B"/>
    <w:rsid w:val="00447D05"/>
    <w:rsid w:val="00462348"/>
    <w:rsid w:val="0047037A"/>
    <w:rsid w:val="00482439"/>
    <w:rsid w:val="004B38AD"/>
    <w:rsid w:val="004D0ADC"/>
    <w:rsid w:val="004D0C2F"/>
    <w:rsid w:val="004D6360"/>
    <w:rsid w:val="005054F0"/>
    <w:rsid w:val="00530AAD"/>
    <w:rsid w:val="00534E81"/>
    <w:rsid w:val="005419C8"/>
    <w:rsid w:val="0054418B"/>
    <w:rsid w:val="0057341F"/>
    <w:rsid w:val="00593FFA"/>
    <w:rsid w:val="005A4811"/>
    <w:rsid w:val="005B00EE"/>
    <w:rsid w:val="005E7BCC"/>
    <w:rsid w:val="006008F9"/>
    <w:rsid w:val="0062483B"/>
    <w:rsid w:val="00642359"/>
    <w:rsid w:val="00646AB1"/>
    <w:rsid w:val="006835A7"/>
    <w:rsid w:val="006B72D9"/>
    <w:rsid w:val="006C6CA9"/>
    <w:rsid w:val="006D2648"/>
    <w:rsid w:val="006D7E42"/>
    <w:rsid w:val="006E1347"/>
    <w:rsid w:val="006E52BB"/>
    <w:rsid w:val="0070227B"/>
    <w:rsid w:val="007149CF"/>
    <w:rsid w:val="007160D0"/>
    <w:rsid w:val="00736971"/>
    <w:rsid w:val="00750E17"/>
    <w:rsid w:val="00795BF5"/>
    <w:rsid w:val="007B75AF"/>
    <w:rsid w:val="007C2F13"/>
    <w:rsid w:val="007E0A65"/>
    <w:rsid w:val="007E3B92"/>
    <w:rsid w:val="007F048E"/>
    <w:rsid w:val="0080217B"/>
    <w:rsid w:val="0081411D"/>
    <w:rsid w:val="008217D5"/>
    <w:rsid w:val="00862DB7"/>
    <w:rsid w:val="00863ACC"/>
    <w:rsid w:val="0087501E"/>
    <w:rsid w:val="0089422B"/>
    <w:rsid w:val="00895784"/>
    <w:rsid w:val="008A516D"/>
    <w:rsid w:val="008B6BCE"/>
    <w:rsid w:val="008C4232"/>
    <w:rsid w:val="008F7361"/>
    <w:rsid w:val="00904B02"/>
    <w:rsid w:val="0093035A"/>
    <w:rsid w:val="00945B29"/>
    <w:rsid w:val="00957E52"/>
    <w:rsid w:val="00971D49"/>
    <w:rsid w:val="00973546"/>
    <w:rsid w:val="009C149A"/>
    <w:rsid w:val="009F6435"/>
    <w:rsid w:val="00A159C3"/>
    <w:rsid w:val="00A23DC2"/>
    <w:rsid w:val="00A275AE"/>
    <w:rsid w:val="00A50F3B"/>
    <w:rsid w:val="00A62482"/>
    <w:rsid w:val="00A62ED2"/>
    <w:rsid w:val="00A73C20"/>
    <w:rsid w:val="00A74130"/>
    <w:rsid w:val="00A95A53"/>
    <w:rsid w:val="00AA7ADC"/>
    <w:rsid w:val="00AB0009"/>
    <w:rsid w:val="00AB1309"/>
    <w:rsid w:val="00AB6234"/>
    <w:rsid w:val="00AC30C2"/>
    <w:rsid w:val="00B12509"/>
    <w:rsid w:val="00B36118"/>
    <w:rsid w:val="00B52117"/>
    <w:rsid w:val="00B53AAA"/>
    <w:rsid w:val="00B5633F"/>
    <w:rsid w:val="00BF4A6E"/>
    <w:rsid w:val="00C172D4"/>
    <w:rsid w:val="00C21C2B"/>
    <w:rsid w:val="00C2297B"/>
    <w:rsid w:val="00C32C1D"/>
    <w:rsid w:val="00C40290"/>
    <w:rsid w:val="00C531B2"/>
    <w:rsid w:val="00C74832"/>
    <w:rsid w:val="00C869E9"/>
    <w:rsid w:val="00C93F35"/>
    <w:rsid w:val="00CB1B43"/>
    <w:rsid w:val="00CD2DA5"/>
    <w:rsid w:val="00CF419D"/>
    <w:rsid w:val="00D028A7"/>
    <w:rsid w:val="00D07094"/>
    <w:rsid w:val="00D54DB0"/>
    <w:rsid w:val="00DA15FB"/>
    <w:rsid w:val="00DB5644"/>
    <w:rsid w:val="00DD5E5E"/>
    <w:rsid w:val="00DE3115"/>
    <w:rsid w:val="00E00016"/>
    <w:rsid w:val="00E066CE"/>
    <w:rsid w:val="00E076E3"/>
    <w:rsid w:val="00E126BD"/>
    <w:rsid w:val="00E13F3C"/>
    <w:rsid w:val="00E24AF4"/>
    <w:rsid w:val="00E33BA1"/>
    <w:rsid w:val="00E347E0"/>
    <w:rsid w:val="00E478A9"/>
    <w:rsid w:val="00E50768"/>
    <w:rsid w:val="00EA52A1"/>
    <w:rsid w:val="00EC208D"/>
    <w:rsid w:val="00EE17E1"/>
    <w:rsid w:val="00EF42CF"/>
    <w:rsid w:val="00F04195"/>
    <w:rsid w:val="00F14B88"/>
    <w:rsid w:val="00F35635"/>
    <w:rsid w:val="00F478FA"/>
    <w:rsid w:val="00F56285"/>
    <w:rsid w:val="00F61A18"/>
    <w:rsid w:val="00FB72A8"/>
    <w:rsid w:val="00FE6DDB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022E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2E2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3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AC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022E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2E2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3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AC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
I-IV DIO SPISA U REFERADI</izvorni_sadrzaj>
    <derivirana_varijabla naziv="DomainObject.Predmet.PrimjedbaSuca_1">KOPIJA DIJELA SPISA NA VTS-U OD 29.7.2015.
I-IV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2931</properties:Characters>
  <properties:Lines>95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2015-12-02T13:26:00Z</dcterms:created>
  <dc:creator>M</dc:creator>
  <cp:lastModifiedBy>Sonja Pilić</cp:lastModifiedBy>
  <cp:lastPrinted>2015-12-03T12:53:00Z</cp:lastPrinted>
  <dcterms:modified xmlns:xsi="http://www.w3.org/2001/XMLSchema-instance" xsi:type="dcterms:W3CDTF">2015-12-03T12:53:00Z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