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1ba8" w14:paraId="4ca1ba8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061653">
        <w:rPr>
          <w:sz w:val="24"/>
          <w:szCs w:val="24"/>
        </w:rPr>
        <w:t>5993/2016</w:t>
      </w:r>
      <w:r w:rsidR="00354FA0">
        <w:rPr>
          <w:sz w:val="24"/>
          <w:szCs w:val="24"/>
        </w:rPr>
        <w:t>-19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061653" w:rsidP="00061653" w:rsidR="00061653" w:rsidRPr="0006165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61653">
        <w:rPr>
          <w:sz w:val="24"/>
          <w:szCs w:val="24"/>
        </w:rPr>
        <w:t xml:space="preserve">Trgovački sud u Zagrebu, po sucu Nikoli Ribariću, u stečajnom predmetu u povodu zahtjeva </w:t>
      </w:r>
      <w:r w:rsidRPr="00061653">
        <w:rPr>
          <w:sz w:val="24"/>
          <w:szCs w:val="24"/>
          <w:lang w:eastAsia="en-US"/>
        </w:rPr>
        <w:t xml:space="preserve">Republike Hrvatske, Ministarstva financija, Porezne uprave, OIB: 18683136487, </w:t>
      </w:r>
      <w:r>
        <w:rPr>
          <w:sz w:val="24"/>
          <w:szCs w:val="24"/>
          <w:lang w:eastAsia="en-US"/>
        </w:rPr>
        <w:t xml:space="preserve"> </w:t>
      </w:r>
      <w:r w:rsidRPr="00061653">
        <w:rPr>
          <w:sz w:val="24"/>
          <w:szCs w:val="24"/>
          <w:lang w:eastAsia="en-US"/>
        </w:rPr>
        <w:t>koju zastupa Županijsko državno odvjetništvo u Zagrebu</w:t>
      </w:r>
      <w:r w:rsidRPr="00061653">
        <w:rPr>
          <w:sz w:val="24"/>
          <w:szCs w:val="24"/>
        </w:rPr>
        <w:t xml:space="preserve">, za provedbu stečajnog postupka nad dužnikom </w:t>
      </w:r>
      <w:r w:rsidRPr="00061653">
        <w:rPr>
          <w:sz w:val="24"/>
          <w:szCs w:val="24"/>
          <w:lang w:eastAsia="en-US"/>
        </w:rPr>
        <w:t>V.M. NEKRETNINE d.o.o., Zagreb, Jaruščica 9/I, OIB: 43088865001</w:t>
      </w:r>
      <w:r>
        <w:rPr>
          <w:sz w:val="24"/>
          <w:szCs w:val="24"/>
          <w:lang w:eastAsia="en-US"/>
        </w:rPr>
        <w:t xml:space="preserve">, dana </w:t>
      </w:r>
      <w:r w:rsidR="00447353">
        <w:rPr>
          <w:sz w:val="24"/>
          <w:szCs w:val="24"/>
          <w:lang w:eastAsia="en-US"/>
        </w:rPr>
        <w:t>10</w:t>
      </w:r>
      <w:r w:rsidRPr="00061653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studenoga</w:t>
      </w:r>
      <w:r w:rsidRPr="00061653">
        <w:rPr>
          <w:sz w:val="24"/>
          <w:szCs w:val="24"/>
          <w:lang w:eastAsia="en-US"/>
        </w:rPr>
        <w:t xml:space="preserve"> 2016</w:t>
      </w:r>
      <w:r w:rsidRPr="00061653">
        <w:rPr>
          <w:sz w:val="24"/>
          <w:szCs w:val="24"/>
        </w:rPr>
        <w:t>,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061653" w:rsidRPr="00061653">
        <w:rPr>
          <w:sz w:val="24"/>
          <w:szCs w:val="24"/>
          <w:lang w:eastAsia="en-US"/>
        </w:rPr>
        <w:t>V.M. NEKRETNINE d.o.o., Zagreb, Jaruščica 9/I, OIB: 43088865001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447353">
        <w:rPr>
          <w:rFonts w:hAnsi="Times New Roman" w:ascii="Times New Roman"/>
          <w:szCs w:val="24"/>
        </w:rPr>
        <w:t xml:space="preserve">se </w:t>
      </w:r>
      <w:r w:rsidR="00061653" w:rsidRPr="00061653">
        <w:rPr>
          <w:rFonts w:hAnsi="Times New Roman" w:ascii="Times New Roman"/>
          <w:szCs w:val="24"/>
        </w:rPr>
        <w:t>MLADEN JANIŠKA, Zagreb, Ribnjak 52, OIB:52042379273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447353">
        <w:rPr>
          <w:rFonts w:hAnsi="Times New Roman" w:ascii="Times New Roman"/>
          <w:szCs w:val="24"/>
        </w:rPr>
        <w:t>10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447353">
        <w:rPr>
          <w:rFonts w:hAnsi="Times New Roman" w:ascii="Times New Roman"/>
          <w:szCs w:val="24"/>
        </w:rPr>
        <w:t>10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290B7D" w:rsidRPr="00290B7D">
        <w:rPr>
          <w:sz w:val="24"/>
          <w:szCs w:val="24"/>
        </w:rPr>
        <w:t>MLADEN JANIŠKA, Zagreb, Ribnjak 52, OIB:52042379273</w:t>
      </w:r>
      <w:r w:rsidR="00715F8A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47353">
      <w:pPr>
        <w:jc w:val="both"/>
        <w:rPr>
          <w:b/>
          <w:sz w:val="24"/>
          <w:szCs w:val="24"/>
        </w:rPr>
      </w:pPr>
      <w:r w:rsidRPr="00447353">
        <w:rPr>
          <w:sz w:val="24"/>
          <w:szCs w:val="24"/>
        </w:rPr>
        <w:t>VII</w:t>
      </w:r>
      <w:r w:rsidR="00A84621" w:rsidRPr="00447353">
        <w:rPr>
          <w:sz w:val="24"/>
          <w:szCs w:val="24"/>
        </w:rPr>
        <w:t>.</w:t>
      </w:r>
      <w:r w:rsidRPr="00447353">
        <w:rPr>
          <w:sz w:val="24"/>
          <w:szCs w:val="24"/>
        </w:rPr>
        <w:t xml:space="preserve"> </w:t>
      </w:r>
      <w:r w:rsidRPr="00447353">
        <w:rPr>
          <w:sz w:val="24"/>
          <w:szCs w:val="24"/>
        </w:rPr>
        <w:tab/>
      </w:r>
      <w:r w:rsidR="00CB0F34" w:rsidRPr="00447353">
        <w:rPr>
          <w:sz w:val="24"/>
          <w:szCs w:val="24"/>
        </w:rPr>
        <w:t>O</w:t>
      </w:r>
      <w:r w:rsidR="006838BA" w:rsidRPr="00447353">
        <w:rPr>
          <w:sz w:val="24"/>
          <w:szCs w:val="24"/>
        </w:rPr>
        <w:t>dređuje se ročište vjerovnika na kojem će se ispitati prijavljene tražbine (ispitno ročište) za</w:t>
      </w:r>
      <w:r w:rsidR="00A84621" w:rsidRPr="00447353">
        <w:rPr>
          <w:sz w:val="24"/>
          <w:szCs w:val="24"/>
        </w:rPr>
        <w:t xml:space="preserve"> dan</w:t>
      </w:r>
      <w:r w:rsidR="006838BA" w:rsidRPr="00447353">
        <w:rPr>
          <w:sz w:val="24"/>
          <w:szCs w:val="24"/>
        </w:rPr>
        <w:t xml:space="preserve"> </w:t>
      </w:r>
      <w:r w:rsidR="00043D7A" w:rsidRPr="00447353">
        <w:rPr>
          <w:sz w:val="24"/>
          <w:szCs w:val="24"/>
        </w:rPr>
        <w:t>2</w:t>
      </w:r>
      <w:r w:rsidR="00F800D5" w:rsidRPr="00447353">
        <w:rPr>
          <w:sz w:val="24"/>
          <w:szCs w:val="24"/>
        </w:rPr>
        <w:t>.</w:t>
      </w:r>
      <w:r w:rsidR="00447353" w:rsidRPr="00447353">
        <w:rPr>
          <w:sz w:val="24"/>
          <w:szCs w:val="24"/>
        </w:rPr>
        <w:t xml:space="preserve"> ožujka</w:t>
      </w:r>
      <w:r w:rsidR="004E77EF" w:rsidRPr="00447353">
        <w:rPr>
          <w:sz w:val="24"/>
          <w:szCs w:val="24"/>
        </w:rPr>
        <w:t xml:space="preserve"> 201</w:t>
      </w:r>
      <w:r w:rsidR="00DD3331" w:rsidRPr="00447353">
        <w:rPr>
          <w:sz w:val="24"/>
          <w:szCs w:val="24"/>
        </w:rPr>
        <w:t>7</w:t>
      </w:r>
      <w:r w:rsidR="004E77EF" w:rsidRPr="00447353">
        <w:rPr>
          <w:sz w:val="24"/>
          <w:szCs w:val="24"/>
        </w:rPr>
        <w:t xml:space="preserve">. u </w:t>
      </w:r>
      <w:r w:rsidR="00E77FE9" w:rsidRPr="00447353">
        <w:rPr>
          <w:sz w:val="24"/>
          <w:szCs w:val="24"/>
        </w:rPr>
        <w:t>10,00</w:t>
      </w:r>
      <w:r w:rsidR="004E77EF" w:rsidRPr="00447353">
        <w:rPr>
          <w:b/>
          <w:sz w:val="24"/>
          <w:szCs w:val="24"/>
        </w:rPr>
        <w:t xml:space="preserve"> </w:t>
      </w:r>
      <w:r w:rsidR="006838BA" w:rsidRPr="00447353">
        <w:rPr>
          <w:sz w:val="24"/>
          <w:szCs w:val="24"/>
        </w:rPr>
        <w:t>sati koje će se održati u zgradi ovog suda, Za</w:t>
      </w:r>
      <w:r w:rsidR="00A84621" w:rsidRPr="00447353">
        <w:rPr>
          <w:sz w:val="24"/>
          <w:szCs w:val="24"/>
        </w:rPr>
        <w:t xml:space="preserve">greb, Petrinjska 8, soba </w:t>
      </w:r>
      <w:r w:rsidR="00767D35" w:rsidRPr="00447353">
        <w:rPr>
          <w:sz w:val="24"/>
          <w:szCs w:val="24"/>
        </w:rPr>
        <w:t>96</w:t>
      </w:r>
      <w:r w:rsidR="00A84621" w:rsidRPr="00447353">
        <w:rPr>
          <w:sz w:val="24"/>
          <w:szCs w:val="24"/>
        </w:rPr>
        <w:t xml:space="preserve"> (ulična</w:t>
      </w:r>
      <w:r w:rsidR="006838BA" w:rsidRPr="00447353">
        <w:rPr>
          <w:sz w:val="24"/>
          <w:szCs w:val="24"/>
        </w:rPr>
        <w:t xml:space="preserve"> zgrada</w:t>
      </w:r>
      <w:r w:rsidR="00767D35" w:rsidRPr="00447353">
        <w:rPr>
          <w:sz w:val="24"/>
          <w:szCs w:val="24"/>
        </w:rPr>
        <w:t xml:space="preserve"> – mala dvorana</w:t>
      </w:r>
      <w:r w:rsidR="006838BA" w:rsidRPr="00447353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447353">
        <w:rPr>
          <w:sz w:val="24"/>
          <w:szCs w:val="24"/>
        </w:rPr>
        <w:t>VIII</w:t>
      </w:r>
      <w:r w:rsidR="00A84621" w:rsidRPr="00447353">
        <w:rPr>
          <w:sz w:val="24"/>
          <w:szCs w:val="24"/>
        </w:rPr>
        <w:t>.</w:t>
      </w:r>
      <w:r w:rsidR="00CB0F34" w:rsidRPr="00447353">
        <w:rPr>
          <w:sz w:val="24"/>
          <w:szCs w:val="24"/>
        </w:rPr>
        <w:tab/>
      </w:r>
      <w:r w:rsidR="002D18DF" w:rsidRPr="00447353">
        <w:rPr>
          <w:sz w:val="24"/>
          <w:szCs w:val="24"/>
        </w:rPr>
        <w:t>Ročište</w:t>
      </w:r>
      <w:r w:rsidR="006838BA" w:rsidRPr="00447353">
        <w:rPr>
          <w:sz w:val="24"/>
          <w:szCs w:val="24"/>
        </w:rPr>
        <w:t xml:space="preserve"> vjerovnika na kojem će se na temelju izvješća stečajnog upravitel</w:t>
      </w:r>
      <w:r w:rsidR="00EA2331" w:rsidRPr="00447353">
        <w:rPr>
          <w:sz w:val="24"/>
          <w:szCs w:val="24"/>
        </w:rPr>
        <w:t xml:space="preserve">ja </w:t>
      </w:r>
      <w:r w:rsidR="00EA2331" w:rsidRPr="008662DA">
        <w:rPr>
          <w:sz w:val="24"/>
          <w:szCs w:val="24"/>
        </w:rPr>
        <w:t>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290B7D" w:rsidRPr="00061653">
        <w:rPr>
          <w:sz w:val="24"/>
          <w:szCs w:val="24"/>
          <w:lang w:eastAsia="en-US"/>
        </w:rPr>
        <w:t>V.M. NEKRETNINE d.o.o., Zagreb, Jaruščica 9/I, OIB: 43088865001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>emljišnoknjižnom odjelu</w:t>
      </w:r>
      <w:r w:rsidR="00522162">
        <w:rPr>
          <w:sz w:val="24"/>
          <w:szCs w:val="24"/>
        </w:rPr>
        <w:t xml:space="preserve"> </w:t>
      </w:r>
      <w:r w:rsidR="00290B7D">
        <w:rPr>
          <w:sz w:val="24"/>
          <w:szCs w:val="24"/>
        </w:rPr>
        <w:t>Zaprešić, Općinskog suda u Novom Zagrebu</w:t>
      </w:r>
      <w:r w:rsidR="0060629E">
        <w:rPr>
          <w:sz w:val="24"/>
          <w:szCs w:val="24"/>
        </w:rPr>
        <w:t xml:space="preserve">, </w:t>
      </w:r>
      <w:r w:rsidRPr="008662DA">
        <w:rPr>
          <w:sz w:val="24"/>
          <w:szCs w:val="24"/>
        </w:rPr>
        <w:t xml:space="preserve">zabilježba rješenja o otvaranju stečajnog postupka nad dužnikom </w:t>
      </w:r>
      <w:r w:rsidR="00290B7D" w:rsidRPr="00061653">
        <w:rPr>
          <w:sz w:val="24"/>
          <w:szCs w:val="24"/>
          <w:lang w:eastAsia="en-US"/>
        </w:rPr>
        <w:t>V.M. NEKRETNINE d.o.o., Zagreb, Jaruščica 9/I, OIB: 43088865001</w:t>
      </w:r>
      <w:r w:rsidR="00705C04" w:rsidRPr="008662DA">
        <w:rPr>
          <w:sz w:val="24"/>
          <w:szCs w:val="24"/>
        </w:rPr>
        <w:t>, poslovni broj St-</w:t>
      </w:r>
      <w:r w:rsidR="00290B7D">
        <w:rPr>
          <w:sz w:val="24"/>
          <w:szCs w:val="24"/>
        </w:rPr>
        <w:t>5993/2016</w:t>
      </w:r>
      <w:r w:rsidRPr="008662DA">
        <w:rPr>
          <w:sz w:val="24"/>
          <w:szCs w:val="24"/>
        </w:rPr>
        <w:t xml:space="preserve"> od </w:t>
      </w:r>
      <w:r w:rsidR="00290B7D">
        <w:rPr>
          <w:sz w:val="24"/>
          <w:szCs w:val="24"/>
        </w:rPr>
        <w:t>9</w:t>
      </w:r>
      <w:r w:rsidR="00971C06" w:rsidRPr="008662DA">
        <w:rPr>
          <w:sz w:val="24"/>
          <w:szCs w:val="24"/>
        </w:rPr>
        <w:t>.</w:t>
      </w:r>
      <w:r w:rsidR="00290B7D">
        <w:rPr>
          <w:sz w:val="24"/>
          <w:szCs w:val="24"/>
        </w:rPr>
        <w:t xml:space="preserve"> studenoga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D51EE7" w:rsidP="00CB0F34" w:rsidR="00D51EE7" w:rsidRPr="008662DA">
      <w:pPr>
        <w:jc w:val="both"/>
        <w:rPr>
          <w:sz w:val="24"/>
          <w:szCs w:val="24"/>
        </w:rPr>
      </w:pPr>
    </w:p>
    <w:p w:rsidRDefault="00E20FDF" w:rsidP="0060629E" w:rsidR="00522162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zk. ul.</w:t>
      </w:r>
      <w:r w:rsidR="00326384" w:rsidRPr="008662DA">
        <w:rPr>
          <w:sz w:val="24"/>
          <w:szCs w:val="24"/>
        </w:rPr>
        <w:t xml:space="preserve"> </w:t>
      </w:r>
      <w:r w:rsidR="00290B7D">
        <w:rPr>
          <w:sz w:val="24"/>
          <w:szCs w:val="24"/>
        </w:rPr>
        <w:t>3484</w:t>
      </w:r>
      <w:r w:rsidR="00D17002" w:rsidRPr="008662DA">
        <w:rPr>
          <w:sz w:val="24"/>
          <w:szCs w:val="24"/>
        </w:rPr>
        <w:t xml:space="preserve">,  </w:t>
      </w:r>
      <w:r w:rsidR="00705C04" w:rsidRPr="008662DA">
        <w:rPr>
          <w:sz w:val="24"/>
          <w:szCs w:val="24"/>
        </w:rPr>
        <w:t>k.o.</w:t>
      </w:r>
      <w:r w:rsidR="00522162">
        <w:rPr>
          <w:sz w:val="24"/>
          <w:szCs w:val="24"/>
        </w:rPr>
        <w:t xml:space="preserve"> </w:t>
      </w:r>
      <w:r w:rsidR="00290B7D">
        <w:rPr>
          <w:sz w:val="24"/>
          <w:szCs w:val="24"/>
        </w:rPr>
        <w:t>Jakovlje</w:t>
      </w:r>
      <w:r w:rsidR="00705C04" w:rsidRPr="008662DA">
        <w:rPr>
          <w:sz w:val="24"/>
          <w:szCs w:val="24"/>
        </w:rPr>
        <w:t>,</w:t>
      </w:r>
      <w:r w:rsidR="00522162">
        <w:rPr>
          <w:sz w:val="24"/>
          <w:szCs w:val="24"/>
        </w:rPr>
        <w:t>:</w:t>
      </w:r>
    </w:p>
    <w:p w:rsidRDefault="00705C04" w:rsidP="00C306B9" w:rsidR="00C306B9">
      <w:pPr>
        <w:pStyle w:val="Odlomakpopisa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 </w:t>
      </w:r>
      <w:r w:rsidR="0060629E">
        <w:rPr>
          <w:sz w:val="24"/>
          <w:szCs w:val="24"/>
        </w:rPr>
        <w:t xml:space="preserve">     </w:t>
      </w:r>
      <w:r w:rsidRPr="008662DA">
        <w:rPr>
          <w:sz w:val="24"/>
          <w:szCs w:val="24"/>
        </w:rPr>
        <w:t xml:space="preserve">k. č. br. </w:t>
      </w:r>
      <w:r w:rsidR="00C306B9">
        <w:rPr>
          <w:sz w:val="24"/>
          <w:szCs w:val="24"/>
        </w:rPr>
        <w:t>2904</w:t>
      </w:r>
      <w:r w:rsidR="0060629E">
        <w:rPr>
          <w:sz w:val="24"/>
          <w:szCs w:val="24"/>
        </w:rPr>
        <w:t xml:space="preserve">, </w:t>
      </w:r>
      <w:r w:rsidR="00C306B9">
        <w:rPr>
          <w:sz w:val="24"/>
          <w:szCs w:val="24"/>
        </w:rPr>
        <w:t>Livada kut,</w:t>
      </w:r>
      <w:r w:rsidR="0060629E">
        <w:rPr>
          <w:sz w:val="24"/>
          <w:szCs w:val="24"/>
        </w:rPr>
        <w:t xml:space="preserve"> površine </w:t>
      </w:r>
      <w:r w:rsidR="00C306B9">
        <w:rPr>
          <w:sz w:val="24"/>
          <w:szCs w:val="24"/>
        </w:rPr>
        <w:t>437</w:t>
      </w:r>
      <w:r w:rsidR="0060629E"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2906, Livada kut</w:t>
      </w:r>
      <w:r w:rsidR="00781A51">
        <w:rPr>
          <w:sz w:val="24"/>
          <w:szCs w:val="24"/>
        </w:rPr>
        <w:t>i</w:t>
      </w:r>
      <w:r>
        <w:rPr>
          <w:sz w:val="24"/>
          <w:szCs w:val="24"/>
        </w:rPr>
        <w:t>, površine 1 jutro i 23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2908/1, Livada</w:t>
      </w:r>
      <w:r w:rsidR="001E698A">
        <w:rPr>
          <w:sz w:val="24"/>
          <w:szCs w:val="24"/>
        </w:rPr>
        <w:t xml:space="preserve"> Cve</w:t>
      </w:r>
      <w:r>
        <w:rPr>
          <w:sz w:val="24"/>
          <w:szCs w:val="24"/>
        </w:rPr>
        <w:t>kov kut, površine 566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8638EC">
        <w:rPr>
          <w:sz w:val="24"/>
          <w:szCs w:val="24"/>
        </w:rPr>
        <w:t>08/2,</w:t>
      </w:r>
      <w:r>
        <w:rPr>
          <w:sz w:val="24"/>
          <w:szCs w:val="24"/>
        </w:rPr>
        <w:t xml:space="preserve"> </w:t>
      </w:r>
      <w:r w:rsidR="008638EC">
        <w:rPr>
          <w:sz w:val="24"/>
          <w:szCs w:val="24"/>
        </w:rPr>
        <w:t>Livada Cvekov kut</w:t>
      </w:r>
      <w:r>
        <w:rPr>
          <w:sz w:val="24"/>
          <w:szCs w:val="24"/>
        </w:rPr>
        <w:t xml:space="preserve">, površine </w:t>
      </w:r>
      <w:r w:rsidR="008638EC">
        <w:rPr>
          <w:sz w:val="24"/>
          <w:szCs w:val="24"/>
        </w:rPr>
        <w:t>369</w:t>
      </w:r>
      <w:r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8638EC">
        <w:rPr>
          <w:sz w:val="24"/>
          <w:szCs w:val="24"/>
        </w:rPr>
        <w:t>08/3, Livada Cvekov kut</w:t>
      </w:r>
      <w:r>
        <w:rPr>
          <w:sz w:val="24"/>
          <w:szCs w:val="24"/>
        </w:rPr>
        <w:t xml:space="preserve">, površine </w:t>
      </w:r>
      <w:r w:rsidR="008638EC">
        <w:rPr>
          <w:sz w:val="24"/>
          <w:szCs w:val="24"/>
        </w:rPr>
        <w:t>44</w:t>
      </w:r>
      <w:r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8638EC">
        <w:rPr>
          <w:sz w:val="24"/>
          <w:szCs w:val="24"/>
        </w:rPr>
        <w:t>09/2, Oranica Srbakovica u Gor. Lugu</w:t>
      </w:r>
      <w:r>
        <w:rPr>
          <w:sz w:val="24"/>
          <w:szCs w:val="24"/>
        </w:rPr>
        <w:t xml:space="preserve">, površine </w:t>
      </w:r>
      <w:r w:rsidR="008638EC">
        <w:rPr>
          <w:sz w:val="24"/>
          <w:szCs w:val="24"/>
        </w:rPr>
        <w:t>787</w:t>
      </w:r>
      <w:r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8638EC">
        <w:rPr>
          <w:sz w:val="24"/>
          <w:szCs w:val="24"/>
        </w:rPr>
        <w:t>11</w:t>
      </w:r>
      <w:r>
        <w:rPr>
          <w:sz w:val="24"/>
          <w:szCs w:val="24"/>
        </w:rPr>
        <w:t xml:space="preserve">, </w:t>
      </w:r>
      <w:r w:rsidR="00520B29">
        <w:rPr>
          <w:sz w:val="24"/>
          <w:szCs w:val="24"/>
        </w:rPr>
        <w:t>Livada</w:t>
      </w:r>
      <w:r w:rsidR="008638EC">
        <w:rPr>
          <w:sz w:val="24"/>
          <w:szCs w:val="24"/>
        </w:rPr>
        <w:t xml:space="preserve"> Srbakovica u Gor. Lugu, </w:t>
      </w:r>
      <w:r>
        <w:rPr>
          <w:sz w:val="24"/>
          <w:szCs w:val="24"/>
        </w:rPr>
        <w:t xml:space="preserve">površine </w:t>
      </w:r>
      <w:r w:rsidR="008638EC">
        <w:rPr>
          <w:sz w:val="24"/>
          <w:szCs w:val="24"/>
        </w:rPr>
        <w:t>1239</w:t>
      </w:r>
      <w:r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F40F26">
        <w:rPr>
          <w:sz w:val="24"/>
          <w:szCs w:val="24"/>
        </w:rPr>
        <w:t xml:space="preserve">12/1, </w:t>
      </w:r>
      <w:r w:rsidR="00520B29">
        <w:rPr>
          <w:sz w:val="24"/>
          <w:szCs w:val="24"/>
        </w:rPr>
        <w:t>Livada</w:t>
      </w:r>
      <w:r w:rsidR="00F40F26">
        <w:rPr>
          <w:sz w:val="24"/>
          <w:szCs w:val="24"/>
        </w:rPr>
        <w:t xml:space="preserve"> Srbakovica</w:t>
      </w:r>
      <w:r>
        <w:rPr>
          <w:sz w:val="24"/>
          <w:szCs w:val="24"/>
        </w:rPr>
        <w:t xml:space="preserve">, površine </w:t>
      </w:r>
      <w:r w:rsidR="00F40F26">
        <w:rPr>
          <w:sz w:val="24"/>
          <w:szCs w:val="24"/>
        </w:rPr>
        <w:t>2 jutra i 227</w:t>
      </w:r>
      <w:r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F40F26">
        <w:rPr>
          <w:sz w:val="24"/>
          <w:szCs w:val="24"/>
        </w:rPr>
        <w:t>12/2, Livada Srbakovica</w:t>
      </w:r>
      <w:r>
        <w:rPr>
          <w:sz w:val="24"/>
          <w:szCs w:val="24"/>
        </w:rPr>
        <w:t xml:space="preserve">, površine </w:t>
      </w:r>
      <w:r w:rsidR="00F40F26">
        <w:rPr>
          <w:sz w:val="24"/>
          <w:szCs w:val="24"/>
        </w:rPr>
        <w:t>196</w:t>
      </w:r>
      <w:r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520B29">
        <w:rPr>
          <w:sz w:val="24"/>
          <w:szCs w:val="24"/>
        </w:rPr>
        <w:t>13/1, Livada Č</w:t>
      </w:r>
      <w:r w:rsidR="00F40F26">
        <w:rPr>
          <w:sz w:val="24"/>
          <w:szCs w:val="24"/>
        </w:rPr>
        <w:t xml:space="preserve">ez </w:t>
      </w:r>
      <w:r w:rsidR="00520B29">
        <w:rPr>
          <w:sz w:val="24"/>
          <w:szCs w:val="24"/>
        </w:rPr>
        <w:t>D</w:t>
      </w:r>
      <w:r w:rsidR="00F40F26">
        <w:rPr>
          <w:sz w:val="24"/>
          <w:szCs w:val="24"/>
        </w:rPr>
        <w:t>esno</w:t>
      </w:r>
      <w:r>
        <w:rPr>
          <w:sz w:val="24"/>
          <w:szCs w:val="24"/>
        </w:rPr>
        <w:t xml:space="preserve">, površine </w:t>
      </w:r>
      <w:r w:rsidR="00F40F26">
        <w:rPr>
          <w:sz w:val="24"/>
          <w:szCs w:val="24"/>
        </w:rPr>
        <w:t>1 jutro i 556</w:t>
      </w:r>
      <w:r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520B29">
        <w:rPr>
          <w:sz w:val="24"/>
          <w:szCs w:val="24"/>
        </w:rPr>
        <w:t>13/2, Livada Čez D</w:t>
      </w:r>
      <w:r w:rsidR="00F40F26">
        <w:rPr>
          <w:sz w:val="24"/>
          <w:szCs w:val="24"/>
        </w:rPr>
        <w:t>esno</w:t>
      </w:r>
      <w:r>
        <w:rPr>
          <w:sz w:val="24"/>
          <w:szCs w:val="24"/>
        </w:rPr>
        <w:t xml:space="preserve">, površine </w:t>
      </w:r>
      <w:r w:rsidR="00F40F26">
        <w:rPr>
          <w:sz w:val="24"/>
          <w:szCs w:val="24"/>
        </w:rPr>
        <w:t>210</w:t>
      </w:r>
      <w:r>
        <w:rPr>
          <w:sz w:val="24"/>
          <w:szCs w:val="24"/>
        </w:rPr>
        <w:t xml:space="preserve"> čhv</w:t>
      </w:r>
    </w:p>
    <w:p w:rsidRDefault="00C306B9" w:rsidP="00C306B9" w:rsidR="00C306B9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>29</w:t>
      </w:r>
      <w:r w:rsidR="00F40F26">
        <w:rPr>
          <w:sz w:val="24"/>
          <w:szCs w:val="24"/>
        </w:rPr>
        <w:t>15</w:t>
      </w:r>
      <w:r>
        <w:rPr>
          <w:sz w:val="24"/>
          <w:szCs w:val="24"/>
        </w:rPr>
        <w:t xml:space="preserve">, Livada </w:t>
      </w:r>
      <w:r w:rsidR="00520B29">
        <w:rPr>
          <w:sz w:val="24"/>
          <w:szCs w:val="24"/>
        </w:rPr>
        <w:t>Č</w:t>
      </w:r>
      <w:r w:rsidR="00F40F26">
        <w:rPr>
          <w:sz w:val="24"/>
          <w:szCs w:val="24"/>
        </w:rPr>
        <w:t xml:space="preserve">ez </w:t>
      </w:r>
      <w:r w:rsidR="00520B29">
        <w:rPr>
          <w:sz w:val="24"/>
          <w:szCs w:val="24"/>
        </w:rPr>
        <w:t>D</w:t>
      </w:r>
      <w:r w:rsidR="00F40F26">
        <w:rPr>
          <w:sz w:val="24"/>
          <w:szCs w:val="24"/>
        </w:rPr>
        <w:t>esno</w:t>
      </w:r>
      <w:r>
        <w:rPr>
          <w:sz w:val="24"/>
          <w:szCs w:val="24"/>
        </w:rPr>
        <w:t xml:space="preserve">, površine </w:t>
      </w:r>
      <w:r w:rsidR="00F40F26">
        <w:rPr>
          <w:sz w:val="24"/>
          <w:szCs w:val="24"/>
        </w:rPr>
        <w:t>481</w:t>
      </w:r>
      <w:r>
        <w:rPr>
          <w:sz w:val="24"/>
          <w:szCs w:val="24"/>
        </w:rPr>
        <w:t xml:space="preserve"> čhv</w:t>
      </w:r>
    </w:p>
    <w:p w:rsidRDefault="00F40F26" w:rsidP="00F40F26" w:rsidR="00F40F26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 xml:space="preserve">2916, Livada </w:t>
      </w:r>
      <w:r w:rsidR="00520B29">
        <w:rPr>
          <w:sz w:val="24"/>
          <w:szCs w:val="24"/>
        </w:rPr>
        <w:t>Č</w:t>
      </w:r>
      <w:r>
        <w:rPr>
          <w:sz w:val="24"/>
          <w:szCs w:val="24"/>
        </w:rPr>
        <w:t xml:space="preserve">ez </w:t>
      </w:r>
      <w:r w:rsidR="00520B29">
        <w:rPr>
          <w:sz w:val="24"/>
          <w:szCs w:val="24"/>
        </w:rPr>
        <w:t>D</w:t>
      </w:r>
      <w:r>
        <w:rPr>
          <w:sz w:val="24"/>
          <w:szCs w:val="24"/>
        </w:rPr>
        <w:t>esno, površine 482 čhv</w:t>
      </w:r>
    </w:p>
    <w:p w:rsidRDefault="00C306B9" w:rsidP="00C306B9" w:rsidR="00C306B9" w:rsidRPr="00C306B9">
      <w:pPr>
        <w:pStyle w:val="Odlomakpopisa"/>
        <w:jc w:val="both"/>
        <w:rPr>
          <w:sz w:val="24"/>
          <w:szCs w:val="24"/>
        </w:rPr>
      </w:pP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60629E" w:rsidP="004429C4" w:rsidR="004429C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zk.ul.</w:t>
      </w:r>
      <w:r w:rsidR="004429C4">
        <w:rPr>
          <w:sz w:val="24"/>
          <w:szCs w:val="24"/>
        </w:rPr>
        <w:t>1652, k.o. Jakovlje, kat.čest.br. 2905; Livada pri Krapini, površine 1055 čhv</w:t>
      </w:r>
    </w:p>
    <w:p w:rsidRDefault="004429C4" w:rsidP="004429C4" w:rsidR="004429C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zk.ul.2587, k.o. Jakovlje, kat.čest.br. 2914; Livada Čez Desno, površine 960 čhv</w:t>
      </w:r>
    </w:p>
    <w:p w:rsidRDefault="001939EA" w:rsidP="001939EA" w:rsidR="001939EA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zk.ul.628, k.o. Jakovlje, kat.čest.br. 2909/1; Livada Srbakovina u Gor. Lugu, površine 608 čhv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1E1701" w:rsidP="001E1701" w:rsidR="001E1701" w:rsidRPr="004F271B">
      <w:pPr>
        <w:ind w:firstLine="708"/>
        <w:jc w:val="both"/>
        <w:rPr>
          <w:sz w:val="24"/>
          <w:szCs w:val="24"/>
        </w:rPr>
      </w:pPr>
      <w:r w:rsidRPr="004F271B">
        <w:rPr>
          <w:sz w:val="24"/>
          <w:szCs w:val="24"/>
        </w:rPr>
        <w:t>Financijska agencija podnijela je, na temelju odredbe čl. 444. st. 1. Stečajnog zakona (“Narodne novine” broj 71/15, dalje: SZ), zahtjev za provedbu skraćenog stečajnog postupka nad dužnikom  V.M. NEKRETNINE d.o.o., Zagreb, Jaruščica 9 I, OIB: 43088865001.</w:t>
      </w:r>
    </w:p>
    <w:p w:rsidRDefault="001E1701" w:rsidP="001E1701" w:rsidR="001E1701" w:rsidRPr="004F271B">
      <w:pPr>
        <w:jc w:val="both"/>
        <w:rPr>
          <w:color w:val="FF0000"/>
          <w:sz w:val="24"/>
          <w:szCs w:val="24"/>
        </w:rPr>
      </w:pPr>
    </w:p>
    <w:p w:rsidRDefault="001E1701" w:rsidP="001E1701" w:rsidR="001E1701" w:rsidRPr="004F271B">
      <w:pPr>
        <w:jc w:val="both"/>
        <w:rPr>
          <w:sz w:val="24"/>
          <w:szCs w:val="24"/>
        </w:rPr>
      </w:pPr>
      <w:r w:rsidRPr="004F271B">
        <w:rPr>
          <w:sz w:val="24"/>
          <w:szCs w:val="24"/>
        </w:rPr>
        <w:tab/>
        <w:t>Sud je dana 8. veljače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1E1701" w:rsidP="001E1701" w:rsidR="001E1701" w:rsidRPr="004F271B">
      <w:pPr>
        <w:jc w:val="both"/>
        <w:rPr>
          <w:sz w:val="24"/>
          <w:szCs w:val="24"/>
        </w:rPr>
      </w:pPr>
    </w:p>
    <w:p w:rsidRDefault="001E1701" w:rsidP="001E1701" w:rsidR="001E1701" w:rsidRPr="004F271B">
      <w:pPr>
        <w:ind w:firstLine="708"/>
        <w:jc w:val="both"/>
        <w:rPr>
          <w:sz w:val="24"/>
          <w:szCs w:val="24"/>
        </w:rPr>
      </w:pPr>
      <w:r w:rsidRPr="004F271B">
        <w:rPr>
          <w:sz w:val="24"/>
          <w:szCs w:val="24"/>
        </w:rPr>
        <w:t xml:space="preserve">Republika Hrvatska,  Ministarstvo financija, Porezna uprava, dostavila je 9. ožujka 2016. obrazac kojim je, kao vjerovnik, predložila nad dužnikom otvoriti stečaj. U prilogu je dostavljeno stanje računa poreznog obveznika  V.M. NEKRETNINE d.o.o., Zagreb, Jaruščica 9 I, OIB: 43088865001, na dan 1. ožujka 2016. iz kojeg </w:t>
      </w:r>
      <w:r w:rsidRPr="004F271B">
        <w:rPr>
          <w:sz w:val="24"/>
          <w:szCs w:val="24"/>
        </w:rPr>
        <w:lastRenderedPageBreak/>
        <w:t xml:space="preserve">proizlazi kako dužnik duguje iznos od 117.966,66 kn, čime je Republika  Hrvatska,  Ministarstvo financija, Porezna uprava, učinila vjerojatnim postojanje tražbine prema dužniku. </w:t>
      </w:r>
    </w:p>
    <w:p w:rsidRDefault="001E1701" w:rsidP="001E1701" w:rsidR="001E1701" w:rsidRPr="004F271B">
      <w:pPr>
        <w:ind w:firstLine="708"/>
        <w:jc w:val="both"/>
        <w:rPr>
          <w:color w:val="FF0000"/>
          <w:sz w:val="24"/>
          <w:szCs w:val="24"/>
        </w:rPr>
      </w:pPr>
    </w:p>
    <w:p w:rsidRDefault="001E1701" w:rsidP="001E1701" w:rsidR="001E1701" w:rsidRPr="004F271B">
      <w:pPr>
        <w:ind w:firstLine="708"/>
        <w:jc w:val="both"/>
        <w:rPr>
          <w:sz w:val="24"/>
          <w:szCs w:val="24"/>
        </w:rPr>
      </w:pPr>
      <w:r w:rsidRPr="004F271B">
        <w:rPr>
          <w:sz w:val="24"/>
          <w:szCs w:val="24"/>
        </w:rPr>
        <w:t xml:space="preserve">Nadalje, Republika Hrvatska,  Ministarstvo financija, Porezna uprava dostavila je i podatak da je dužnik vlasnik nekretnina upisanih u zk. uložak 3484,  1652, 2587, 628, sve k.o. Jakovlje. Vjerovnik RH, je naveo kako ima potraživanje prema dužniku u iznosu od 117.966,66 kuna na 1.3.2015.  s osnove poreza i drugih davanja. U prilog dokaza vjerojatnosti tražbine vjerovnika isti dostavlja uvid u stanje računa poreznog dužnika na dan 1.3.2015. </w:t>
      </w:r>
    </w:p>
    <w:p w:rsidRDefault="001E1701" w:rsidP="001E1701" w:rsidR="001E1701" w:rsidRPr="004F271B">
      <w:pPr>
        <w:ind w:firstLine="708"/>
        <w:jc w:val="both"/>
        <w:rPr>
          <w:sz w:val="24"/>
          <w:szCs w:val="24"/>
        </w:rPr>
      </w:pPr>
    </w:p>
    <w:p w:rsidRDefault="001E1701" w:rsidP="001E1701" w:rsidR="001E1701" w:rsidRPr="004F271B">
      <w:pPr>
        <w:jc w:val="both"/>
        <w:rPr>
          <w:sz w:val="24"/>
          <w:szCs w:val="24"/>
        </w:rPr>
      </w:pPr>
      <w:r w:rsidRPr="004F271B">
        <w:rPr>
          <w:sz w:val="24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1E1701" w:rsidP="001E1701" w:rsidR="001E1701" w:rsidRPr="004F271B">
      <w:pPr>
        <w:jc w:val="both"/>
        <w:rPr>
          <w:sz w:val="24"/>
          <w:szCs w:val="24"/>
        </w:rPr>
      </w:pPr>
    </w:p>
    <w:p w:rsidRDefault="001E1701" w:rsidP="001E1701" w:rsidR="001E1701" w:rsidRPr="004F271B">
      <w:pPr>
        <w:jc w:val="both"/>
        <w:rPr>
          <w:sz w:val="24"/>
          <w:szCs w:val="24"/>
        </w:rPr>
      </w:pPr>
      <w:r w:rsidRPr="004F271B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1E1701" w:rsidP="001E1701" w:rsidR="001E1701" w:rsidRPr="004F271B">
      <w:pPr>
        <w:jc w:val="both"/>
        <w:rPr>
          <w:sz w:val="24"/>
          <w:szCs w:val="24"/>
        </w:rPr>
      </w:pPr>
      <w:r w:rsidRPr="004F271B">
        <w:rPr>
          <w:sz w:val="24"/>
          <w:szCs w:val="24"/>
        </w:rPr>
        <w:tab/>
      </w:r>
    </w:p>
    <w:p w:rsidRDefault="001E1701" w:rsidP="001E1701" w:rsidR="001E1701" w:rsidRPr="004F271B">
      <w:pPr>
        <w:ind w:firstLine="708"/>
        <w:jc w:val="both"/>
        <w:rPr>
          <w:sz w:val="24"/>
          <w:szCs w:val="24"/>
          <w:lang w:val="en-GB"/>
        </w:rPr>
      </w:pPr>
      <w:r w:rsidRPr="004F271B">
        <w:rPr>
          <w:sz w:val="24"/>
          <w:szCs w:val="24"/>
        </w:rPr>
        <w:t xml:space="preserve"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dužnikom, te je obavijestio sud kako dužnik ima navedenu imovinu, a koja je imovina prema ocjeni suda dostatna za namirenje predvidivih troškova stečajnoga postupka, sud je na temelju odredbe čl. 433. SZ-a </w:t>
      </w:r>
      <w:r w:rsidRPr="004F271B">
        <w:rPr>
          <w:sz w:val="24"/>
          <w:szCs w:val="24"/>
          <w:lang w:val="en-GB"/>
        </w:rPr>
        <w:t>Rješenjem od 12. travnja 2016. godine obustavio skraćeni stečajni postupak.</w:t>
      </w:r>
    </w:p>
    <w:p w:rsidRDefault="001E1701" w:rsidP="001E1701" w:rsidR="001E1701" w:rsidRPr="004F271B">
      <w:pPr>
        <w:ind w:firstLine="708"/>
        <w:jc w:val="both"/>
        <w:rPr>
          <w:sz w:val="24"/>
          <w:szCs w:val="24"/>
          <w:lang w:val="en-GB"/>
        </w:rPr>
      </w:pPr>
    </w:p>
    <w:p w:rsidRDefault="001E1701" w:rsidP="00846740" w:rsidR="001E1701">
      <w:pPr>
        <w:ind w:firstLine="708"/>
        <w:jc w:val="both"/>
      </w:pPr>
      <w:r w:rsidRPr="004F271B">
        <w:rPr>
          <w:sz w:val="24"/>
          <w:szCs w:val="24"/>
          <w:lang w:val="en-GB"/>
        </w:rPr>
        <w:t xml:space="preserve">Rješenje od 12. travnja 2016. godine postalo je pravomoćno dana 20. svibnja 2016.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>Imajući u vidu činjenicu da je Financija agencija u zahtjevu za provedbu skraćenog stečajnog postupka, koji se vodio pod poslovnim brojem St-</w:t>
      </w:r>
      <w:r w:rsidR="00FB13DE">
        <w:rPr>
          <w:sz w:val="24"/>
        </w:rPr>
        <w:t>3776/2015</w:t>
      </w:r>
      <w:r w:rsidRPr="00D51EE7">
        <w:rPr>
          <w:sz w:val="24"/>
        </w:rPr>
        <w:t>, navela da je dužnik na dan 1. rujna 2015. u Očevidniku redoslijeda osnova za plaćanje imao evidentirane neizvršene osnove za plaćanje u neprekinutom razdoblju od 1</w:t>
      </w:r>
      <w:r w:rsidR="00FB13DE">
        <w:rPr>
          <w:sz w:val="24"/>
        </w:rPr>
        <w:t>380</w:t>
      </w:r>
      <w:r w:rsidRPr="00D51EE7">
        <w:rPr>
          <w:sz w:val="24"/>
        </w:rPr>
        <w:t xml:space="preserve">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lastRenderedPageBreak/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FB13DE">
        <w:rPr>
          <w:sz w:val="24"/>
          <w:szCs w:val="24"/>
        </w:rPr>
        <w:t>28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FB13DE">
        <w:rPr>
          <w:sz w:val="24"/>
          <w:szCs w:val="24"/>
        </w:rPr>
        <w:t>stečajnog postupka održano je 9</w:t>
      </w:r>
      <w:r>
        <w:rPr>
          <w:sz w:val="24"/>
          <w:szCs w:val="24"/>
        </w:rPr>
        <w:t>.</w:t>
      </w:r>
      <w:r w:rsidR="00FB13DE">
        <w:rPr>
          <w:sz w:val="24"/>
          <w:szCs w:val="24"/>
        </w:rPr>
        <w:t xml:space="preserve"> studenoga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8B2227" w:rsidR="008B22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8B2227">
        <w:rPr>
          <w:sz w:val="24"/>
          <w:szCs w:val="24"/>
        </w:rPr>
        <w:t xml:space="preserve">utvrđeno kako </w:t>
      </w:r>
      <w:r w:rsidR="008B2227" w:rsidRPr="008B2227">
        <w:rPr>
          <w:sz w:val="24"/>
          <w:szCs w:val="24"/>
        </w:rPr>
        <w:t>kako spisu prileži podnesak FINA-e od 2.11.2016.g. sa potvrdom o broju blokade od 25.10.2016.g.  iz kojeg je vidljiv broj dana blokade od 1799 dana.</w:t>
      </w:r>
      <w:r w:rsidR="008B2227">
        <w:rPr>
          <w:sz w:val="24"/>
          <w:szCs w:val="24"/>
        </w:rPr>
        <w:t xml:space="preserve"> Pročitan je </w:t>
      </w:r>
      <w:r w:rsidR="008B2227" w:rsidRPr="008B2227">
        <w:rPr>
          <w:sz w:val="24"/>
          <w:szCs w:val="24"/>
        </w:rPr>
        <w:t>podnesak predlagatelja na listovima 19 do 36 iz kojih je vidljivo kako je predl</w:t>
      </w:r>
      <w:r w:rsidR="008B2227">
        <w:rPr>
          <w:sz w:val="24"/>
          <w:szCs w:val="24"/>
        </w:rPr>
        <w:t xml:space="preserve">oženi stečajni dužnik ima u vlasništvu </w:t>
      </w:r>
      <w:r w:rsidR="008B2227" w:rsidRPr="008B2227">
        <w:rPr>
          <w:sz w:val="24"/>
          <w:szCs w:val="24"/>
        </w:rPr>
        <w:t>nekretnin</w:t>
      </w:r>
      <w:r w:rsidR="008B2227">
        <w:rPr>
          <w:sz w:val="24"/>
          <w:szCs w:val="24"/>
        </w:rPr>
        <w:t>e</w:t>
      </w:r>
      <w:r w:rsidR="008B2227" w:rsidRPr="008B2227">
        <w:rPr>
          <w:sz w:val="24"/>
          <w:szCs w:val="24"/>
        </w:rPr>
        <w:t xml:space="preserve"> upisan</w:t>
      </w:r>
      <w:r w:rsidR="008B2227">
        <w:rPr>
          <w:sz w:val="24"/>
          <w:szCs w:val="24"/>
        </w:rPr>
        <w:t>e</w:t>
      </w:r>
      <w:r w:rsidR="008B2227" w:rsidRPr="008B2227">
        <w:rPr>
          <w:sz w:val="24"/>
          <w:szCs w:val="24"/>
        </w:rPr>
        <w:t xml:space="preserve"> kod Općinskog suda u Novom Zagrebu, </w:t>
      </w:r>
      <w:r w:rsidR="008B2227">
        <w:rPr>
          <w:sz w:val="24"/>
          <w:szCs w:val="24"/>
        </w:rPr>
        <w:t>Z</w:t>
      </w:r>
      <w:r w:rsidR="008B2227" w:rsidRPr="008B2227">
        <w:rPr>
          <w:sz w:val="24"/>
          <w:szCs w:val="24"/>
        </w:rPr>
        <w:t>emljišnoknjižni odjel Zaprešić i to zk. 3484, k.o. Jakovlje, zk. 1652, zk. 2587, zk. 628.</w:t>
      </w:r>
      <w:r w:rsidR="008B2227">
        <w:rPr>
          <w:sz w:val="24"/>
          <w:szCs w:val="24"/>
        </w:rPr>
        <w:t xml:space="preserve"> Pročitano je </w:t>
      </w:r>
      <w:r w:rsidR="008B2227" w:rsidRPr="008B2227">
        <w:rPr>
          <w:sz w:val="24"/>
          <w:szCs w:val="24"/>
        </w:rPr>
        <w:t>Izvješće pr</w:t>
      </w:r>
      <w:r w:rsidR="008B2227">
        <w:rPr>
          <w:sz w:val="24"/>
          <w:szCs w:val="24"/>
        </w:rPr>
        <w:t>ivremenog s</w:t>
      </w:r>
      <w:r w:rsidR="008B2227" w:rsidRPr="008B2227">
        <w:rPr>
          <w:sz w:val="24"/>
          <w:szCs w:val="24"/>
        </w:rPr>
        <w:t>teč</w:t>
      </w:r>
      <w:r w:rsidR="008B2227">
        <w:rPr>
          <w:sz w:val="24"/>
          <w:szCs w:val="24"/>
        </w:rPr>
        <w:t>ajnog</w:t>
      </w:r>
      <w:r w:rsidR="008B2227" w:rsidRPr="008B2227">
        <w:rPr>
          <w:sz w:val="24"/>
          <w:szCs w:val="24"/>
        </w:rPr>
        <w:t xml:space="preserve"> uprav</w:t>
      </w:r>
      <w:r w:rsidR="008B2227">
        <w:rPr>
          <w:sz w:val="24"/>
          <w:szCs w:val="24"/>
        </w:rPr>
        <w:t>itelja</w:t>
      </w:r>
      <w:r w:rsidR="008B2227" w:rsidRPr="008B2227">
        <w:rPr>
          <w:sz w:val="24"/>
          <w:szCs w:val="24"/>
        </w:rPr>
        <w:t xml:space="preserve"> od 2.11.2016.g. u kojem isti potvrđuje postojanje steč</w:t>
      </w:r>
      <w:r w:rsidR="008B2227">
        <w:rPr>
          <w:sz w:val="24"/>
          <w:szCs w:val="24"/>
        </w:rPr>
        <w:t>ajnog</w:t>
      </w:r>
      <w:r w:rsidR="008B2227" w:rsidRPr="008B2227">
        <w:rPr>
          <w:sz w:val="24"/>
          <w:szCs w:val="24"/>
        </w:rPr>
        <w:t xml:space="preserve"> razloga u vidu nesposobnosti za plaćanje, kao i postojanje imovine u vidu nekretnina, čija vrijednost je dovoljna za pokriće troškova steč</w:t>
      </w:r>
      <w:r w:rsidR="008B2227">
        <w:rPr>
          <w:sz w:val="24"/>
          <w:szCs w:val="24"/>
        </w:rPr>
        <w:t>ajnog</w:t>
      </w:r>
      <w:r w:rsidR="008B2227" w:rsidRPr="008B2227">
        <w:rPr>
          <w:sz w:val="24"/>
          <w:szCs w:val="24"/>
        </w:rPr>
        <w:t xml:space="preserve"> postupka, slijedom čega predlaže da se nad dužnikom otvori steč</w:t>
      </w:r>
      <w:r w:rsidR="008B2227">
        <w:rPr>
          <w:sz w:val="24"/>
          <w:szCs w:val="24"/>
        </w:rPr>
        <w:t>ajni</w:t>
      </w:r>
      <w:r w:rsidR="008B2227" w:rsidRPr="008B2227">
        <w:rPr>
          <w:sz w:val="24"/>
          <w:szCs w:val="24"/>
        </w:rPr>
        <w:t xml:space="preserve"> postupak</w:t>
      </w:r>
      <w:r w:rsidR="00E92768">
        <w:rPr>
          <w:sz w:val="24"/>
          <w:szCs w:val="24"/>
        </w:rPr>
        <w:t>. Privremeni stečajni upravitelj ostao je kod navoda iz Izvješča.</w:t>
      </w:r>
    </w:p>
    <w:p w:rsidRDefault="008B2227" w:rsidP="001B72C2" w:rsidR="008B2227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</w:t>
      </w:r>
      <w:r w:rsidR="00CE26A1">
        <w:rPr>
          <w:sz w:val="24"/>
          <w:szCs w:val="24"/>
        </w:rPr>
        <w:t>od 2.11</w:t>
      </w:r>
      <w:r w:rsidR="000C77B1">
        <w:rPr>
          <w:sz w:val="24"/>
          <w:szCs w:val="24"/>
        </w:rPr>
        <w:t xml:space="preserve">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</w:t>
      </w:r>
      <w:r w:rsidR="000C77B1">
        <w:rPr>
          <w:sz w:val="24"/>
          <w:szCs w:val="24"/>
        </w:rPr>
        <w:t>i Potvrdu o broju dana blokade od 2</w:t>
      </w:r>
      <w:r w:rsidR="00CE26A1">
        <w:rPr>
          <w:sz w:val="24"/>
          <w:szCs w:val="24"/>
        </w:rPr>
        <w:t>5</w:t>
      </w:r>
      <w:r w:rsidR="000C77B1">
        <w:rPr>
          <w:sz w:val="24"/>
          <w:szCs w:val="24"/>
        </w:rPr>
        <w:t>.</w:t>
      </w:r>
      <w:r w:rsidR="00CE26A1">
        <w:rPr>
          <w:sz w:val="24"/>
          <w:szCs w:val="24"/>
        </w:rPr>
        <w:t>10</w:t>
      </w:r>
      <w:r w:rsidR="000C77B1">
        <w:rPr>
          <w:sz w:val="24"/>
          <w:szCs w:val="24"/>
        </w:rPr>
        <w:t>.2016.</w:t>
      </w:r>
      <w:r w:rsidR="001D6684" w:rsidRPr="008662DA">
        <w:rPr>
          <w:sz w:val="24"/>
          <w:szCs w:val="24"/>
        </w:rPr>
        <w:t xml:space="preserve">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 xml:space="preserve">dulje od 120 dana neprekidno na dan </w:t>
      </w:r>
      <w:r w:rsidR="00CE26A1">
        <w:rPr>
          <w:sz w:val="24"/>
          <w:szCs w:val="24"/>
        </w:rPr>
        <w:t>25</w:t>
      </w:r>
      <w:r w:rsidR="006138C0">
        <w:rPr>
          <w:sz w:val="24"/>
          <w:szCs w:val="24"/>
        </w:rPr>
        <w:t>.</w:t>
      </w:r>
      <w:r w:rsidR="00CE26A1">
        <w:rPr>
          <w:sz w:val="24"/>
          <w:szCs w:val="24"/>
        </w:rPr>
        <w:t>10</w:t>
      </w:r>
      <w:r w:rsidR="006138C0">
        <w:rPr>
          <w:sz w:val="24"/>
          <w:szCs w:val="24"/>
        </w:rPr>
        <w:t>.2015..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D91FE1" w:rsidP="00971C06" w:rsidR="00D91FE1">
      <w:pPr>
        <w:ind w:firstLine="709"/>
        <w:jc w:val="both"/>
        <w:rPr>
          <w:sz w:val="24"/>
          <w:szCs w:val="24"/>
        </w:rPr>
      </w:pPr>
    </w:p>
    <w:p w:rsidRDefault="00D91FE1" w:rsidP="00971C06" w:rsidR="00D91FE1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imenovan je temeljem odredbe članka 85.st.2. SZ-a, obzirom da je isti imenovan automatskim odabirom u rješenju o pokretanju prethodnog postupka od 28. rujna 2016. godine, temeljem članka 118.st.2. SZ-a.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846740">
        <w:rPr>
          <w:sz w:val="24"/>
          <w:szCs w:val="24"/>
        </w:rPr>
        <w:t>10</w:t>
      </w:r>
      <w:r w:rsidR="00971C06" w:rsidRPr="008662DA">
        <w:rPr>
          <w:sz w:val="24"/>
          <w:szCs w:val="24"/>
        </w:rPr>
        <w:t>.</w:t>
      </w:r>
      <w:r w:rsidR="00CE26A1">
        <w:rPr>
          <w:sz w:val="24"/>
          <w:szCs w:val="24"/>
        </w:rPr>
        <w:t xml:space="preserve"> 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354FA0" w:rsidP="00E91121" w:rsidR="00354F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4FA0" w:rsidP="00E91121" w:rsidR="00354F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4FA0" w:rsidP="00E91121" w:rsidR="00354F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4FA0" w:rsidP="00354FA0" w:rsidR="00354FA0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4FA0" w:rsidP="00E91121" w:rsidR="00354FA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CE26A1" w:rsidR="00C5002D">
      <w:pPr>
        <w:pStyle w:val="Podnaslov"/>
        <w:ind w:firstLine="708" w:left="4956"/>
        <w:rPr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354FA0" w:rsidP="009A3E7E" w:rsidR="00354FA0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16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061653">
      <w:rPr>
        <w:sz w:val="24"/>
        <w:szCs w:val="24"/>
      </w:rPr>
      <w:t>993/2016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61653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39EA"/>
    <w:rsid w:val="00195086"/>
    <w:rsid w:val="001A45BF"/>
    <w:rsid w:val="001B72C2"/>
    <w:rsid w:val="001D411A"/>
    <w:rsid w:val="001D5467"/>
    <w:rsid w:val="001D6684"/>
    <w:rsid w:val="001E1701"/>
    <w:rsid w:val="001E1892"/>
    <w:rsid w:val="001E44D0"/>
    <w:rsid w:val="001E698A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0B7D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54FA0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29C4"/>
    <w:rsid w:val="0044735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4F271B"/>
    <w:rsid w:val="0051132F"/>
    <w:rsid w:val="00520B29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1F1B"/>
    <w:rsid w:val="006C3166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1A51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46740"/>
    <w:rsid w:val="00852C1A"/>
    <w:rsid w:val="00860C8A"/>
    <w:rsid w:val="008638EC"/>
    <w:rsid w:val="00863D1F"/>
    <w:rsid w:val="008662DA"/>
    <w:rsid w:val="008676A1"/>
    <w:rsid w:val="00867C12"/>
    <w:rsid w:val="00894C1B"/>
    <w:rsid w:val="008A1DD7"/>
    <w:rsid w:val="008A6E36"/>
    <w:rsid w:val="008B2227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06B9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26A1"/>
    <w:rsid w:val="00CE6CB5"/>
    <w:rsid w:val="00CE7270"/>
    <w:rsid w:val="00D03C27"/>
    <w:rsid w:val="00D16263"/>
    <w:rsid w:val="00D17002"/>
    <w:rsid w:val="00D174D3"/>
    <w:rsid w:val="00D51EE7"/>
    <w:rsid w:val="00D91A99"/>
    <w:rsid w:val="00D91FE1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92768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40F26"/>
    <w:rsid w:val="00F626D7"/>
    <w:rsid w:val="00F6762D"/>
    <w:rsid w:val="00F77E08"/>
    <w:rsid w:val="00F800D5"/>
    <w:rsid w:val="00FB13DE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3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1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16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1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1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3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1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16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1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1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21C86-D440-4D28-8D2D-6E006A7AE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6</properties:Pages>
  <properties:Words>1754</properties:Words>
  <properties:Characters>9702</properties:Characters>
  <properties:Lines>253</properties:Lines>
  <properties:Paragraphs>62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2016-11-10T10:37:00Z</dcterms:created>
  <dc:creator>Ante</dc:creator>
  <cp:lastModifiedBy>Jadranka Zelić</cp:lastModifiedBy>
  <cp:lastPrinted>2016-11-10T10:38:00Z</cp:lastPrinted>
  <dcterms:modified xmlns:xsi="http://www.w3.org/2001/XMLSchema-instance" xsi:type="dcterms:W3CDTF">2016-11-10T10:44:00Z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