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0c96" w14:paraId="58e0c96" w:rsidRDefault="003A17B1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026963">
        <w:rPr>
          <w:rFonts w:cs="Times New Roman" w:eastAsia="Times New Roman"/>
          <w:lang w:eastAsia="hr-HR"/>
        </w:rPr>
        <w:t>MOLINARI MEDIA d.o.o., Zagreb, Marina Getaldića 1, OIB: 60000167467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026963">
        <w:rPr>
          <w:rFonts w:cs="Times New Roman" w:eastAsia="Times New Roman"/>
          <w:lang w:eastAsia="hr-HR"/>
        </w:rPr>
        <w:t>27. ožujka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C36C94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026963">
        <w:rPr>
          <w:rFonts w:cs="Times New Roman" w:eastAsia="Times New Roman"/>
          <w:lang w:eastAsia="hr-HR"/>
        </w:rPr>
        <w:t>MOLINARI MEDIA d.o.o., Zagreb, Marina Getaldića 1, OIB: 60000167467</w:t>
      </w:r>
      <w:r w:rsidR="00DB5103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36C94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026963">
        <w:rPr>
          <w:rFonts w:cs="Times New Roman" w:eastAsia="Times New Roman"/>
          <w:color w:val="000000"/>
          <w:lang w:eastAsia="hr-HR"/>
        </w:rPr>
        <w:t>1507</w:t>
      </w:r>
      <w:r w:rsidR="00C36C94">
        <w:rPr>
          <w:rFonts w:cs="Times New Roman" w:eastAsia="Times New Roman"/>
          <w:color w:val="000000"/>
          <w:lang w:eastAsia="hr-HR"/>
        </w:rPr>
        <w:t>-2017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026963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FINA je temeljem čl.</w:t>
      </w:r>
      <w:r w:rsidR="00C36C94">
        <w:rPr>
          <w:rFonts w:cs="Times New Roman" w:eastAsia="Times New Roman"/>
          <w:lang w:eastAsia="hr-HR"/>
        </w:rPr>
        <w:t>110. st.1.</w:t>
      </w:r>
      <w:r w:rsidR="008550F1"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C36C94">
        <w:rPr>
          <w:rFonts w:cs="Times New Roman" w:eastAsia="Times New Roman"/>
          <w:lang w:eastAsia="hr-HR"/>
        </w:rPr>
        <w:t xml:space="preserve"> 104/17,</w:t>
      </w:r>
      <w:r w:rsidR="008550F1" w:rsidRPr="00905680">
        <w:rPr>
          <w:rFonts w:cs="Times New Roman" w:eastAsia="Times New Roman"/>
          <w:lang w:eastAsia="hr-HR"/>
        </w:rPr>
        <w:t xml:space="preserve"> dal</w:t>
      </w:r>
      <w:r w:rsidR="00C36C94">
        <w:rPr>
          <w:rFonts w:cs="Times New Roman" w:eastAsia="Times New Roman"/>
          <w:lang w:eastAsia="hr-HR"/>
        </w:rPr>
        <w:t>j</w:t>
      </w:r>
      <w:r w:rsidR="008550F1"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 w:rsidR="008550F1">
        <w:rPr>
          <w:rFonts w:cs="Times New Roman" w:eastAsia="Times New Roman"/>
          <w:lang w:eastAsia="hr-HR"/>
        </w:rPr>
        <w:t>tečajn</w:t>
      </w:r>
      <w:r w:rsidR="008550F1" w:rsidRPr="00905680">
        <w:rPr>
          <w:rFonts w:cs="Times New Roman" w:eastAsia="Times New Roman"/>
          <w:lang w:eastAsia="hr-HR"/>
        </w:rPr>
        <w:t xml:space="preserve">og postupka nad dužnikom </w:t>
      </w:r>
      <w:r>
        <w:rPr>
          <w:rFonts w:cs="Times New Roman" w:eastAsia="Times New Roman"/>
          <w:lang w:eastAsia="hr-HR"/>
        </w:rPr>
        <w:t>MOLINARI MEDIA d.o.o., Zagreb, Marina Getaldića 1, OIB: 60000167467.</w:t>
      </w:r>
      <w:r w:rsidR="008550F1">
        <w:rPr>
          <w:rFonts w:cs="Times New Roman" w:eastAsia="Times New Roman"/>
          <w:lang w:eastAsia="hr-HR"/>
        </w:rPr>
        <w:t xml:space="preserve">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026963">
        <w:rPr>
          <w:rFonts w:cs="Times New Roman" w:eastAsia="Times New Roman"/>
          <w:lang w:eastAsia="hr-HR"/>
        </w:rPr>
        <w:t>1507</w:t>
      </w:r>
      <w:r w:rsidR="00C36C94">
        <w:rPr>
          <w:rFonts w:cs="Times New Roman" w:eastAsia="Times New Roman"/>
          <w:lang w:eastAsia="hr-HR"/>
        </w:rPr>
        <w:t xml:space="preserve">/17 od </w:t>
      </w:r>
      <w:r w:rsidR="00DB5103">
        <w:rPr>
          <w:rFonts w:cs="Times New Roman" w:eastAsia="Times New Roman"/>
          <w:lang w:eastAsia="hr-HR"/>
        </w:rPr>
        <w:t>7. prosinca</w:t>
      </w:r>
      <w:r w:rsidR="00C36C94">
        <w:rPr>
          <w:rFonts w:cs="Times New Roman" w:eastAsia="Times New Roman"/>
          <w:lang w:eastAsia="hr-HR"/>
        </w:rPr>
        <w:t xml:space="preserve"> 2017.</w:t>
      </w:r>
      <w:r w:rsidR="008550F1">
        <w:rPr>
          <w:rFonts w:cs="Times New Roman" w:eastAsia="Times New Roman"/>
          <w:lang w:eastAsia="hr-HR"/>
        </w:rPr>
        <w:t xml:space="preserve">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</w:t>
      </w:r>
      <w:r w:rsidR="00026963">
        <w:rPr>
          <w:rFonts w:cs="Times New Roman" w:eastAsia="Times New Roman"/>
          <w:lang w:eastAsia="hr-HR"/>
        </w:rPr>
        <w:t>podneska</w:t>
      </w:r>
      <w:r w:rsidR="008550F1">
        <w:rPr>
          <w:rFonts w:cs="Times New Roman" w:eastAsia="Times New Roman"/>
          <w:lang w:eastAsia="hr-HR"/>
        </w:rPr>
        <w:t xml:space="preserve"> FINA-e od </w:t>
      </w:r>
      <w:r w:rsidR="00DB5103">
        <w:rPr>
          <w:rFonts w:cs="Times New Roman" w:eastAsia="Times New Roman"/>
          <w:lang w:eastAsia="hr-HR"/>
        </w:rPr>
        <w:t>11. prosinca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026963">
        <w:rPr>
          <w:rFonts w:cs="Times New Roman" w:eastAsia="Times New Roman"/>
          <w:lang w:eastAsia="hr-HR"/>
        </w:rPr>
        <w:t>12. svibnj</w:t>
      </w:r>
      <w:r w:rsidR="00DB5103">
        <w:rPr>
          <w:rFonts w:cs="Times New Roman" w:eastAsia="Times New Roman"/>
          <w:lang w:eastAsia="hr-HR"/>
        </w:rPr>
        <w:t>a 2017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C36C94">
        <w:rPr>
          <w:rFonts w:cs="Times New Roman" w:eastAsia="Times New Roman"/>
          <w:lang w:eastAsia="hr-HR"/>
        </w:rPr>
        <w:t>120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026963">
        <w:rPr>
          <w:rFonts w:cs="Times New Roman" w:eastAsia="Times New Roman"/>
          <w:lang w:eastAsia="hr-HR"/>
        </w:rPr>
        <w:t>22.748,33</w:t>
      </w:r>
      <w:r w:rsidR="006D5B60">
        <w:rPr>
          <w:rFonts w:cs="Times New Roman" w:eastAsia="Times New Roman"/>
          <w:lang w:eastAsia="hr-HR"/>
        </w:rPr>
        <w:t xml:space="preserve"> kn</w:t>
      </w:r>
      <w:r w:rsidR="008550F1">
        <w:rPr>
          <w:rFonts w:cs="Times New Roman" w:eastAsia="Times New Roman"/>
          <w:lang w:eastAsia="hr-HR"/>
        </w:rPr>
        <w:t xml:space="preserve"> (list </w:t>
      </w:r>
      <w:r w:rsidR="00DB5103">
        <w:rPr>
          <w:rFonts w:cs="Times New Roman" w:eastAsia="Times New Roman"/>
          <w:lang w:eastAsia="hr-HR"/>
        </w:rPr>
        <w:t>1</w:t>
      </w:r>
      <w:r w:rsidR="00026963">
        <w:rPr>
          <w:rFonts w:cs="Times New Roman" w:eastAsia="Times New Roman"/>
          <w:lang w:eastAsia="hr-HR"/>
        </w:rPr>
        <w:t>2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DB5103">
        <w:rPr>
          <w:rFonts w:cs="Times New Roman" w:eastAsia="Times New Roman"/>
          <w:lang w:eastAsia="hr-HR"/>
        </w:rPr>
        <w:t>1</w:t>
      </w:r>
      <w:r w:rsidR="00026963">
        <w:rPr>
          <w:rFonts w:cs="Times New Roman" w:eastAsia="Times New Roman"/>
          <w:lang w:eastAsia="hr-HR"/>
        </w:rPr>
        <w:t>7</w:t>
      </w:r>
      <w:r>
        <w:rPr>
          <w:rFonts w:cs="Times New Roman" w:eastAsia="Times New Roman"/>
          <w:lang w:eastAsia="hr-HR"/>
        </w:rPr>
        <w:t xml:space="preserve">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Uvjerenja Centra za vozila Hrvatske d.d., Zagreb, od </w:t>
      </w:r>
      <w:r w:rsidR="00DB5103">
        <w:rPr>
          <w:rFonts w:cs="Times New Roman" w:eastAsia="Times New Roman"/>
          <w:lang w:eastAsia="hr-HR"/>
        </w:rPr>
        <w:t>20. veljače</w:t>
      </w:r>
      <w:r>
        <w:rPr>
          <w:rFonts w:cs="Times New Roman" w:eastAsia="Times New Roman"/>
          <w:lang w:eastAsia="hr-HR"/>
        </w:rPr>
        <w:t xml:space="preserve"> 2018. proizlazi da dužnik </w:t>
      </w:r>
      <w:r w:rsidR="00026963">
        <w:rPr>
          <w:rFonts w:cs="Times New Roman" w:eastAsia="Times New Roman"/>
          <w:lang w:eastAsia="hr-HR"/>
        </w:rPr>
        <w:t xml:space="preserve">nije evidentiran kao vlasnik vozila </w:t>
      </w:r>
      <w:r>
        <w:rPr>
          <w:rFonts w:cs="Times New Roman" w:eastAsia="Times New Roman"/>
          <w:lang w:eastAsia="hr-HR"/>
        </w:rPr>
        <w:t xml:space="preserve">(list </w:t>
      </w:r>
      <w:r w:rsidR="00DB5103">
        <w:rPr>
          <w:rFonts w:cs="Times New Roman" w:eastAsia="Times New Roman"/>
          <w:lang w:eastAsia="hr-HR"/>
        </w:rPr>
        <w:t>1</w:t>
      </w:r>
      <w:r w:rsidR="00026963">
        <w:rPr>
          <w:rFonts w:cs="Times New Roman" w:eastAsia="Times New Roman"/>
          <w:lang w:eastAsia="hr-HR"/>
        </w:rPr>
        <w:t>9</w:t>
      </w:r>
      <w:r>
        <w:rPr>
          <w:rFonts w:cs="Times New Roman" w:eastAsia="Times New Roman"/>
          <w:lang w:eastAsia="hr-HR"/>
        </w:rPr>
        <w:t xml:space="preserve"> spisa).</w:t>
      </w:r>
    </w:p>
    <w:p w:rsidRDefault="00026963" w:rsidP="00C36C94" w:rsidR="000269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26963" w:rsidP="00C36C94" w:rsidR="000269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Porezne uprave, Područni ured Zagreb od 26. veljače 2108. proizlazi da dužnik ne posjeduje pokretnu odnosno nepokretnu imovinu (list 20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026963" w:rsidR="00026963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</w:t>
      </w:r>
      <w:r w:rsidR="00DB5103">
        <w:rPr>
          <w:rFonts w:cs="Times New Roman" w:eastAsia="Times New Roman"/>
          <w:lang w:eastAsia="hr-HR"/>
        </w:rPr>
        <w:t xml:space="preserve">a navedeno vozilo zbog svoje starosti i činjenice da je odjavljeno ne bi postiglo cijenu dovoljnu za namirenje troškova stečajnog postupka, </w:t>
      </w:r>
      <w:r>
        <w:rPr>
          <w:rFonts w:cs="Times New Roman" w:eastAsia="Times New Roman"/>
          <w:lang w:eastAsia="hr-HR"/>
        </w:rPr>
        <w:t xml:space="preserve">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2A4F7D">
        <w:rPr>
          <w:rFonts w:cs="Times New Roman" w:eastAsia="Times New Roman"/>
          <w:lang w:eastAsia="hr-HR"/>
        </w:rPr>
        <w:t xml:space="preserve"> u iznosu od 10.000,00 kn</w:t>
      </w:r>
      <w:r w:rsidRPr="00905680">
        <w:rPr>
          <w:rFonts w:cs="Times New Roman" w:eastAsia="Times New Roman"/>
          <w:lang w:eastAsia="hr-HR"/>
        </w:rPr>
        <w:t xml:space="preserve">, </w:t>
      </w:r>
      <w:r w:rsidR="00026963">
        <w:rPr>
          <w:rFonts w:cs="Times New Roman" w:eastAsia="Times New Roman"/>
          <w:lang w:eastAsia="hr-HR"/>
        </w:rPr>
        <w:t>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kn,</w:t>
      </w:r>
      <w:r w:rsidR="00026963" w:rsidRPr="00905680">
        <w:rPr>
          <w:rFonts w:cs="Times New Roman" w:eastAsia="Times New Roman"/>
          <w:lang w:eastAsia="hr-HR"/>
        </w:rPr>
        <w:t xml:space="preserve">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026963">
        <w:rPr>
          <w:rFonts w:cs="Times New Roman" w:eastAsia="Times New Roman"/>
          <w:lang w:eastAsia="hr-HR"/>
        </w:rPr>
        <w:t>27. ožujka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4EA" w:rsidP="00537B78" w:rsidR="007844EA">
      <w:r>
        <w:separator/>
      </w:r>
    </w:p>
  </w:endnote>
  <w:endnote w:id="0" w:type="continuationSeparator">
    <w:p w:rsidRDefault="007844EA" w:rsidP="00537B78" w:rsidR="00784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4EA" w:rsidP="00537B78" w:rsidR="007844EA">
      <w:r>
        <w:separator/>
      </w:r>
    </w:p>
  </w:footnote>
  <w:footnote w:id="0" w:type="continuationSeparator">
    <w:p w:rsidRDefault="007844EA" w:rsidP="00537B78" w:rsidR="007844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7B1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026963">
      <w:t>1507</w:t>
    </w:r>
    <w:r w:rsidR="00C36C94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963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4F7D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17B1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4EA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7A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94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103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A14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1507</izvorni_sadrzaj>
    <derivirana_varijabla naziv="DomainObject.Predmet.Broj_1">1507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St-1507/2017</izvorni_sadrzaj>
    <derivirana_varijabla naziv="DomainObject.Predmet.OznakaBroj_1">St-1507/2017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MOLINARI MEDIA d.o.o. zastupanog po punomoćniku Ivan Ivezić</izvorni_sadrzaj>
    <derivirana_varijabla naziv="DomainObject.Predmet.ProtustrankaFormated_1">  MOLINARI MEDIA d.o.o. zastupanog po punomoćniku Ivan Ivezić</derivirana_varijabla>
  </DomainObject.Predmet.ProtustrankaFormated>
  <DomainObject.Predmet.ProtustrankaFormatedOIB>
    <izvorni_sadrzaj>  MOLINARI MEDIA d.o.o., OIB 60000167467 zastupanog po punomoćniku Ivan Ivezić</izvorni_sadrzaj>
    <derivirana_varijabla naziv="DomainObject.Predmet.ProtustrankaFormatedOIB_1">  MOLINARI MEDIA d.o.o., OIB 60000167467 zastupanog po punomoćniku Ivan Ivezić</derivirana_varijabla>
  </DomainObject.Predmet.ProtustrankaFormatedOIB>
  <DomainObject.Predmet.ProtustrankaFormatedWithAdress>
    <izvorni_sadrzaj> MOLINARI MEDIA d.o.o., Ulica Marina Getaldića 1, 10000 Zagreb zastupanog po punomoćniku Ivan Ivezić</izvorni_sadrzaj>
    <derivirana_varijabla naziv="DomainObject.Predmet.ProtustrankaFormatedWithAdress_1"> MOLINARI MEDIA d.o.o., Ulica Marina Getaldića 1, 10000 Zagreb zastupanog po punomoćniku Ivan Ivezić</derivirana_varijabla>
  </DomainObject.Predmet.ProtustrankaFormatedWithAdress>
  <DomainObject.Predmet.ProtustrankaFormatedWithAdressOIB>
    <izvorni_sadrzaj> MOLINARI MEDIA d.o.o., OIB 60000167467, Ulica Marina Getaldića 1, 10000 Zagreb zastupanog po punomoćniku Ivan Ivezić</izvorni_sadrzaj>
    <derivirana_varijabla naziv="DomainObject.Predmet.ProtustrankaFormatedWithAdressOIB_1"> MOLINARI MEDIA d.o.o., OIB 60000167467, Ulica Marina Getaldića 1, 10000 Zagreb zastupanog po punomoćniku Ivan Ivezić</derivirana_varijabla>
  </DomainObject.Predmet.ProtustrankaFormatedWithAdressOIB>
  <DomainObject.Predmet.ProtustrankaWithAdress>
    <izvorni_sadrzaj>MOLINARI MEDIA d.o.o. Ulica Marina Getaldića 1, 10000 Zagreb</izvorni_sadrzaj>
    <derivirana_varijabla naziv="DomainObject.Predmet.ProtustrankaWithAdress_1">MOLINARI MEDIA d.o.o. Ulica Marina Getaldića 1, 10000 Zagreb</derivirana_varijabla>
  </DomainObject.Predmet.ProtustrankaWithAdress>
  <DomainObject.Predmet.ProtustrankaWithAdressOIB>
    <izvorni_sadrzaj>MOLINARI MEDIA d.o.o., OIB 60000167467, Ulica Marina Getaldića 1, 10000 Zagreb</izvorni_sadrzaj>
    <derivirana_varijabla naziv="DomainObject.Predmet.ProtustrankaWithAdressOIB_1">MOLINARI MEDIA d.o.o., OIB 60000167467, Ulica Marina Getaldića 1, 10000 Zagreb</derivirana_varijabla>
  </DomainObject.Predmet.ProtustrankaWithAdressOIB>
  <DomainObject.Predmet.ProtustrankaNazivFormated>
    <izvorni_sadrzaj>MOLINARI MEDIA d.o.o.</izvorni_sadrzaj>
    <derivirana_varijabla naziv="DomainObject.Predmet.ProtustrankaNazivFormated_1">MOLINARI MEDIA d.o.o.</derivirana_varijabla>
  </DomainObject.Predmet.ProtustrankaNazivFormated>
  <DomainObject.Predmet.ProtustrankaNazivFormatedOIB>
    <izvorni_sadrzaj>MOLINARI MEDIA d.o.o., OIB 60000167467</izvorni_sadrzaj>
    <derivirana_varijabla naziv="DomainObject.Predmet.ProtustrankaNazivFormatedOIB_1">MOLINARI MEDIA d.o.o., OIB 60000167467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MOLINARI MEDIA d.o.o. zastupanog po punomoćniku Ivan Ivezić</item>
    </izvorni_sadrzaj>
    <derivirana_varijabla naziv="DomainObject.Predmet.ProtuStrankaListFormated_1">
      <item>MOLINARI MEDIA d.o.o. zastupanog po punomoćniku Ivan Ivezić</item>
    </derivirana_varijabla>
  </DomainObject.Predmet.ProtuStrankaListFormated>
  <DomainObject.Predmet.ProtuStrankaListFormatedOIB>
    <izvorni_sadrzaj>
      <item>MOLINARI MEDIA d.o.o., OIB 60000167467 zastupanog po punomoćniku Ivan Ivezić</item>
    </izvorni_sadrzaj>
    <derivirana_varijabla naziv="DomainObject.Predmet.ProtuStrankaListFormatedOIB_1">
      <item>MOLINARI MEDIA d.o.o., OIB 60000167467 zastupanog po punomoćniku Ivan Ivezić</item>
    </derivirana_varijabla>
  </DomainObject.Predmet.ProtuStrankaListFormatedOIB>
  <DomainObject.Predmet.ProtuStrankaListFormatedWithAdress>
    <izvorni_sadrzaj>
      <item>MOLINARI MEDIA d.o.o., Ulica Marina Getaldića 1, 10000 Zagreb zastupanog po punomoćniku Ivan Ivezić</item>
    </izvorni_sadrzaj>
    <derivirana_varijabla naziv="DomainObject.Predmet.ProtuStrankaListFormatedWithAdress_1">
      <item>MOLINARI MEDIA d.o.o., Ulica Marina Getaldića 1, 10000 Zagreb zastupanog po punomoćniku Ivan Ivezić</item>
    </derivirana_varijabla>
  </DomainObject.Predmet.ProtuStrankaListFormatedWithAdress>
  <DomainObject.Predmet.ProtuStrankaListFormatedWithAdressOIB>
    <izvorni_sadrzaj>
      <item>MOLINARI MEDIA d.o.o., OIB 60000167467, Ulica Marina Getaldića 1, 10000 Zagreb zastupanog po punomoćniku Ivan Ivezić</item>
    </izvorni_sadrzaj>
    <derivirana_varijabla naziv="DomainObject.Predmet.ProtuStrankaListFormatedWithAdressOIB_1">
      <item>MOLINARI MEDIA d.o.o., OIB 60000167467, Ulica Marina Getaldića 1, 10000 Zagreb zastupanog po punomoćniku Ivan Ivezić</item>
    </derivirana_varijabla>
  </DomainObject.Predmet.ProtuStrankaListFormatedWithAdressOIB>
  <DomainObject.Predmet.ProtuStrankaListNazivFormated>
    <izvorni_sadrzaj>
      <item>MOLINARI MEDIA d.o.o.</item>
    </izvorni_sadrzaj>
    <derivirana_varijabla naziv="DomainObject.Predmet.ProtuStrankaListNazivFormated_1">
      <item>MOLINARI MEDIA d.o.o.</item>
    </derivirana_varijabla>
  </DomainObject.Predmet.ProtuStrankaListNazivFormated>
  <DomainObject.Predmet.ProtuStrankaListNazivFormatedOIB>
    <izvorni_sadrzaj>
      <item>MOLINARI MEDIA d.o.o., OIB 60000167467</item>
    </izvorni_sadrzaj>
    <derivirana_varijabla naziv="DomainObject.Predmet.ProtuStrankaListNazivFormatedOIB_1">
      <item>MOLINARI MEDIA d.o.o., OIB 60000167467</item>
    </derivirana_varijabla>
  </DomainObject.Predmet.ProtuStrankaListNazivFormatedOIB>
  <DomainObject.Predmet.OstaliListFormated>
    <izvorni_sadrzaj>
      <item>Ivan Ivezić punomoćnik sudionika u postupku MOLINARI MEDIA d.o.o.</item>
    </izvorni_sadrzaj>
    <derivirana_varijabla naziv="DomainObject.Predmet.OstaliListFormated_1">
      <item>Ivan Ivezić punomoćnik sudionika u postupku MOLINARI MEDIA d.o.o.</item>
    </derivirana_varijabla>
  </DomainObject.Predmet.OstaliListFormated>
  <DomainObject.Predmet.OstaliListFormatedOIB>
    <izvorni_sadrzaj>
      <item>Ivan Ivezić, OIB 07703160616 punomoćnik sudionika u postupku MOLINARI MEDIA d.o.o.</item>
    </izvorni_sadrzaj>
    <derivirana_varijabla naziv="DomainObject.Predmet.OstaliListFormatedOIB_1">
      <item>Ivan Ivezić, OIB 07703160616 punomoćnik sudionika u postupku MOLINARI MEDIA d.o.o.</item>
    </derivirana_varijabla>
  </DomainObject.Predmet.OstaliListFormatedOIB>
  <DomainObject.Predmet.OstaliListFormatedWithAdress>
    <izvorni_sadrzaj>
      <item>Ivan Ivezić, Ivanjska 18a, 10000 Zagreb punomoćnik sudionika u postupku MOLINARI MEDIA d.o.o.</item>
    </izvorni_sadrzaj>
    <derivirana_varijabla naziv="DomainObject.Predmet.OstaliListFormatedWithAdress_1">
      <item>Ivan Ivezić, Ivanjska 18a, 10000 Zagreb punomoćnik sudionika u postupku MOLINARI MEDIA d.o.o.</item>
    </derivirana_varijabla>
  </DomainObject.Predmet.OstaliListFormatedWithAdress>
  <DomainObject.Predmet.OstaliListFormatedWithAdressOIB>
    <izvorni_sadrzaj>
      <item>Ivan Ivezić, OIB 07703160616, Ivanjska 18a, 10000 Zagreb punomoćnik sudionika u postupku MOLINARI MEDIA d.o.o.</item>
    </izvorni_sadrzaj>
    <derivirana_varijabla naziv="DomainObject.Predmet.OstaliListFormatedWithAdressOIB_1">
      <item>Ivan Ivezić, OIB 07703160616, Ivanjska 18a, 10000 Zagreb punomoćnik sudionika u postupku MOLINARI MEDIA d.o.o.</item>
    </derivirana_varijabla>
  </DomainObject.Predmet.OstaliListFormatedWithAdressOIB>
  <DomainObject.Predmet.OstaliListNazivFormated>
    <izvorni_sadrzaj>
      <item>Ivan Ivezić</item>
    </izvorni_sadrzaj>
    <derivirana_varijabla naziv="DomainObject.Predmet.OstaliListNazivFormated_1">
      <item>Ivan Ivezić</item>
    </derivirana_varijabla>
  </DomainObject.Predmet.OstaliListNazivFormated>
  <DomainObject.Predmet.OstaliListNazivFormatedOIB>
    <izvorni_sadrzaj>
      <item>Ivan Ivezić, OIB 07703160616</item>
    </izvorni_sadrzaj>
    <derivirana_varijabla naziv="DomainObject.Predmet.OstaliListNazivFormatedOIB_1">
      <item>Ivan Ivezić, OIB 07703160616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MOLINARI MEDIA d.o.o.</izvorni_sadrzaj>
    <derivirana_varijabla naziv="DomainObject.Predmet.ProtustrankaIDrugi_1">MOLINARI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MOLINARI MEDIA d.o.o., OIB 60000167467, Ulica Marina Getaldića 1, 10000 Zagreb</izvorni_sadrzaj>
    <derivirana_varijabla naziv="DomainObject.Predmet.ProtustrankaIDrugiAdressOIB_1">MOLINARI MEDIA d.o.o., OIB 60000167467, Ulica Marina Getaldića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MOLINARI MEDIA d.o.o.</item>
      <item>Ivan Ivezić</item>
    </izvorni_sadrzaj>
    <derivirana_varijabla naziv="DomainObject.Predmet.SudioniciListNaziv_1">
      <item>FINA Regionalni centar Zagreb</item>
      <item>MOLINARI MEDIA d.o.o.</item>
      <item>Ivan Ivezić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MOLINARI MEDIA d.o.o., OIB 60000167467, Ulica Marina Getaldića 1,10000 Zagreb</item>
      <item>Ivan Ivezić, OIB 07703160616, Ivanjska 18a,10000 Zagreb</item>
    </izvorni_sadrzaj>
    <derivirana_varijabla naziv="DomainObject.Predmet.SudioniciListAdressOIB_1">
      <item>FINA Regionalni centar Zagreb, OIB 85821130368, Trg svibanjskih žrtava 1995. 1,10000 Zagreb</item>
      <item>MOLINARI MEDIA d.o.o., OIB 60000167467, Ulica Marina Getaldića 1,10000 Zagreb</item>
      <item>Ivan Ivezić, OIB 07703160616, Ivanjska 18a,10000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98822-9FAE-4038-960E-CA347985AE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2887</properties:Characters>
  <properties:Lines>80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2018-03-27T08:10:00Z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2018-03-27T08:12:00Z</cp:lastPrinted>
  <dcterms:modified xmlns:xsi="http://www.w3.org/2001/XMLSchema-instance" xsi:type="dcterms:W3CDTF">2018-03-27T08:12:00Z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PREDUJMA-St-1507-17.docx)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