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7033" w14:paraId="e067033" w:rsidRDefault="00DF4456" w:rsidP="00FA2C15" w:rsidR="00DF4456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3E4063">
        <w:rPr>
          <w:rFonts w:cs="Times New Roman" w:hAnsi="Times New Roman" w:ascii="Times New Roman"/>
          <w:sz w:val="24"/>
          <w:szCs w:val="24"/>
        </w:rPr>
        <w:t>447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3E4063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DF4456">
        <w:rPr>
          <w:rFonts w:cs="Times New Roman" w:hAnsi="Times New Roman" w:ascii="Times New Roman"/>
          <w:sz w:val="24"/>
          <w:szCs w:val="24"/>
        </w:rPr>
        <w:t>10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4063" w:rsidP="00FA2C15" w:rsidR="003E40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4063" w:rsidP="00DF4456" w:rsidR="003E4063" w:rsidRPr="003E40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4063">
        <w:rPr>
          <w:rFonts w:cs="Times New Roman" w:hAnsi="Times New Roman" w:ascii="Times New Roman"/>
          <w:sz w:val="24"/>
          <w:szCs w:val="24"/>
        </w:rPr>
        <w:t>Trgovački sud u Rijeci, po sutkinji Emi Brdovčak, u stečajnom predmetu povodom zahtjeva FINANCIJSKE AGENCIJE za provedbu skraćenog stečajnog postupka nad dužnikom ŽENSKI KOŠARKAŠKI KLUB „KVARNER“, OIB: 69357908702, Rijeka, Slaviše Vajne</w:t>
      </w:r>
      <w:r>
        <w:rPr>
          <w:rFonts w:cs="Times New Roman" w:hAnsi="Times New Roman" w:ascii="Times New Roman"/>
          <w:sz w:val="24"/>
          <w:szCs w:val="24"/>
        </w:rPr>
        <w:t>ra Čiče 6, 2</w:t>
      </w:r>
      <w:r w:rsidR="003A5BE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veljače 2019</w:t>
      </w:r>
      <w:r w:rsidRPr="003E4063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4456" w:rsidP="00DF4456" w:rsidR="0008307E" w:rsidRPr="00DF44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DF4456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DF4456">
        <w:rPr>
          <w:rFonts w:cs="Times New Roman" w:hAnsi="Times New Roman" w:ascii="Times New Roman"/>
          <w:sz w:val="24"/>
          <w:szCs w:val="24"/>
        </w:rPr>
        <w:t xml:space="preserve"> </w:t>
      </w:r>
      <w:r w:rsidR="003E4063" w:rsidRPr="00DF4456">
        <w:rPr>
          <w:rFonts w:cs="Times New Roman" w:hAnsi="Times New Roman" w:ascii="Times New Roman"/>
          <w:sz w:val="24"/>
          <w:szCs w:val="24"/>
        </w:rPr>
        <w:t>ŽENSKI KOŠARKAŠKI KLUB „KVARNER“, OIB: 69357908702, Rijeka, Slaviše Vajnera Čiče 6.</w:t>
      </w:r>
    </w:p>
    <w:p w:rsidRDefault="003E4063" w:rsidP="003E4063" w:rsidR="003E4063" w:rsidRPr="003E406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3E4063">
        <w:rPr>
          <w:rFonts w:cs="Times New Roman" w:hAnsi="Times New Roman" w:ascii="Times New Roman"/>
          <w:sz w:val="24"/>
          <w:szCs w:val="24"/>
        </w:rPr>
        <w:t>6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3E4063">
        <w:rPr>
          <w:rFonts w:cs="Times New Roman" w:hAnsi="Times New Roman" w:ascii="Times New Roman"/>
          <w:sz w:val="24"/>
          <w:szCs w:val="24"/>
        </w:rPr>
        <w:t>veljače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3E4063">
        <w:rPr>
          <w:rFonts w:cs="Times New Roman" w:hAnsi="Times New Roman" w:ascii="Times New Roman"/>
          <w:sz w:val="24"/>
          <w:szCs w:val="24"/>
        </w:rPr>
        <w:t>019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. u </w:t>
      </w:r>
      <w:r w:rsidR="00DF4456">
        <w:rPr>
          <w:rFonts w:cs="Times New Roman" w:hAnsi="Times New Roman" w:ascii="Times New Roman"/>
          <w:sz w:val="24"/>
          <w:szCs w:val="24"/>
        </w:rPr>
        <w:t>9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DF4456">
        <w:rPr>
          <w:rFonts w:cs="Times New Roman" w:hAnsi="Times New Roman" w:ascii="Times New Roman"/>
          <w:sz w:val="24"/>
          <w:szCs w:val="24"/>
        </w:rPr>
        <w:t>3</w:t>
      </w:r>
      <w:r w:rsidR="00892917">
        <w:rPr>
          <w:rFonts w:cs="Times New Roman" w:hAnsi="Times New Roman" w:ascii="Times New Roman"/>
          <w:sz w:val="24"/>
          <w:szCs w:val="24"/>
        </w:rPr>
        <w:t>0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F924FA" w:rsidRPr="00F619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84ECE">
        <w:rPr>
          <w:rFonts w:cs="Times New Roman" w:hAnsi="Times New Roman" w:ascii="Times New Roman"/>
          <w:sz w:val="24"/>
          <w:szCs w:val="24"/>
        </w:rPr>
        <w:t xml:space="preserve">Slaven Gavrić iz Rijeke, Zagrebačka 18. 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3E4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E4063" w:rsidRPr="003E4063">
        <w:rPr>
          <w:rFonts w:cs="Times New Roman" w:hAnsi="Times New Roman" w:ascii="Times New Roman"/>
          <w:sz w:val="24"/>
          <w:szCs w:val="24"/>
        </w:rPr>
        <w:t>ŽENSKI KOŠARKAŠKI KLUB „KVARNER“, OIB: 69357908702, Rijeka, Slaviše Vajnera Čiče 6</w:t>
      </w:r>
      <w:r w:rsidR="00DF4456">
        <w:rPr>
          <w:rFonts w:cs="Times New Roman" w:hAnsi="Times New Roman" w:ascii="Times New Roman"/>
          <w:sz w:val="24"/>
          <w:szCs w:val="24"/>
        </w:rPr>
        <w:t>.</w:t>
      </w:r>
    </w:p>
    <w:p w:rsidRDefault="003E4063" w:rsidP="007D3CA1" w:rsidR="003E4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 w:rsidR="00DA4C6C">
        <w:rPr>
          <w:rFonts w:cs="Times New Roman" w:hAnsi="Times New Roman" w:ascii="Times New Roman"/>
          <w:sz w:val="24"/>
          <w:szCs w:val="24"/>
        </w:rPr>
        <w:t xml:space="preserve"> </w:t>
      </w:r>
      <w:r w:rsidR="002F1AD7">
        <w:rPr>
          <w:rFonts w:cs="Times New Roman" w:hAnsi="Times New Roman" w:ascii="Times New Roman"/>
          <w:sz w:val="24"/>
          <w:szCs w:val="24"/>
        </w:rPr>
        <w:t>udruga</w:t>
      </w:r>
      <w:r w:rsidR="00AA5688" w:rsidRP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Pr="007D3CA1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E4063" w:rsidRPr="003E4063">
        <w:rPr>
          <w:rFonts w:cs="Times New Roman" w:hAnsi="Times New Roman" w:ascii="Times New Roman"/>
          <w:sz w:val="24"/>
          <w:szCs w:val="24"/>
        </w:rPr>
        <w:t>ŽENSKI KOŠARKAŠKI KLUB „KVARNER“</w:t>
      </w:r>
      <w:r w:rsidR="003E4063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 xml:space="preserve">429. Stečajnog zakona („Narodne novine“ broj 71/15, </w:t>
      </w:r>
      <w:r w:rsidR="00484ECE">
        <w:rPr>
          <w:rFonts w:cs="Times New Roman" w:hAnsi="Times New Roman" w:ascii="Times New Roman"/>
          <w:sz w:val="24"/>
          <w:szCs w:val="24"/>
        </w:rPr>
        <w:t xml:space="preserve">104/17; </w:t>
      </w:r>
      <w:r w:rsidRPr="007D3CA1">
        <w:rPr>
          <w:rFonts w:cs="Times New Roman" w:hAnsi="Times New Roman" w:ascii="Times New Roman"/>
          <w:sz w:val="24"/>
          <w:szCs w:val="24"/>
        </w:rPr>
        <w:t>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 registar</w:t>
      </w:r>
      <w:r w:rsidR="00DA4C6C">
        <w:rPr>
          <w:rFonts w:cs="Times New Roman" w:hAnsi="Times New Roman" w:ascii="Times New Roman"/>
          <w:sz w:val="24"/>
          <w:szCs w:val="24"/>
        </w:rPr>
        <w:t xml:space="preserve"> udruga</w:t>
      </w:r>
      <w:r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</w:t>
      </w:r>
      <w:r w:rsidR="003E4063">
        <w:rPr>
          <w:rFonts w:cs="Times New Roman" w:hAnsi="Times New Roman" w:ascii="Times New Roman"/>
          <w:sz w:val="24"/>
          <w:szCs w:val="24"/>
        </w:rPr>
        <w:t>4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3E4063">
        <w:rPr>
          <w:rFonts w:cs="Times New Roman" w:hAnsi="Times New Roman" w:ascii="Times New Roman"/>
          <w:sz w:val="24"/>
          <w:szCs w:val="24"/>
        </w:rPr>
        <w:t>kolovoza</w:t>
      </w:r>
      <w:r w:rsidR="009064F3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3E4063">
        <w:rPr>
          <w:rFonts w:cs="Times New Roman" w:hAnsi="Times New Roman" w:ascii="Times New Roman"/>
          <w:sz w:val="24"/>
          <w:szCs w:val="24"/>
        </w:rPr>
        <w:t>8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484ECE" w:rsidR="003E40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</w:p>
    <w:p w:rsidRDefault="003E4063" w:rsidP="003E4063" w:rsidR="003E4063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E4063" w:rsidP="00484ECE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Vjerovnik Monika Bosilj podnijela je prijedlog za otvaranje stečajnog postupka nad dužnikom, međutim, nije u </w:t>
      </w:r>
      <w:r w:rsidR="00484ECE">
        <w:rPr>
          <w:rFonts w:cs="Times New Roman" w:hAnsi="Times New Roman" w:ascii="Times New Roman"/>
          <w:sz w:val="24"/>
          <w:szCs w:val="24"/>
        </w:rPr>
        <w:t>roku određenom rješenjem ovog s</w:t>
      </w:r>
      <w:r>
        <w:rPr>
          <w:rFonts w:cs="Times New Roman" w:hAnsi="Times New Roman" w:ascii="Times New Roman"/>
          <w:sz w:val="24"/>
          <w:szCs w:val="24"/>
        </w:rPr>
        <w:t>u</w:t>
      </w:r>
      <w:r w:rsidR="00484ECE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a poslovni broj St-447/18-8 od 20. studenoga 2018. uplatila predujam za podmirenje troškova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</w:t>
      </w:r>
      <w:r w:rsidR="003E4063">
        <w:rPr>
          <w:rFonts w:cs="Times New Roman" w:hAnsi="Times New Roman" w:ascii="Times New Roman"/>
          <w:sz w:val="24"/>
          <w:szCs w:val="24"/>
        </w:rPr>
        <w:t xml:space="preserve">vjerovnik koji je predložio otvaranje stečajnog postupka nije u za to ostavljenom roku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3A5BE0">
        <w:rPr>
          <w:rFonts w:cs="Times New Roman" w:hAnsi="Times New Roman" w:ascii="Times New Roman"/>
          <w:sz w:val="24"/>
          <w:szCs w:val="24"/>
        </w:rPr>
        <w:t>6</w:t>
      </w:r>
      <w:r w:rsidR="003E4063">
        <w:rPr>
          <w:rFonts w:cs="Times New Roman" w:hAnsi="Times New Roman" w:ascii="Times New Roman"/>
          <w:sz w:val="24"/>
          <w:szCs w:val="24"/>
        </w:rPr>
        <w:t>. veljače</w:t>
      </w:r>
      <w:r w:rsid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E4063">
        <w:rPr>
          <w:rFonts w:cs="Times New Roman" w:hAnsi="Times New Roman" w:ascii="Times New Roman"/>
          <w:sz w:val="24"/>
          <w:szCs w:val="24"/>
        </w:rPr>
        <w:t>2019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4456" w:rsidP="005E0F3F" w:rsidR="00DF4456" w:rsidRPr="00DF4456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DF4456">
        <w:rPr>
          <w:rFonts w:cs="Times New Roman" w:hAnsi="Times New Roman" w:ascii="Times New Roman"/>
          <w:sz w:val="24"/>
          <w:szCs w:val="24"/>
        </w:rPr>
        <w:t>Sutkinja:</w:t>
      </w:r>
    </w:p>
    <w:p w:rsidRDefault="00DF4456" w:rsidP="001F5AA0" w:rsidR="00DF4456" w:rsidRPr="00DF4456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F4456">
        <w:rPr>
          <w:rFonts w:cs="Times New Roman" w:hAnsi="Times New Roman" w:ascii="Times New Roman"/>
          <w:sz w:val="24"/>
          <w:szCs w:val="24"/>
        </w:rPr>
        <w:t xml:space="preserve">  </w:t>
      </w:r>
      <w:r w:rsidR="001F5AA0">
        <w:rPr>
          <w:rFonts w:cs="Times New Roman" w:hAnsi="Times New Roman" w:ascii="Times New Roman"/>
          <w:sz w:val="24"/>
          <w:szCs w:val="24"/>
        </w:rPr>
        <w:t xml:space="preserve">    </w:t>
      </w:r>
      <w:r w:rsidRPr="00DF4456">
        <w:rPr>
          <w:rFonts w:cs="Times New Roman" w:hAnsi="Times New Roman" w:ascii="Times New Roman"/>
          <w:sz w:val="24"/>
          <w:szCs w:val="24"/>
        </w:rPr>
        <w:t>Ema Brdovčak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F5AA0" w:rsidP="00FA2C15" w:rsidR="001F5A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3E4063">
      <w:pPr>
        <w:pStyle w:val="Bezproreda"/>
        <w:rPr>
          <w:rFonts w:cs="Times New Roman" w:hAnsi="Times New Roman" w:ascii="Times New Roman"/>
          <w:i/>
          <w:sz w:val="24"/>
          <w:szCs w:val="24"/>
        </w:rPr>
      </w:pPr>
    </w:p>
    <w:sectPr w:rsidSect="00FA2C15" w:rsidR="007D3CA1" w:rsidRPr="003E406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E8F" w:rsidP="00FA2C15" w:rsidR="00534E8F">
      <w:pPr>
        <w:spacing w:lineRule="auto" w:line="240" w:after="0"/>
      </w:pPr>
      <w:r>
        <w:separator/>
      </w:r>
    </w:p>
  </w:endnote>
  <w:endnote w:id="0" w:type="continuationSeparator">
    <w:p w:rsidRDefault="00534E8F" w:rsidP="00FA2C15" w:rsidR="00534E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369975"/>
      <w:docPartObj>
        <w:docPartGallery w:val="Page Numbers (Bottom of Page)"/>
        <w:docPartUnique/>
      </w:docPartObj>
    </w:sdtPr>
    <w:sdtEndPr/>
    <w:sdtContent>
      <w:p w:rsidRDefault="00DF4456" w:rsidR="00DF44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6D6">
          <w:rPr>
            <w:noProof/>
          </w:rPr>
          <w:t>2</w:t>
        </w:r>
        <w:r>
          <w:fldChar w:fldCharType="end"/>
        </w:r>
      </w:p>
    </w:sdtContent>
  </w:sdt>
  <w:p w:rsidRDefault="00DF4456" w:rsidR="00DF44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E8F" w:rsidP="00FA2C15" w:rsidR="00534E8F">
      <w:pPr>
        <w:spacing w:lineRule="auto" w:line="240" w:after="0"/>
      </w:pPr>
      <w:r>
        <w:separator/>
      </w:r>
    </w:p>
  </w:footnote>
  <w:footnote w:id="0" w:type="continuationSeparator">
    <w:p w:rsidRDefault="00534E8F" w:rsidP="00FA2C15" w:rsidR="00534E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456" w:rsidP="00DF4456" w:rsidR="00DF4456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447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10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4456" w:rsidP="00DF4456" w:rsidR="00DF4456" w:rsidRPr="00DF445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F445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F4456" w:rsidP="00DF4456" w:rsidR="00DF4456" w:rsidRPr="00DF445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F445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F4456" w:rsidP="00DF4456" w:rsidR="00DF4456" w:rsidRPr="00DF445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F445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F4456" w:rsidP="00DF4456" w:rsidR="00DF4456" w:rsidRPr="00DF445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F445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FE28E8"/>
    <w:multiLevelType w:val="hybridMultilevel"/>
    <w:tmpl w:val="2BC0AE66"/>
    <w:lvl w:tplc="391AF6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C52BAE"/>
    <w:multiLevelType w:val="hybridMultilevel"/>
    <w:tmpl w:val="FD8A3D8A"/>
    <w:lvl w:tplc="1FAC85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66F3A"/>
    <w:rsid w:val="0008307E"/>
    <w:rsid w:val="000A327B"/>
    <w:rsid w:val="00152A06"/>
    <w:rsid w:val="001835E5"/>
    <w:rsid w:val="001F5AA0"/>
    <w:rsid w:val="002F1AD7"/>
    <w:rsid w:val="003643CC"/>
    <w:rsid w:val="003A5BE0"/>
    <w:rsid w:val="003D063F"/>
    <w:rsid w:val="003E4063"/>
    <w:rsid w:val="00416408"/>
    <w:rsid w:val="00421C1A"/>
    <w:rsid w:val="00484ECE"/>
    <w:rsid w:val="00487F48"/>
    <w:rsid w:val="004B74A2"/>
    <w:rsid w:val="00534E8F"/>
    <w:rsid w:val="005724AA"/>
    <w:rsid w:val="005D2E2D"/>
    <w:rsid w:val="006D2B03"/>
    <w:rsid w:val="007315D8"/>
    <w:rsid w:val="0075628E"/>
    <w:rsid w:val="007726D6"/>
    <w:rsid w:val="007754C6"/>
    <w:rsid w:val="007845B1"/>
    <w:rsid w:val="007D3CA1"/>
    <w:rsid w:val="00842BC4"/>
    <w:rsid w:val="00872246"/>
    <w:rsid w:val="00892917"/>
    <w:rsid w:val="008C25DE"/>
    <w:rsid w:val="009064F3"/>
    <w:rsid w:val="00AA5688"/>
    <w:rsid w:val="00AB4290"/>
    <w:rsid w:val="00AC2C18"/>
    <w:rsid w:val="00BB3B98"/>
    <w:rsid w:val="00BE2BDB"/>
    <w:rsid w:val="00BE3B31"/>
    <w:rsid w:val="00C4017B"/>
    <w:rsid w:val="00C635B1"/>
    <w:rsid w:val="00D63C20"/>
    <w:rsid w:val="00DA4C6C"/>
    <w:rsid w:val="00DF4456"/>
    <w:rsid w:val="00E3064D"/>
    <w:rsid w:val="00E471DA"/>
    <w:rsid w:val="00EA206A"/>
    <w:rsid w:val="00F051A1"/>
    <w:rsid w:val="00F512EB"/>
    <w:rsid w:val="00F6196E"/>
    <w:rsid w:val="00F924FA"/>
    <w:rsid w:val="00FA2C15"/>
    <w:rsid w:val="00FA2CDD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DF44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44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6D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DF44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44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6D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košarkaški klub KVARNER</izvorni_sadrzaj>
    <derivirana_varijabla naziv="DomainObject.Predmet.ProtustrankaFormated_1">  Ženski košarkaški klub KVARNER</derivirana_varijabla>
  </DomainObject.Predmet.ProtustrankaFormated>
  <DomainObject.Predmet.ProtustrankaFormatedOIB>
    <izvorni_sadrzaj>  Ženski košarkaški klub KVARNER, OIB 69357908702</izvorni_sadrzaj>
    <derivirana_varijabla naziv="DomainObject.Predmet.ProtustrankaFormatedOIB_1">  Ženski košarkaški klub KVARNER, OIB 69357908702</derivirana_varijabla>
  </DomainObject.Predmet.ProtustrankaFormatedOIB>
  <DomainObject.Predmet.ProtustrankaFormatedWithAdress>
    <izvorni_sadrzaj> Ženski košarkaški klub KVARNER, Slaviše Vajnera Čiče 6, 51000 Rijeka</izvorni_sadrzaj>
    <derivirana_varijabla naziv="DomainObject.Predmet.ProtustrankaFormatedWithAdress_1"> Ženski košarkaški klub KVARNER, Slaviše Vajnera Čiče 6, 51000 Rijeka</derivirana_varijabla>
  </DomainObject.Predmet.ProtustrankaFormatedWithAdress>
  <DomainObject.Predmet.ProtustrankaFormatedWithAdressOIB>
    <izvorni_sadrzaj> Ženski košarkaški klub KVARNER, OIB 69357908702, Slaviše Vajnera Čiče 6, 51000 Rijeka</izvorni_sadrzaj>
    <derivirana_varijabla naziv="DomainObject.Predmet.ProtustrankaFormatedWithAdressOIB_1"> Ženski košarkaški klub KVARNER, OIB 69357908702, Slaviše Vajnera Čiče 6, 51000 Rijeka</derivirana_varijabla>
  </DomainObject.Predmet.ProtustrankaFormatedWithAdressOIB>
  <DomainObject.Predmet.ProtustrankaWithAdress>
    <izvorni_sadrzaj>Ženski košarkaški klub KVARNER Slaviše Vajnera Čiče 6, 51000 Rijeka</izvorni_sadrzaj>
    <derivirana_varijabla naziv="DomainObject.Predmet.ProtustrankaWithAdress_1">Ženski košarkaški klub KVARNER Slaviše Vajnera Čiče 6, 51000 Rijeka</derivirana_varijabla>
  </DomainObject.Predmet.ProtustrankaWithAdress>
  <DomainObject.Predmet.ProtustrankaWithAdressOIB>
    <izvorni_sadrzaj>Ženski košarkaški klub KVARNER, OIB 69357908702, Slaviše Vajnera Čiče 6, 51000 Rijeka</izvorni_sadrzaj>
    <derivirana_varijabla naziv="DomainObject.Predmet.ProtustrankaWithAdressOIB_1">Ženski košarkaški klub KVARNER, OIB 69357908702, Slaviše Vajnera Čiče 6, 51000 Rijeka</derivirana_varijabla>
  </DomainObject.Predmet.ProtustrankaWithAdressOIB>
  <DomainObject.Predmet.ProtustrankaNazivFormated>
    <izvorni_sadrzaj>Ženski košarkaški klub KVARNER</izvorni_sadrzaj>
    <derivirana_varijabla naziv="DomainObject.Predmet.ProtustrankaNazivFormated_1">Ženski košarkaški klub KVARNER</derivirana_varijabla>
  </DomainObject.Predmet.ProtustrankaNazivFormated>
  <DomainObject.Predmet.ProtustrankaNazivFormatedOIB>
    <izvorni_sadrzaj>Ženski košarkaški klub KVARNER, OIB 69357908702</izvorni_sadrzaj>
    <derivirana_varijabla naziv="DomainObject.Predmet.ProtustrankaNazivFormatedOIB_1">Ženski košarkaški klub KVARNER, OIB 69357908702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košarkaški klub KVARNER</item>
    </izvorni_sadrzaj>
    <derivirana_varijabla naziv="DomainObject.Predmet.ProtuStrankaListFormated_1">
      <item>Ženski košarkaški klub KVARNER</item>
    </derivirana_varijabla>
  </DomainObject.Predmet.ProtuStrankaListFormated>
  <DomainObject.Predmet.ProtuStrankaListFormatedOIB>
    <izvorni_sadrzaj>
      <item>Ženski košarkaški klub KVARNER, OIB 69357908702</item>
    </izvorni_sadrzaj>
    <derivirana_varijabla naziv="DomainObject.Predmet.ProtuStrankaListFormatedOIB_1">
      <item>Ženski košarkaški klub KVARNER, OIB 69357908702</item>
    </derivirana_varijabla>
  </DomainObject.Predmet.ProtuStrankaListFormatedOIB>
  <DomainObject.Predmet.ProtuStrankaListFormatedWithAdress>
    <izvorni_sadrzaj>
      <item>Ženski košarkaški klub KVARNER, Slaviše Vajnera Čiče 6, 51000 Rijeka</item>
    </izvorni_sadrzaj>
    <derivirana_varijabla naziv="DomainObject.Predmet.ProtuStrankaListFormatedWithAdress_1">
      <item>Ženski košarkaški klub KVARNER, Slaviše Vajnera Čiče 6, 51000 Rijeka</item>
    </derivirana_varijabla>
  </DomainObject.Predmet.ProtuStrankaListFormatedWithAdress>
  <DomainObject.Predmet.ProtuStrankaListFormatedWithAdressOIB>
    <izvorni_sadrzaj>
      <item>Ženski košarkaški klub KVARNER, OIB 69357908702, Slaviše Vajnera Čiče 6, 51000 Rijeka</item>
    </izvorni_sadrzaj>
    <derivirana_varijabla naziv="DomainObject.Predmet.ProtuStrankaListFormatedWithAdressOIB_1">
      <item>Ženski košarkaški klub KVARNER, OIB 69357908702, Slaviše Vajnera Čiče 6, 51000 Rijeka</item>
    </derivirana_varijabla>
  </DomainObject.Predmet.ProtuStrankaListFormatedWithAdressOIB>
  <DomainObject.Predmet.ProtuStrankaListNazivFormated>
    <izvorni_sadrzaj>
      <item>Ženski košarkaški klub KVARNER</item>
    </izvorni_sadrzaj>
    <derivirana_varijabla naziv="DomainObject.Predmet.ProtuStrankaListNazivFormated_1">
      <item>Ženski košarkaški klub KVARNER</item>
    </derivirana_varijabla>
  </DomainObject.Predmet.ProtuStrankaListNazivFormated>
  <DomainObject.Predmet.ProtuStrankaListNazivFormatedOIB>
    <izvorni_sadrzaj>
      <item>Ženski košarkaški klub KVARNER, OIB 69357908702</item>
    </izvorni_sadrzaj>
    <derivirana_varijabla naziv="DomainObject.Predmet.ProtuStrankaListNazivFormatedOIB_1">
      <item>Ženski košarkaški klub KVARNER, OIB 69357908702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košarkaški klub KVARNER</izvorni_sadrzaj>
    <derivirana_varijabla naziv="DomainObject.Predmet.ProtustrankaIDrugi_1">Ženski košarkaški klub KVARNER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košarkaški klub KVARNER, OIB 69357908702, Slaviše Vajnera Čiče 6, 51000 Rijeka</izvorni_sadrzaj>
    <derivirana_varijabla naziv="DomainObject.Predmet.ProtustrankaIDrugiAdressOIB_1">Ženski košarkaški klub KVARNER, OIB 69357908702,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košarkaški klub KVARNER</item>
    </izvorni_sadrzaj>
    <derivirana_varijabla naziv="DomainObject.Predmet.SudioniciListNaziv_1">
      <item>FINA  Rijeka</item>
      <item>Ženski košarkaški klub KVARNER</item>
    </derivirana_varijabla>
  </DomainObject.Predmet.SudioniciListNaziv>
  <DomainObject.Predmet.SudioniciListAdressOIB>
    <izvorni_sadrzaj>
      <item>FINA  Rijeka, OIB 85821130368, Frana Kurelca 8,51000 Rijeka</item>
      <item>Ženski košarkaški klub KVARNER, OIB 69357908702, Slaviše Vajnera Čiče 6,51000 Rijeka</item>
    </izvorni_sadrzaj>
    <derivirana_varijabla naziv="DomainObject.Predmet.SudioniciListAdressOIB_1">
      <item>FINA  Rijeka, OIB 85821130368, Frana Kurelca 8,51000 Rijeka</item>
      <item>Ženski košarkaški klub KVARNER, OIB 69357908702,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69357908702</item>
    </izvorni_sadrzaj>
    <derivirana_varijabla naziv="DomainObject.Predmet.SudioniciListNazivOIB_1">
      <item>, OIB 85821130368</item>
      <item>, OIB 69357908702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kolovoza 2018.</izvorni_sadrzaj>
    <derivirana_varijabla naziv="DomainObject.PredzadnjaOdlukaIzPredmeta.DatumDonosenjaOdluke_1">14. kolovoza 2018.</derivirana_varijabla>
  </DomainObject.PredzadnjaOdlukaIzPredmeta.DatumDonosenjaOdluke>
  <DomainObject.PredzadnjaOdlukaIzPredmeta.Oznaka>
    <izvorni_sadrzaj>St-447/2018-5</izvorni_sadrzaj>
    <derivirana_varijabla naziv="DomainObject.PredzadnjaOdlukaIzPredmeta.Oznaka_1">St-447/2018-5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464</properties:Words>
  <properties:Characters>2565</properties:Characters>
  <properties:Lines>75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2019-02-25T13:06:00Z</dcterms:created>
  <dc:creator>wsadmin</dc:creator>
  <cp:lastModifiedBy>Renata Valić</cp:lastModifiedBy>
  <cp:lastPrinted>2019-02-26T08:00:00Z</cp:lastPrinted>
  <dcterms:modified xmlns:xsi="http://www.w3.org/2001/XMLSchema-instance" xsi:type="dcterms:W3CDTF">2019-02-26T08:06:00Z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(447-18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