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a2b0" w14:paraId="dcda2b0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BE084E">
        <w:rPr>
          <w:rFonts w:hAnsi="Times New Roman" w:ascii="Times New Roman"/>
          <w:noProof w:val="false"/>
          <w:szCs w:val="24"/>
        </w:rPr>
        <w:t>62/12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BE084E">
        <w:rPr>
          <w:rFonts w:hAnsi="Times New Roman" w:ascii="Times New Roman"/>
        </w:rPr>
        <w:t>BURA 1 d.o.o. - u stečaju, Zagreb, Koturaška 51, OIB 79000721319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BE084E">
        <w:rPr>
          <w:rFonts w:hAnsi="Times New Roman" w:ascii="Times New Roman"/>
          <w:szCs w:val="24"/>
        </w:rPr>
        <w:t>14. veljače</w:t>
      </w:r>
      <w:r w:rsidR="00C420A6">
        <w:rPr>
          <w:rFonts w:hAnsi="Times New Roman" w:ascii="Times New Roman"/>
          <w:szCs w:val="24"/>
        </w:rPr>
        <w:t xml:space="preserve"> 2018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BE084E" w:rsidP="00B314E8" w:rsidR="00BE084E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BE084E">
        <w:rPr>
          <w:rFonts w:hAnsi="Times New Roman" w:ascii="Times New Roman"/>
        </w:rPr>
        <w:t>BURA 1 d.o.o. - u stečaju, Zagreb, Koturaška 51, OIB 79000721319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BE084E" w:rsidP="001E469C" w:rsidR="001E469C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kat. čestica 1783/1, oznaka zemljišta oranica, upisana u </w:t>
      </w:r>
      <w:proofErr w:type="spellStart"/>
      <w:r>
        <w:rPr>
          <w:rFonts w:hAnsi="Times New Roman" w:ascii="Times New Roman"/>
          <w:szCs w:val="24"/>
        </w:rPr>
        <w:t>zk</w:t>
      </w:r>
      <w:proofErr w:type="spellEnd"/>
      <w:r>
        <w:rPr>
          <w:rFonts w:hAnsi="Times New Roman" w:ascii="Times New Roman"/>
          <w:szCs w:val="24"/>
        </w:rPr>
        <w:t xml:space="preserve">. ul. 574 k.o. </w:t>
      </w:r>
      <w:proofErr w:type="spellStart"/>
      <w:r>
        <w:rPr>
          <w:rFonts w:hAnsi="Times New Roman" w:ascii="Times New Roman"/>
          <w:szCs w:val="24"/>
        </w:rPr>
        <w:t>Čišla</w:t>
      </w:r>
      <w:proofErr w:type="spellEnd"/>
      <w:r>
        <w:rPr>
          <w:rFonts w:hAnsi="Times New Roman" w:ascii="Times New Roman"/>
          <w:szCs w:val="24"/>
        </w:rPr>
        <w:t xml:space="preserve"> kod Općinskog suda u Splitu, Zemljišnoknjižni odjel Omiš,</w:t>
      </w:r>
      <w:r w:rsidR="001E469C">
        <w:rPr>
          <w:rFonts w:hAnsi="Times New Roman" w:ascii="Times New Roman"/>
          <w:szCs w:val="24"/>
        </w:rPr>
        <w:t xml:space="preserve"> 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BE084E">
        <w:rPr>
          <w:rFonts w:hAnsi="Times New Roman" w:ascii="Times New Roman"/>
          <w:szCs w:val="24"/>
        </w:rPr>
        <w:t>20</w:t>
      </w:r>
      <w:r w:rsidR="00A61A10">
        <w:rPr>
          <w:rFonts w:hAnsi="Times New Roman" w:ascii="Times New Roman"/>
          <w:szCs w:val="24"/>
        </w:rPr>
        <w:t>. ožujka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godine u </w:t>
      </w:r>
      <w:r w:rsidR="00540A13">
        <w:rPr>
          <w:rFonts w:hAnsi="Times New Roman" w:ascii="Times New Roman"/>
          <w:szCs w:val="24"/>
        </w:rPr>
        <w:t>12</w:t>
      </w:r>
      <w:r w:rsidR="00A61A10">
        <w:rPr>
          <w:rFonts w:hAnsi="Times New Roman" w:ascii="Times New Roman"/>
          <w:szCs w:val="24"/>
        </w:rPr>
        <w:t xml:space="preserve">,30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BE084E">
        <w:rPr>
          <w:rFonts w:hAnsi="Times New Roman" w:ascii="Times New Roman"/>
          <w:szCs w:val="24"/>
        </w:rPr>
        <w:t>Splitska banka d.d. Split</w:t>
      </w:r>
      <w:r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BE084E">
        <w:rPr>
          <w:rFonts w:hAnsi="Times New Roman" w:ascii="Times New Roman"/>
          <w:szCs w:val="24"/>
        </w:rPr>
        <w:t>14. veljače</w:t>
      </w:r>
      <w:r w:rsidR="00C420A6">
        <w:rPr>
          <w:rFonts w:hAnsi="Times New Roman" w:ascii="Times New Roman"/>
          <w:szCs w:val="24"/>
        </w:rPr>
        <w:t xml:space="preserve"> 2018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69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6E217B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BE084E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1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1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1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1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1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1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1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1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189</properties:Words>
  <properties:Characters>981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2018-02-14T11:16:00Z</dcterms:created>
  <dc:creator>x</dc:creator>
  <cp:lastModifiedBy>Renata Klokočki</cp:lastModifiedBy>
  <cp:lastPrinted>2018-01-31T13:08:00Z</cp:lastPrinted>
  <dcterms:modified xmlns:xsi="http://www.w3.org/2001/XMLSchema-instance" xsi:type="dcterms:W3CDTF">2018-02-14T11:18:00Z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