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fca3" w14:paraId="1e9fca3" w:rsidRDefault="00E63362" w:rsidP="00E63362" w:rsidR="00E63362" w:rsidRPr="00E85C7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85C78">
      <w:pPr>
        <w:rPr>
          <w:sz w:val="24"/>
          <w:szCs w:val="24"/>
          <w:lang w:val="hr-HR"/>
        </w:rPr>
      </w:pPr>
    </w:p>
    <w:p w:rsidRDefault="00153A3F" w:rsidP="00951610" w:rsidR="00153A3F" w:rsidRPr="00E85C78">
      <w:pPr>
        <w:rPr>
          <w:sz w:val="24"/>
          <w:szCs w:val="24"/>
          <w:lang w:val="hr-HR"/>
        </w:rPr>
      </w:pPr>
    </w:p>
    <w:p w:rsidRDefault="00153A3F" w:rsidP="00951610" w:rsidR="00153A3F" w:rsidRPr="00E85C78">
      <w:pPr>
        <w:rPr>
          <w:sz w:val="24"/>
          <w:szCs w:val="24"/>
          <w:lang w:val="hr-HR"/>
        </w:rPr>
      </w:pPr>
    </w:p>
    <w:p w:rsidRDefault="00E63362" w:rsidP="00951610" w:rsidR="00E63362" w:rsidRPr="00E85C78">
      <w:pPr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>REPUBLIKA HRVATSKA</w:t>
      </w:r>
    </w:p>
    <w:p w:rsidRDefault="00E63362" w:rsidP="00951610" w:rsidR="00E63362" w:rsidRPr="00E85C78">
      <w:pPr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 xml:space="preserve">TRGOVAČKI SUD </w:t>
      </w:r>
      <w:r w:rsidR="00951610" w:rsidRPr="00E85C78">
        <w:rPr>
          <w:sz w:val="24"/>
          <w:szCs w:val="24"/>
          <w:lang w:val="hr-HR"/>
        </w:rPr>
        <w:t>ZADRU</w:t>
      </w:r>
    </w:p>
    <w:p w:rsidRDefault="00951610" w:rsidP="00951610" w:rsidR="00951610" w:rsidRPr="00E85C78">
      <w:pPr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>Dr. Franje Tuđmana 35</w:t>
      </w:r>
    </w:p>
    <w:p w:rsidRDefault="00E63362" w:rsidR="00E63362" w:rsidRPr="00E85C78">
      <w:pPr>
        <w:jc w:val="right"/>
        <w:rPr>
          <w:sz w:val="24"/>
          <w:szCs w:val="24"/>
          <w:lang w:val="hr-HR"/>
        </w:rPr>
      </w:pPr>
    </w:p>
    <w:p w:rsidRDefault="00CE7D5C" w:rsidR="00793003" w:rsidRPr="00E85C78">
      <w:pPr>
        <w:pStyle w:val="Naslov1"/>
        <w:rPr>
          <w:b w:val="false"/>
          <w:szCs w:val="24"/>
        </w:rPr>
      </w:pPr>
      <w:r w:rsidRPr="00E85C78">
        <w:rPr>
          <w:b w:val="false"/>
          <w:szCs w:val="24"/>
        </w:rPr>
        <w:t xml:space="preserve">R </w:t>
      </w:r>
      <w:r w:rsidR="00793003" w:rsidRPr="00E85C78">
        <w:rPr>
          <w:b w:val="false"/>
          <w:szCs w:val="24"/>
        </w:rPr>
        <w:t>E P U B L I K A   H R V A T S K A</w:t>
      </w:r>
    </w:p>
    <w:p w:rsidRDefault="00793003" w:rsidR="00793003" w:rsidRPr="00E85C78">
      <w:pPr>
        <w:pStyle w:val="Naslov1"/>
        <w:rPr>
          <w:b w:val="false"/>
          <w:szCs w:val="24"/>
        </w:rPr>
      </w:pPr>
    </w:p>
    <w:p w:rsidRDefault="00793003" w:rsidR="00EF4316" w:rsidRPr="00E85C78">
      <w:pPr>
        <w:pStyle w:val="Naslov1"/>
        <w:rPr>
          <w:b w:val="false"/>
          <w:szCs w:val="24"/>
        </w:rPr>
      </w:pPr>
      <w:r w:rsidRPr="00E85C78">
        <w:rPr>
          <w:b w:val="false"/>
          <w:szCs w:val="24"/>
        </w:rPr>
        <w:t xml:space="preserve">R </w:t>
      </w:r>
      <w:r w:rsidR="00CE7D5C" w:rsidRPr="00E85C78">
        <w:rPr>
          <w:b w:val="false"/>
          <w:szCs w:val="24"/>
        </w:rPr>
        <w:t>J E Š E N J E</w:t>
      </w:r>
    </w:p>
    <w:p w:rsidRDefault="00EF4316" w:rsidR="00EF4316" w:rsidRPr="00E85C78">
      <w:pPr>
        <w:jc w:val="center"/>
        <w:rPr>
          <w:sz w:val="24"/>
          <w:szCs w:val="24"/>
          <w:lang w:val="hr-HR"/>
        </w:rPr>
      </w:pPr>
    </w:p>
    <w:p w:rsidRDefault="00EF4316" w:rsidR="003E475F" w:rsidRPr="00E85C78">
      <w:pPr>
        <w:pStyle w:val="Tijeloteksta"/>
        <w:rPr>
          <w:szCs w:val="24"/>
        </w:rPr>
      </w:pPr>
      <w:r w:rsidRPr="00E85C78">
        <w:rPr>
          <w:szCs w:val="24"/>
        </w:rPr>
        <w:tab/>
      </w:r>
      <w:r w:rsidR="00A448B5" w:rsidRPr="00E85C78">
        <w:rPr>
          <w:szCs w:val="24"/>
        </w:rPr>
        <w:t xml:space="preserve">Trgovački sud u </w:t>
      </w:r>
      <w:r w:rsidR="00C35D06" w:rsidRPr="00E85C78">
        <w:rPr>
          <w:szCs w:val="24"/>
        </w:rPr>
        <w:t>Zadru</w:t>
      </w:r>
      <w:r w:rsidR="00A448B5" w:rsidRPr="00E85C78">
        <w:rPr>
          <w:szCs w:val="24"/>
        </w:rPr>
        <w:t>, po su</w:t>
      </w:r>
      <w:r w:rsidR="00153A3F" w:rsidRPr="00E85C78">
        <w:rPr>
          <w:szCs w:val="24"/>
        </w:rPr>
        <w:t>tkinji</w:t>
      </w:r>
      <w:r w:rsidR="00A448B5" w:rsidRPr="00E85C78">
        <w:rPr>
          <w:szCs w:val="24"/>
        </w:rPr>
        <w:t xml:space="preserve"> </w:t>
      </w:r>
      <w:r w:rsidR="000E0307" w:rsidRPr="00E85C78">
        <w:rPr>
          <w:szCs w:val="24"/>
        </w:rPr>
        <w:t xml:space="preserve">Ani Markač, </w:t>
      </w:r>
      <w:r w:rsidRPr="00E85C78">
        <w:rPr>
          <w:szCs w:val="24"/>
        </w:rPr>
        <w:t>povodom prijedloga za otvaranje stečajnog postupka na</w:t>
      </w:r>
      <w:r w:rsidR="007B3220" w:rsidRPr="00E85C78">
        <w:rPr>
          <w:szCs w:val="24"/>
        </w:rPr>
        <w:t>d</w:t>
      </w:r>
      <w:r w:rsidRPr="00E85C78">
        <w:rPr>
          <w:szCs w:val="24"/>
        </w:rPr>
        <w:t xml:space="preserve"> dužnik</w:t>
      </w:r>
      <w:r w:rsidR="007B3220" w:rsidRPr="00E85C78">
        <w:rPr>
          <w:szCs w:val="24"/>
        </w:rPr>
        <w:t>om</w:t>
      </w:r>
      <w:r w:rsidR="00C35D06" w:rsidRPr="00E85C78">
        <w:rPr>
          <w:szCs w:val="24"/>
        </w:rPr>
        <w:t xml:space="preserve"> </w:t>
      </w:r>
      <w:r w:rsidR="00E955CF" w:rsidRPr="00E85C78">
        <w:rPr>
          <w:szCs w:val="24"/>
        </w:rPr>
        <w:t>ARMANO VM j.d.o.o. za građenje i poslovne usluge, Pr</w:t>
      </w:r>
      <w:r w:rsidR="00B00457">
        <w:rPr>
          <w:szCs w:val="24"/>
        </w:rPr>
        <w:t>ivlaka, Put Kandelica 141, OIB:</w:t>
      </w:r>
      <w:r w:rsidR="00E955CF" w:rsidRPr="00E85C78">
        <w:rPr>
          <w:szCs w:val="24"/>
        </w:rPr>
        <w:t>81959558882</w:t>
      </w:r>
      <w:r w:rsidR="004730AE" w:rsidRPr="00E85C78">
        <w:rPr>
          <w:szCs w:val="24"/>
        </w:rPr>
        <w:t>,</w:t>
      </w:r>
      <w:r w:rsidR="00515BAF" w:rsidRPr="00E85C78">
        <w:rPr>
          <w:szCs w:val="24"/>
        </w:rPr>
        <w:t xml:space="preserve"> </w:t>
      </w:r>
      <w:r w:rsidR="00B00457">
        <w:rPr>
          <w:szCs w:val="24"/>
        </w:rPr>
        <w:t>11. travnja 2018.</w:t>
      </w:r>
      <w:r w:rsidR="000C189D" w:rsidRPr="00E85C78">
        <w:rPr>
          <w:szCs w:val="24"/>
        </w:rPr>
        <w:t>,</w:t>
      </w:r>
      <w:r w:rsidR="001A20B6" w:rsidRPr="00E85C78">
        <w:rPr>
          <w:szCs w:val="24"/>
        </w:rPr>
        <w:t xml:space="preserve"> </w:t>
      </w:r>
    </w:p>
    <w:p w:rsidRDefault="00E53DBB" w:rsidR="00E53DBB" w:rsidRPr="00E85C78">
      <w:pPr>
        <w:pStyle w:val="Tijeloteksta"/>
        <w:rPr>
          <w:szCs w:val="24"/>
        </w:rPr>
      </w:pPr>
    </w:p>
    <w:p w:rsidRDefault="00CE7D5C" w:rsidR="00EF4316">
      <w:pPr>
        <w:pStyle w:val="Tijeloteksta"/>
        <w:jc w:val="center"/>
        <w:rPr>
          <w:szCs w:val="24"/>
        </w:rPr>
      </w:pPr>
      <w:r w:rsidRPr="00E85C78">
        <w:rPr>
          <w:szCs w:val="24"/>
        </w:rPr>
        <w:t>r i j e š i o</w:t>
      </w:r>
      <w:r w:rsidR="00EF4316" w:rsidRPr="00E85C78">
        <w:rPr>
          <w:szCs w:val="24"/>
        </w:rPr>
        <w:t xml:space="preserve">    j e</w:t>
      </w:r>
    </w:p>
    <w:p w:rsidRDefault="00B00457" w:rsidR="00B00457">
      <w:pPr>
        <w:pStyle w:val="Tijeloteksta"/>
        <w:jc w:val="center"/>
        <w:rPr>
          <w:szCs w:val="24"/>
        </w:rPr>
      </w:pPr>
    </w:p>
    <w:p w:rsidRDefault="00B00457" w:rsidP="00B00457" w:rsidR="00B00457" w:rsidRPr="00B00457">
      <w:pPr>
        <w:jc w:val="both"/>
        <w:rPr>
          <w:sz w:val="24"/>
          <w:szCs w:val="24"/>
          <w:lang w:val="hr-HR"/>
        </w:rPr>
      </w:pPr>
      <w:r w:rsidRPr="00B00457">
        <w:rPr>
          <w:sz w:val="24"/>
          <w:szCs w:val="24"/>
          <w:lang w:val="hr-HR"/>
        </w:rPr>
        <w:t xml:space="preserve">I. </w:t>
      </w:r>
      <w:r w:rsidRPr="00B00457">
        <w:rPr>
          <w:sz w:val="24"/>
          <w:szCs w:val="24"/>
          <w:lang w:val="hr-HR"/>
        </w:rPr>
        <w:tab/>
        <w:t>Poziva se</w:t>
      </w:r>
      <w:r w:rsidRPr="00B00457">
        <w:rPr>
          <w:sz w:val="24"/>
          <w:szCs w:val="24"/>
        </w:rPr>
        <w:t xml:space="preserve"> Vanes Jazvin iz Privlake, Put Kandelica 141 OIB:32392368882, </w:t>
      </w:r>
      <w:r w:rsidRPr="00B00457">
        <w:rPr>
          <w:sz w:val="24"/>
          <w:szCs w:val="24"/>
          <w:lang w:val="hr-HR"/>
        </w:rPr>
        <w:t>da u roku od 8 (osam) dana platiti iznos:</w:t>
      </w:r>
    </w:p>
    <w:p w:rsidRDefault="00B00457" w:rsidP="00B00457" w:rsidR="00B0045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B00457" w:rsidP="00B00457" w:rsidR="00B0045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4.000,00 kuna, </w:t>
      </w:r>
    </w:p>
    <w:p w:rsidRDefault="00B00457" w:rsidP="00B00457" w:rsidR="00B0045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44-18</w:t>
      </w:r>
      <w:r w:rsidRPr="005D3532">
        <w:rPr>
          <w:sz w:val="24"/>
          <w:szCs w:val="24"/>
          <w:lang w:val="hr-HR"/>
        </w:rPr>
        <w:t xml:space="preserve"> te dostavi u spis dokaz o uplati. </w:t>
      </w:r>
    </w:p>
    <w:p w:rsidRDefault="00B00457" w:rsidP="00B00457" w:rsidR="00B0045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B00457" w:rsidP="00B00457" w:rsidR="00B0045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B00457" w:rsidP="00B00457" w:rsidR="00B00457" w:rsidRPr="004722C7">
      <w:pPr>
        <w:jc w:val="both"/>
        <w:rPr>
          <w:sz w:val="24"/>
          <w:szCs w:val="24"/>
          <w:lang w:val="hr-HR"/>
        </w:rPr>
      </w:pPr>
    </w:p>
    <w:p w:rsidRDefault="00B00457" w:rsidP="00B00457" w:rsidR="00B0045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B00457" w:rsidP="00B00457" w:rsidR="00B00457" w:rsidRPr="004722C7">
      <w:pPr>
        <w:jc w:val="both"/>
        <w:rPr>
          <w:sz w:val="24"/>
          <w:szCs w:val="24"/>
          <w:lang w:val="hr-HR"/>
        </w:rPr>
      </w:pPr>
    </w:p>
    <w:p w:rsidRDefault="00B00457" w:rsidP="00B00457" w:rsidR="00B0045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 xml:space="preserve">(„Narodne Novine“ br. 112/12, </w:t>
      </w:r>
      <w:r w:rsidRPr="004722C7">
        <w:rPr>
          <w:sz w:val="24"/>
          <w:szCs w:val="24"/>
          <w:lang w:val="hr-HR"/>
        </w:rPr>
        <w:t>25/13,</w:t>
      </w:r>
      <w:r>
        <w:rPr>
          <w:sz w:val="24"/>
          <w:szCs w:val="24"/>
          <w:lang w:val="hr-HR"/>
        </w:rPr>
        <w:t xml:space="preserve"> 93/14, 73/17</w:t>
      </w:r>
      <w:r w:rsidRPr="004722C7">
        <w:rPr>
          <w:sz w:val="24"/>
          <w:szCs w:val="24"/>
          <w:lang w:val="hr-HR"/>
        </w:rPr>
        <w:t xml:space="preserve">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44-18</w:t>
      </w:r>
      <w:r w:rsidRPr="004722C7">
        <w:rPr>
          <w:sz w:val="24"/>
          <w:szCs w:val="24"/>
          <w:lang w:val="hr-HR"/>
        </w:rPr>
        <w:t>.</w:t>
      </w:r>
    </w:p>
    <w:p w:rsidRDefault="00B00457" w:rsidP="00B00457" w:rsidR="00B00457" w:rsidRPr="00894163">
      <w:pPr>
        <w:jc w:val="both"/>
        <w:rPr>
          <w:sz w:val="24"/>
          <w:szCs w:val="24"/>
          <w:lang w:val="hr-HR"/>
        </w:rPr>
      </w:pPr>
    </w:p>
    <w:p w:rsidRDefault="00B00457" w:rsidP="00B00457" w:rsidR="00B00457" w:rsidRPr="0089416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 w:rsidRPr="00894163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>Neiskorišteni iznos predujma iz točke I. izreke ovog rješenja sud će nakon završetka postupka uplatiti u Fond za namirenje troškova stečajnoga postupka.</w:t>
      </w:r>
    </w:p>
    <w:p w:rsidRDefault="00636086" w:rsidP="003C52FE" w:rsidR="00636086" w:rsidRPr="00E85C7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85C78">
      <w:pPr>
        <w:jc w:val="center"/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>Obrazloženje</w:t>
      </w:r>
    </w:p>
    <w:p w:rsidRDefault="0068229C" w:rsidP="003C52FE" w:rsidR="0068229C" w:rsidRPr="00E85C78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E85C78">
      <w:pPr>
        <w:ind w:firstLine="708"/>
        <w:jc w:val="both"/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 xml:space="preserve">Financijska agencija je ovom sudu dana </w:t>
      </w:r>
      <w:r w:rsidR="00E955CF" w:rsidRPr="00E85C78">
        <w:rPr>
          <w:sz w:val="24"/>
          <w:szCs w:val="24"/>
          <w:lang w:val="hr-HR"/>
        </w:rPr>
        <w:t xml:space="preserve">25. travnja </w:t>
      </w:r>
      <w:r w:rsidRPr="00E85C78">
        <w:rPr>
          <w:sz w:val="24"/>
          <w:szCs w:val="24"/>
          <w:lang w:val="hr-HR"/>
        </w:rPr>
        <w:t xml:space="preserve">2017. podnijela zahtjev za provedbom skraćenog stečajnog postupka nad dužnikom </w:t>
      </w:r>
      <w:r w:rsidR="00E955CF" w:rsidRPr="00E85C78">
        <w:rPr>
          <w:sz w:val="24"/>
          <w:szCs w:val="24"/>
        </w:rPr>
        <w:t>ARMANO VM j.d.o.o. za građenje i poslovne usluge, Privlaka, Put Kandelica 141, OIB: 81959558882</w:t>
      </w:r>
      <w:r w:rsidRPr="00E85C78">
        <w:rPr>
          <w:sz w:val="24"/>
          <w:szCs w:val="24"/>
          <w:lang w:val="hr-HR"/>
        </w:rPr>
        <w:t>.</w:t>
      </w:r>
    </w:p>
    <w:p w:rsidRDefault="00515BAF" w:rsidP="00515BAF" w:rsidR="00515BAF" w:rsidRPr="00E85C78">
      <w:pPr>
        <w:ind w:firstLine="708"/>
        <w:jc w:val="both"/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lastRenderedPageBreak/>
        <w:t xml:space="preserve">Postupajući po zahtjevu Financijske agencije, oglasom suda od </w:t>
      </w:r>
      <w:r w:rsidR="003E6FDC" w:rsidRPr="00E85C78">
        <w:rPr>
          <w:sz w:val="24"/>
          <w:szCs w:val="24"/>
          <w:lang w:val="hr-HR"/>
        </w:rPr>
        <w:t>21. studenog</w:t>
      </w:r>
      <w:r w:rsidRPr="00E85C78">
        <w:rPr>
          <w:sz w:val="24"/>
          <w:szCs w:val="24"/>
          <w:lang w:val="hr-HR"/>
        </w:rPr>
        <w:t xml:space="preserve"> 2017.  pozvani su članovi uprave da dostavi prokazni popis imovine kao i vjerovnici da u roku od 45 dana predlože otvaranje postupka.  </w:t>
      </w:r>
    </w:p>
    <w:p w:rsidRDefault="00515BAF" w:rsidP="00515BAF" w:rsidR="00515BAF" w:rsidRPr="00E85C78">
      <w:pPr>
        <w:ind w:firstLine="708"/>
        <w:jc w:val="both"/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>U propisanom roku prijedlog za otvaranje stečajnog postupka nad uvodno označenim dužnikom podnio j</w:t>
      </w:r>
      <w:r w:rsidR="007C1516" w:rsidRPr="00E85C78">
        <w:rPr>
          <w:sz w:val="24"/>
          <w:szCs w:val="24"/>
          <w:lang w:val="hr-HR"/>
        </w:rPr>
        <w:t>e vjerovnik Republika Hrvatska</w:t>
      </w:r>
      <w:r w:rsidRPr="00E85C78">
        <w:rPr>
          <w:sz w:val="24"/>
          <w:szCs w:val="24"/>
          <w:lang w:val="hr-HR"/>
        </w:rPr>
        <w:t>,</w:t>
      </w:r>
      <w:r w:rsidR="00F76566" w:rsidRPr="00E85C78">
        <w:rPr>
          <w:sz w:val="24"/>
          <w:szCs w:val="24"/>
          <w:lang w:val="hr-HR"/>
        </w:rPr>
        <w:t xml:space="preserve"> </w:t>
      </w:r>
      <w:r w:rsidR="00E955CF" w:rsidRPr="00E85C78">
        <w:rPr>
          <w:sz w:val="24"/>
          <w:szCs w:val="24"/>
          <w:lang w:val="hr-HR"/>
        </w:rPr>
        <w:t>Porezna uprava</w:t>
      </w:r>
      <w:r w:rsidR="00F76566" w:rsidRPr="00E85C78">
        <w:rPr>
          <w:sz w:val="24"/>
          <w:szCs w:val="24"/>
          <w:lang w:val="hr-HR"/>
        </w:rPr>
        <w:t>,</w:t>
      </w:r>
      <w:r w:rsidRPr="00E85C78">
        <w:rPr>
          <w:sz w:val="24"/>
          <w:szCs w:val="24"/>
          <w:lang w:val="hr-HR"/>
        </w:rPr>
        <w:t xml:space="preserve"> Područni ured </w:t>
      </w:r>
      <w:r w:rsidR="00E955CF" w:rsidRPr="00E85C78">
        <w:rPr>
          <w:sz w:val="24"/>
          <w:szCs w:val="24"/>
          <w:lang w:val="hr-HR"/>
        </w:rPr>
        <w:t>Zadar</w:t>
      </w:r>
      <w:r w:rsidRPr="00E85C78">
        <w:rPr>
          <w:sz w:val="24"/>
          <w:szCs w:val="24"/>
          <w:lang w:val="hr-HR"/>
        </w:rPr>
        <w:t xml:space="preserve">, zastupana po Županijskom državnom odvjetništvu u </w:t>
      </w:r>
      <w:r w:rsidR="007C1516" w:rsidRPr="00E85C78">
        <w:rPr>
          <w:sz w:val="24"/>
          <w:szCs w:val="24"/>
          <w:lang w:val="hr-HR"/>
        </w:rPr>
        <w:t>Zadru</w:t>
      </w:r>
      <w:r w:rsidRPr="00E85C78">
        <w:rPr>
          <w:sz w:val="24"/>
          <w:szCs w:val="24"/>
          <w:lang w:val="hr-HR"/>
        </w:rPr>
        <w:t>, koji vjerovnik je učinio vjerojatnim svoju tražbinu slijedom čega je ovaj sud rješenjem posl. br. St-</w:t>
      </w:r>
      <w:r w:rsidR="00E955CF" w:rsidRPr="00E85C78">
        <w:rPr>
          <w:sz w:val="24"/>
          <w:szCs w:val="24"/>
          <w:lang w:val="hr-HR"/>
        </w:rPr>
        <w:t>184</w:t>
      </w:r>
      <w:r w:rsidR="007C1516" w:rsidRPr="00E85C78">
        <w:rPr>
          <w:sz w:val="24"/>
          <w:szCs w:val="24"/>
          <w:lang w:val="hr-HR"/>
        </w:rPr>
        <w:t>/</w:t>
      </w:r>
      <w:r w:rsidR="003E6FDC" w:rsidRPr="00E85C78">
        <w:rPr>
          <w:sz w:val="24"/>
          <w:szCs w:val="24"/>
          <w:lang w:val="hr-HR"/>
        </w:rPr>
        <w:t>20</w:t>
      </w:r>
      <w:r w:rsidR="007C1516" w:rsidRPr="00E85C78">
        <w:rPr>
          <w:sz w:val="24"/>
          <w:szCs w:val="24"/>
          <w:lang w:val="hr-HR"/>
        </w:rPr>
        <w:t>17-8</w:t>
      </w:r>
      <w:r w:rsidRPr="00E85C78">
        <w:rPr>
          <w:sz w:val="24"/>
          <w:szCs w:val="24"/>
          <w:lang w:val="hr-HR"/>
        </w:rPr>
        <w:t xml:space="preserve"> od </w:t>
      </w:r>
      <w:r w:rsidR="00E955CF" w:rsidRPr="00E85C78">
        <w:rPr>
          <w:sz w:val="24"/>
          <w:szCs w:val="24"/>
          <w:lang w:val="hr-HR"/>
        </w:rPr>
        <w:t>28</w:t>
      </w:r>
      <w:r w:rsidR="003E6FDC" w:rsidRPr="00E85C78">
        <w:rPr>
          <w:sz w:val="24"/>
          <w:szCs w:val="24"/>
          <w:lang w:val="hr-HR"/>
        </w:rPr>
        <w:t>. prosinca</w:t>
      </w:r>
      <w:r w:rsidRPr="00E85C78">
        <w:rPr>
          <w:sz w:val="24"/>
          <w:szCs w:val="24"/>
          <w:lang w:val="hr-HR"/>
        </w:rPr>
        <w:t xml:space="preserve"> 2017. 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E85C78">
        <w:rPr>
          <w:sz w:val="24"/>
          <w:szCs w:val="24"/>
          <w:lang w:val="hr-HR"/>
        </w:rPr>
        <w:t xml:space="preserve"> i 104/17</w:t>
      </w:r>
      <w:r w:rsidR="004A3A54">
        <w:rPr>
          <w:sz w:val="24"/>
          <w:szCs w:val="24"/>
          <w:lang w:val="hr-HR"/>
        </w:rPr>
        <w:t>, nadalje SZ</w:t>
      </w:r>
      <w:r w:rsidRPr="00E85C78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B00457" w:rsidP="00B00457" w:rsidR="00B00457" w:rsidRPr="0097422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 sukladno odredbi čl. 113. SZ</w:t>
      </w:r>
      <w:r w:rsidR="004A3A54">
        <w:rPr>
          <w:sz w:val="24"/>
          <w:szCs w:val="24"/>
          <w:lang w:val="hr-HR"/>
        </w:rPr>
        <w:t>-a</w:t>
      </w:r>
      <w:r>
        <w:rPr>
          <w:sz w:val="24"/>
          <w:szCs w:val="24"/>
          <w:lang w:val="hr-HR"/>
        </w:rPr>
        <w:t xml:space="preserve"> pozvao osobu upisanu u sudskom registru kao osobu ovlaštenu za zastupanje dužnika koja nije sukladno čl. 110. SZ</w:t>
      </w:r>
      <w:r w:rsidR="004A3A54">
        <w:rPr>
          <w:sz w:val="24"/>
          <w:szCs w:val="24"/>
          <w:lang w:val="hr-HR"/>
        </w:rPr>
        <w:t>-a</w:t>
      </w:r>
      <w:r>
        <w:rPr>
          <w:sz w:val="24"/>
          <w:szCs w:val="24"/>
          <w:lang w:val="hr-HR"/>
        </w:rPr>
        <w:t xml:space="preserve">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00457" w:rsidP="00B00457" w:rsidR="00B0045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Prema čl. 113. st. 2. SZ-a propisano je da neiskorišteni iznos iz predujma iz st. 1. predmetnog članka sud će nakon završetka postupka uplatiti u Fond za namirenje troškova stečajnog postupka, dok je st. 3. istog članka citiranog Zakona propisano da ako se ne plati predujam u propisanom roku, na odgovarajući način će se primijeniti pravila o prisilnoj naplati novčane kazne u parničnom postupku.</w:t>
      </w:r>
    </w:p>
    <w:p w:rsidRDefault="00B00457" w:rsidP="00B00457" w:rsidR="00B00457">
      <w:pPr>
        <w:ind w:firstLine="720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>
        <w:rPr>
          <w:sz w:val="24"/>
          <w:szCs w:val="24"/>
          <w:lang w:val="hr-HR"/>
        </w:rPr>
        <w:t xml:space="preserve"> </w:t>
      </w:r>
      <w:r w:rsidRPr="00894163">
        <w:rPr>
          <w:sz w:val="24"/>
          <w:szCs w:val="24"/>
          <w:lang w:val="hr-HR"/>
        </w:rPr>
        <w:t>na temelju spomenutih propisa, odlučeno kao u izreci.</w:t>
      </w:r>
    </w:p>
    <w:p w:rsidRDefault="00B00457" w:rsidP="00B00457" w:rsidR="00B004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B00457" w:rsidP="00B00457" w:rsidR="00B00457" w:rsidRPr="003E6FDC">
      <w:pPr>
        <w:jc w:val="center"/>
        <w:rPr>
          <w:sz w:val="24"/>
          <w:szCs w:val="24"/>
          <w:lang w:val="hr-HR"/>
        </w:rPr>
      </w:pPr>
      <w:r w:rsidRPr="003E6FDC">
        <w:rPr>
          <w:sz w:val="24"/>
          <w:szCs w:val="24"/>
          <w:lang w:val="hr-HR"/>
        </w:rPr>
        <w:t xml:space="preserve">U Zadru </w:t>
      </w:r>
      <w:r>
        <w:rPr>
          <w:sz w:val="24"/>
          <w:szCs w:val="24"/>
          <w:lang w:val="hr-HR"/>
        </w:rPr>
        <w:t xml:space="preserve">11. travnja </w:t>
      </w:r>
      <w:r w:rsidRPr="003E6FDC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E85C78">
      <w:pPr>
        <w:rPr>
          <w:sz w:val="24"/>
          <w:szCs w:val="24"/>
          <w:lang w:val="hr-HR"/>
        </w:rPr>
      </w:pPr>
    </w:p>
    <w:p w:rsidRDefault="00841748" w:rsidP="00771712" w:rsidR="00841748" w:rsidRPr="00E85C78">
      <w:pPr>
        <w:jc w:val="right"/>
        <w:rPr>
          <w:sz w:val="24"/>
          <w:szCs w:val="24"/>
        </w:rPr>
      </w:pP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  <w:t xml:space="preserve"> </w:t>
      </w:r>
      <w:r w:rsidRPr="00E85C78">
        <w:rPr>
          <w:sz w:val="24"/>
          <w:szCs w:val="24"/>
        </w:rPr>
        <w:tab/>
        <w:t xml:space="preserve">     Sutkinja</w:t>
      </w:r>
    </w:p>
    <w:p w:rsidRDefault="00841748" w:rsidP="00771712" w:rsidR="00515BAF" w:rsidRPr="00E85C78">
      <w:pPr>
        <w:jc w:val="right"/>
        <w:rPr>
          <w:sz w:val="24"/>
          <w:szCs w:val="24"/>
        </w:rPr>
      </w:pP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</w:r>
      <w:r w:rsidRPr="00E85C78">
        <w:rPr>
          <w:sz w:val="24"/>
          <w:szCs w:val="24"/>
        </w:rPr>
        <w:tab/>
        <w:t xml:space="preserve">   </w:t>
      </w:r>
      <w:r w:rsidR="00771712">
        <w:rPr>
          <w:sz w:val="24"/>
          <w:szCs w:val="24"/>
        </w:rPr>
        <w:t>Ana Markač</w:t>
      </w:r>
    </w:p>
    <w:p w:rsidRDefault="00515BAF" w:rsidP="00515BAF" w:rsidR="00515BAF" w:rsidRPr="00E85C78">
      <w:pPr>
        <w:jc w:val="right"/>
        <w:rPr>
          <w:sz w:val="24"/>
          <w:szCs w:val="24"/>
          <w:lang w:val="hr-HR"/>
        </w:rPr>
      </w:pPr>
    </w:p>
    <w:p w:rsidRDefault="00771712" w:rsidP="00515BAF" w:rsidR="00515BAF" w:rsidRPr="00E85C7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15BAF" w:rsidP="00515BAF" w:rsidR="00515BAF" w:rsidRPr="00E85C78">
      <w:pPr>
        <w:jc w:val="both"/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>UPUTA O PRAVNOM LIJEKU</w:t>
      </w:r>
    </w:p>
    <w:p w:rsidRDefault="00515BAF" w:rsidP="00515BAF" w:rsidR="00B00457">
      <w:pPr>
        <w:jc w:val="both"/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(tri) istovjetna primjerka u roku od 8 (osam) dana nakon dostave prijepisa rješenja </w:t>
      </w:r>
      <w:r w:rsidR="00771712">
        <w:rPr>
          <w:sz w:val="24"/>
          <w:szCs w:val="24"/>
          <w:lang w:val="hr-HR"/>
        </w:rPr>
        <w:t>pozivom na gornji poslovni broj.</w:t>
      </w:r>
    </w:p>
    <w:p w:rsidRDefault="00B00457" w:rsidP="00515BAF" w:rsidR="00B00457">
      <w:pPr>
        <w:jc w:val="both"/>
        <w:rPr>
          <w:sz w:val="24"/>
          <w:szCs w:val="24"/>
          <w:lang w:val="hr-HR"/>
        </w:rPr>
      </w:pPr>
    </w:p>
    <w:p w:rsidRDefault="00B00457" w:rsidP="00515BAF" w:rsidR="00B00457" w:rsidRPr="00E85C78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E85C78">
      <w:pPr>
        <w:jc w:val="both"/>
        <w:rPr>
          <w:sz w:val="24"/>
          <w:szCs w:val="24"/>
          <w:lang w:val="hr-HR"/>
        </w:rPr>
      </w:pPr>
      <w:r w:rsidRPr="00E85C78">
        <w:rPr>
          <w:sz w:val="24"/>
          <w:szCs w:val="24"/>
          <w:lang w:val="hr-HR"/>
        </w:rPr>
        <w:t>DNA:</w:t>
      </w:r>
    </w:p>
    <w:p w:rsidRDefault="00515BAF" w:rsidP="00515BAF" w:rsidR="00894163" w:rsidRPr="00B00457">
      <w:pPr>
        <w:pStyle w:val="Tijeloteksta"/>
        <w:rPr>
          <w:szCs w:val="24"/>
        </w:rPr>
      </w:pPr>
      <w:r w:rsidRPr="00E85C78">
        <w:rPr>
          <w:szCs w:val="24"/>
        </w:rPr>
        <w:t xml:space="preserve">- </w:t>
      </w:r>
      <w:r w:rsidR="00E955CF" w:rsidRPr="00E85C78">
        <w:rPr>
          <w:szCs w:val="24"/>
        </w:rPr>
        <w:t xml:space="preserve">Vanesu Jazvinu iz Privlake, </w:t>
      </w:r>
      <w:r w:rsidR="00E955CF" w:rsidRPr="00B00457">
        <w:rPr>
          <w:szCs w:val="24"/>
        </w:rPr>
        <w:t>Put Kandelica 141</w:t>
      </w:r>
    </w:p>
    <w:p w:rsidRDefault="00515BAF" w:rsidP="00515BAF" w:rsidR="00515BAF" w:rsidRPr="00E85C78">
      <w:pPr>
        <w:pStyle w:val="Tijeloteksta"/>
        <w:rPr>
          <w:szCs w:val="24"/>
        </w:rPr>
      </w:pPr>
      <w:r w:rsidRPr="00E85C78">
        <w:rPr>
          <w:szCs w:val="24"/>
        </w:rPr>
        <w:t>- računovodstvu suda,</w:t>
      </w:r>
    </w:p>
    <w:p w:rsidRDefault="00515BAF" w:rsidP="00515BAF" w:rsidR="00B00457">
      <w:pPr>
        <w:pStyle w:val="Tijeloteksta"/>
        <w:rPr>
          <w:szCs w:val="24"/>
        </w:rPr>
      </w:pPr>
      <w:r w:rsidRPr="00E85C78">
        <w:rPr>
          <w:szCs w:val="24"/>
        </w:rPr>
        <w:t>- e-Oglasna ploča</w:t>
      </w:r>
      <w:r w:rsidR="00B00457">
        <w:rPr>
          <w:szCs w:val="24"/>
        </w:rPr>
        <w:t xml:space="preserve"> sudova</w:t>
      </w:r>
    </w:p>
    <w:p w:rsidRDefault="004A3A54" w:rsidP="00515BAF" w:rsidR="00515BAF" w:rsidRPr="00E85C78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00457">
        <w:rPr>
          <w:szCs w:val="24"/>
        </w:rPr>
        <w:t>po ovršnosti FINA-i ukoliko nema uplate</w:t>
      </w:r>
      <w:r w:rsidR="00B00457" w:rsidRPr="003E6FDC">
        <w:rPr>
          <w:szCs w:val="24"/>
        </w:rPr>
        <w:t>,</w:t>
      </w:r>
    </w:p>
    <w:p w:rsidRDefault="00515BAF" w:rsidP="00771712" w:rsidR="00F60E80" w:rsidRPr="00E85C78">
      <w:pPr>
        <w:pStyle w:val="Tijeloteksta"/>
        <w:rPr>
          <w:szCs w:val="24"/>
        </w:rPr>
      </w:pPr>
      <w:r w:rsidRPr="00E85C78">
        <w:rPr>
          <w:szCs w:val="24"/>
        </w:rPr>
        <w:t>- u spis.</w:t>
      </w:r>
    </w:p>
    <w:sectPr w:rsidSect="00B00457" w:rsidR="00F60E80" w:rsidRPr="00E85C7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851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A06D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3E6FDC">
      <w:rPr>
        <w:sz w:val="24"/>
        <w:szCs w:val="24"/>
        <w:lang w:val="hr-HR"/>
      </w:rPr>
      <w:t>4</w:t>
    </w:r>
    <w:r w:rsidR="00E955CF">
      <w:rPr>
        <w:sz w:val="24"/>
        <w:szCs w:val="24"/>
        <w:lang w:val="hr-HR"/>
      </w:rPr>
      <w:t>4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E955CF">
      <w:rPr>
        <w:sz w:val="24"/>
        <w:szCs w:val="24"/>
        <w:lang w:val="hr-HR"/>
      </w:rPr>
      <w:t>44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A06D9"/>
    <w:rsid w:val="003C52FE"/>
    <w:rsid w:val="003E475F"/>
    <w:rsid w:val="003E6FDC"/>
    <w:rsid w:val="00410D53"/>
    <w:rsid w:val="00421825"/>
    <w:rsid w:val="00434741"/>
    <w:rsid w:val="004730AE"/>
    <w:rsid w:val="00477F3D"/>
    <w:rsid w:val="0049238A"/>
    <w:rsid w:val="004A3A54"/>
    <w:rsid w:val="004C3D10"/>
    <w:rsid w:val="004C5EC3"/>
    <w:rsid w:val="00515BAF"/>
    <w:rsid w:val="0053132F"/>
    <w:rsid w:val="00540CD6"/>
    <w:rsid w:val="00582D84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712"/>
    <w:rsid w:val="007718B2"/>
    <w:rsid w:val="00793003"/>
    <w:rsid w:val="007B3220"/>
    <w:rsid w:val="007C1516"/>
    <w:rsid w:val="007C48AB"/>
    <w:rsid w:val="007E206B"/>
    <w:rsid w:val="0082407F"/>
    <w:rsid w:val="00824168"/>
    <w:rsid w:val="0084174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00457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3DBB"/>
    <w:rsid w:val="00E63362"/>
    <w:rsid w:val="00E67726"/>
    <w:rsid w:val="00E74559"/>
    <w:rsid w:val="00E85C78"/>
    <w:rsid w:val="00E86D0C"/>
    <w:rsid w:val="00E955CF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76566"/>
    <w:rsid w:val="00FD1560"/>
    <w:rsid w:val="00FD4C4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0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6D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6D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6D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6D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0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6D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6D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6D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6D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ARMANO VM jednostavno društvo s ograničenom odgovornošću za građenje i poslovne usluge</izvorni_sadrzaj>
    <derivirana_varijabla naziv="DomainObject.Predmet.ProtustrankaFormated_1">  ARMANO VM jednostavno društvo s ograničenom odgovornošću za građenje i poslovne usluge</derivirana_varijabla>
  </DomainObject.Predmet.ProtustrankaFormated>
  <DomainObject.Predmet.ProtustrankaFormatedOIB>
    <izvorni_sadrzaj>  ARMANO VM jednostavno društvo s ograničenom odgovornošću za građenje i poslovne usluge, OIB 81959558882</izvorni_sadrzaj>
    <derivirana_varijabla naziv="DomainObject.Predmet.ProtustrankaFormatedOIB_1">  ARMANO VM jednostavno društvo s ograničenom odgovornošću za građenje i poslovne usluge, OIB 81959558882</derivirana_varijabla>
  </DomainObject.Predmet.ProtustrankaFormatedOIB>
  <DomainObject.Predmet.ProtustrankaFormatedWithAdress>
    <izvorni_sadrzaj> ARMANO VM jednostavno društvo s ograničenom odgovornošću za građenje i poslovne usluge, Put Kandelica 141, 32251 Privlaka</izvorni_sadrzaj>
    <derivirana_varijabla naziv="DomainObject.Predmet.ProtustrankaFormatedWithAdress_1"> ARMANO VM jednostavno društvo s ograničenom odgovornošću za građenje i poslovne usluge, Put Kandelica 141, 32251 Privlaka</derivirana_varijabla>
  </DomainObject.Predmet.ProtustrankaFormatedWithAdress>
  <DomainObject.Predmet.ProtustrankaFormatedWithAdressOIB>
    <izvorni_sadrzaj> ARMANO VM jednostavno društvo s ograničenom odgovornošću za građenje i poslovne usluge, OIB 81959558882, Put Kandelica 141, 32251 Privlaka</izvorni_sadrzaj>
    <derivirana_varijabla naziv="DomainObject.Predmet.ProtustrankaFormatedWithAdressOIB_1"> ARMANO VM jednostavno društvo s ograničenom odgovornošću za građenje i poslovne usluge, OIB 81959558882, Put Kandelica 141, 32251 Privlaka</derivirana_varijabla>
  </DomainObject.Predmet.ProtustrankaFormatedWithAdressOIB>
  <DomainObject.Predmet.ProtustrankaWithAdress>
    <izvorni_sadrzaj>ARMANO VM jednostavno društvo s ograničenom odgovornošću za građenje i poslovne usluge Put Kandelica 141, 32251 Privlaka</izvorni_sadrzaj>
    <derivirana_varijabla naziv="DomainObject.Predmet.ProtustrankaWithAdress_1">ARMANO VM jednostavno društvo s ograničenom odgovornošću za građenje i poslovne usluge Put Kandelica 141, 32251 Privlaka</derivirana_varijabla>
  </DomainObject.Predmet.ProtustrankaWithAdress>
  <DomainObject.Predmet.ProtustrankaWithAdressOIB>
    <izvorni_sadrzaj>ARMANO VM jednostavno društvo s ograničenom odgovornošću za građenje i poslovne usluge, OIB 81959558882, Put Kandelica 141, 32251 Privlaka</izvorni_sadrzaj>
    <derivirana_varijabla naziv="DomainObject.Predmet.ProtustrankaWithAdressOIB_1">ARMANO VM jednostavno društvo s ograničenom odgovornošću za građenje i poslovne usluge, OIB 81959558882, Put Kandelica 141, 32251 Privlaka</derivirana_varijabla>
  </DomainObject.Predmet.ProtustrankaWithAdressOIB>
  <DomainObject.Predmet.ProtustrankaNazivFormated>
    <izvorni_sadrzaj>ARMANO VM jednostavno društvo s ograničenom odgovornošću za građenje i poslovne usluge</izvorni_sadrzaj>
    <derivirana_varijabla naziv="DomainObject.Predmet.ProtustrankaNazivFormated_1">ARMANO VM jednostavno društvo s ograničenom odgovornošću za građenje i poslovne usluge</derivirana_varijabla>
  </DomainObject.Predmet.ProtustrankaNazivFormated>
  <DomainObject.Predmet.ProtustrankaNazivFormatedOIB>
    <izvorni_sadrzaj>ARMANO VM jednostavno društvo s ograničenom odgovornošću za građenje i poslovne usluge, OIB 81959558882</izvorni_sadrzaj>
    <derivirana_varijabla naziv="DomainObject.Predmet.ProtustrankaNazivFormatedOIB_1">ARMANO VM jednostavno društvo s ograničenom odgovornošću za građenje i poslovne usluge, OIB 81959558882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ARMANO VM jednostavno društvo s ograničenom odgovornošću za građenje i poslovne usluge</item>
    </izvorni_sadrzaj>
    <derivirana_varijabla naziv="DomainObject.Predmet.ProtuStrankaListFormated_1">
      <item>ARMANO VM jednostavno društvo s ograničenom odgovornošću za građenje i poslovne usluge</item>
    </derivirana_varijabla>
  </DomainObject.Predmet.ProtuStrankaListFormated>
  <DomainObject.Predmet.ProtuStrankaListFormatedOIB>
    <izvorni_sadrzaj>
      <item>ARMANO VM jednostavno društvo s ograničenom odgovornošću za građenje i poslovne usluge, OIB 81959558882</item>
    </izvorni_sadrzaj>
    <derivirana_varijabla naziv="DomainObject.Predmet.ProtuStrankaListFormatedOIB_1">
      <item>ARMANO VM jednostavno društvo s ograničenom odgovornošću za građenje i poslovne usluge, OIB 81959558882</item>
    </derivirana_varijabla>
  </DomainObject.Predmet.ProtuStrankaListFormatedOIB>
  <DomainObject.Predmet.ProtuStrankaListFormatedWithAdress>
    <izvorni_sadrzaj>
      <item>ARMANO VM jednostavno društvo s ograničenom odgovornošću za građenje i poslovne usluge, Put Kandelica 141, 32251 Privlaka</item>
    </izvorni_sadrzaj>
    <derivirana_varijabla naziv="DomainObject.Predmet.ProtuStrankaListFormatedWithAdress_1">
      <item>ARMANO VM jednostavno društvo s ograničenom odgovornošću za građenje i poslovne usluge, Put Kandelica 141, 32251 Privlaka</item>
    </derivirana_varijabla>
  </DomainObject.Predmet.ProtuStrankaListFormatedWithAdress>
  <DomainObject.Predmet.ProtuStrankaListFormatedWithAdressOIB>
    <izvorni_sadrzaj>
      <item>ARMANO VM jednostavno društvo s ograničenom odgovornošću za građenje i poslovne usluge, OIB 81959558882, Put Kandelica 141, 32251 Privlaka</item>
    </izvorni_sadrzaj>
    <derivirana_varijabla naziv="DomainObject.Predmet.ProtuStrankaListFormatedWithAdressOIB_1">
      <item>ARMANO VM jednostavno društvo s ograničenom odgovornošću za građenje i poslovne usluge, OIB 81959558882, Put Kandelica 141, 32251 Privlaka</item>
    </derivirana_varijabla>
  </DomainObject.Predmet.ProtuStrankaListFormatedWithAdressOIB>
  <DomainObject.Predmet.ProtuStrankaListNazivFormated>
    <izvorni_sadrzaj>
      <item>ARMANO VM jednostavno društvo s ograničenom odgovornošću za građenje i poslovne usluge</item>
    </izvorni_sadrzaj>
    <derivirana_varijabla naziv="DomainObject.Predmet.ProtuStrankaListNazivFormated_1">
      <item>ARMANO VM jednostavno društvo s ograničenom odgovornošću za građenje i poslovne usluge</item>
    </derivirana_varijabla>
  </DomainObject.Predmet.ProtuStrankaListNazivFormated>
  <DomainObject.Predmet.ProtuStrankaListNazivFormatedOIB>
    <izvorni_sadrzaj>
      <item>ARMANO VM jednostavno društvo s ograničenom odgovornošću za građenje i poslovne usluge, OIB 81959558882</item>
    </izvorni_sadrzaj>
    <derivirana_varijabla naziv="DomainObject.Predmet.ProtuStrankaListNazivFormatedOIB_1">
      <item>ARMANO VM jednostavno društvo s ograničenom odgovornošću za građenje i poslovne usluge, OIB 81959558882</item>
    </derivirana_varijabla>
  </DomainObject.Predmet.ProtuStrankaListNazivFormatedOIB>
  <DomainObject.Predmet.OstaliListFormated>
    <izvorni_sadrzaj>
      <item>Vanes Jazvin</item>
    </izvorni_sadrzaj>
    <derivirana_varijabla naziv="DomainObject.Predmet.OstaliListFormated_1">
      <item>Vanes Jazvin</item>
    </derivirana_varijabla>
  </DomainObject.Predmet.OstaliListFormated>
  <DomainObject.Predmet.OstaliListFormatedOIB>
    <izvorni_sadrzaj>
      <item>Vanes Jazvin, OIB 32392368882</item>
    </izvorni_sadrzaj>
    <derivirana_varijabla naziv="DomainObject.Predmet.OstaliListFormatedOIB_1">
      <item>Vanes Jazvin, OIB 32392368882</item>
    </derivirana_varijabla>
  </DomainObject.Predmet.OstaliListFormatedOIB>
  <DomainObject.Predmet.OstaliListFormatedWithAdress>
    <izvorni_sadrzaj>
      <item>Vanes Jazvin</item>
    </izvorni_sadrzaj>
    <derivirana_varijabla naziv="DomainObject.Predmet.OstaliListFormatedWithAdress_1">
      <item>Vanes Jazvin</item>
    </derivirana_varijabla>
  </DomainObject.Predmet.OstaliListFormatedWithAdress>
  <DomainObject.Predmet.OstaliListFormatedWithAdressOIB>
    <izvorni_sadrzaj>
      <item>Vanes Jazvin, OIB 32392368882</item>
    </izvorni_sadrzaj>
    <derivirana_varijabla naziv="DomainObject.Predmet.OstaliListFormatedWithAdressOIB_1">
      <item>Vanes Jazvin, OIB 32392368882</item>
    </derivirana_varijabla>
  </DomainObject.Predmet.OstaliListFormatedWithAdressOIB>
  <DomainObject.Predmet.OstaliListNazivFormated>
    <izvorni_sadrzaj>
      <item>Vanes Jazvin</item>
    </izvorni_sadrzaj>
    <derivirana_varijabla naziv="DomainObject.Predmet.OstaliListNazivFormated_1">
      <item>Vanes Jazvin</item>
    </derivirana_varijabla>
  </DomainObject.Predmet.OstaliListNazivFormated>
  <DomainObject.Predmet.OstaliListNazivFormatedOIB>
    <izvorni_sadrzaj>
      <item>Vanes Jazvin, OIB 32392368882</item>
    </izvorni_sadrzaj>
    <derivirana_varijabla naziv="DomainObject.Predmet.OstaliListNazivFormatedOIB_1">
      <item>Vanes Jazvin, OIB 32392368882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ARMANO VM jednostavno društvo s ograničenom odgovornošću za građenje i poslovne usluge</izvorni_sadrzaj>
    <derivirana_varijabla naziv="DomainObject.Predmet.ProtustrankaIDrugi_1">ARMANO VM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ARMANO VM jednostavno društvo s ograničenom odgovornošću za građenje i poslovne usluge, OIB 81959558882, Put Kandelica 141, 32251 Privlaka</izvorni_sadrzaj>
    <derivirana_varijabla naziv="DomainObject.Predmet.ProtustrankaIDrugiAdressOIB_1">ARMANO VM jednostavno društvo s ograničenom odgovornošću za građenje i poslovne usluge, OIB 81959558882, Put Kandelica 141,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ARMANO VM jednostavno društvo s ograničenom odgovornošću za građenje i poslovne usluge</item>
      <item>FINA</item>
      <item>Vanes Jazvin</item>
    </izvorni_sadrzaj>
    <derivirana_varijabla naziv="DomainObject.Predmet.SudioniciListNaziv_1">
      <item>ARMANO VM jednostavno društvo s ograničenom odgovornošću za građenje i poslovne usluge</item>
      <item>FINA</item>
      <item>Vanes Jazvin</item>
    </derivirana_varijabla>
  </DomainObject.Predmet.SudioniciListNaziv>
  <DomainObject.Predmet.SudioniciListAdressOIB>
    <izvorni_sadrzaj>
      <item>ARMANO VM jednostavno društvo s ograničenom odgovornošću za građenje i poslovne usluge, OIB 81959558882, Put Kandelica 141,32251 Privlaka</item>
      <item>FINA, OIB 85821130368</item>
      <item>Vanes Jazvin, OIB 32392368882</item>
    </izvorni_sadrzaj>
    <derivirana_varijabla naziv="DomainObject.Predmet.SudioniciListAdressOIB_1">
      <item>ARMANO VM jednostavno društvo s ograničenom odgovornošću za građenje i poslovne usluge, OIB 81959558882, Put Kandelica 141,32251 Privlaka</item>
      <item>FINA, OIB 85821130368</item>
      <item>Vanes Jazvin, OIB 32392368882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81959558882</item>
      <item>, OIB 85821130368</item>
      <item>, OIB 32392368882</item>
    </izvorni_sadrzaj>
    <derivirana_varijabla naziv="DomainObject.Predmet.SudioniciListNazivOIB_1">
      <item>, OIB 81959558882</item>
      <item>, OIB 85821130368</item>
      <item>, OIB 32392368882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474CD-39DA-42D2-B82D-23BCFB509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831</properties:Words>
  <properties:Characters>4518</properties:Characters>
  <properties:Lines>106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2018-01-24T09:03:00Z</dcterms:created>
  <dc:creator>Ante Kačić</dc:creator>
  <cp:lastModifiedBy>Merlina Klišmanić</cp:lastModifiedBy>
  <cp:lastPrinted>2018-04-11T10:22:00Z</cp:lastPrinted>
  <dcterms:modified xmlns:xsi="http://www.w3.org/2001/XMLSchema-instance" xsi:type="dcterms:W3CDTF">2018-04-11T12:07:00Z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