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8568e" w14:paraId="328568e" w:rsidRDefault="0084334C" w:rsidP="00B42345" w:rsidR="009E7EC2" w:rsidRPr="00B42345">
      <w:pPr>
        <w:ind w:firstLine="708"/>
        <w15:collapsed w:val="false"/>
        <w:rPr>
          <w:rFonts w:hAnsi="Times New Roman" w:ascii="Times New Roman"/>
          <w:b/>
          <w:sz w:val="24"/>
          <w:szCs w:val="24"/>
        </w:rPr>
      </w:pPr>
      <w:bookmarkStart w:name="_GoBack" w:id="0"/>
      <w:bookmarkEnd w:id="0"/>
      <w:r>
        <w:rPr>
          <w:noProof/>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B42345">
        <w:rPr>
          <w:noProof/>
          <w:lang w:eastAsia="hr-HR"/>
        </w:rPr>
        <w:tab/>
      </w:r>
      <w:r w:rsidR="00B42345">
        <w:rPr>
          <w:noProof/>
          <w:lang w:eastAsia="hr-HR"/>
        </w:rPr>
        <w:tab/>
      </w:r>
      <w:r w:rsidR="00B42345">
        <w:rPr>
          <w:noProof/>
          <w:lang w:eastAsia="hr-HR"/>
        </w:rPr>
        <w:tab/>
      </w:r>
      <w:r w:rsidR="00B42345">
        <w:rPr>
          <w:noProof/>
          <w:lang w:eastAsia="hr-HR"/>
        </w:rPr>
        <w:tab/>
      </w:r>
      <w:r w:rsidR="00B42345">
        <w:rPr>
          <w:noProof/>
          <w:lang w:eastAsia="hr-HR"/>
        </w:rPr>
        <w:tab/>
      </w:r>
      <w:r w:rsidR="00B42345">
        <w:rPr>
          <w:noProof/>
          <w:lang w:eastAsia="hr-HR"/>
        </w:rPr>
        <w:tab/>
      </w:r>
      <w:r w:rsidR="00B42345">
        <w:rPr>
          <w:noProof/>
          <w:lang w:eastAsia="hr-HR"/>
        </w:rPr>
        <w:tab/>
        <w:t xml:space="preserve">  </w:t>
      </w:r>
      <w:r w:rsidR="00A73D07">
        <w:rPr>
          <w:noProof/>
          <w:lang w:eastAsia="hr-HR"/>
        </w:rPr>
        <w:t xml:space="preserve">   </w:t>
      </w:r>
      <w:r w:rsidR="00323E42" w:rsidRPr="00B42345">
        <w:rPr>
          <w:rFonts w:hAnsi="Times New Roman" w:ascii="Times New Roman"/>
          <w:b/>
          <w:sz w:val="24"/>
          <w:szCs w:val="24"/>
        </w:rPr>
        <w:t>Posl. br</w:t>
      </w:r>
      <w:r w:rsidR="00925A8E" w:rsidRPr="00B42345">
        <w:rPr>
          <w:rFonts w:hAnsi="Times New Roman" w:ascii="Times New Roman"/>
          <w:b/>
          <w:sz w:val="24"/>
          <w:szCs w:val="24"/>
        </w:rPr>
        <w:t>.</w:t>
      </w:r>
      <w:r w:rsidR="006360CA" w:rsidRPr="00B42345">
        <w:rPr>
          <w:rFonts w:hAnsi="Times New Roman" w:ascii="Times New Roman"/>
          <w:b/>
          <w:sz w:val="24"/>
          <w:szCs w:val="24"/>
        </w:rPr>
        <w:t xml:space="preserve"> 12. St-</w:t>
      </w:r>
      <w:r w:rsidR="00502D20">
        <w:rPr>
          <w:rFonts w:hAnsi="Times New Roman" w:ascii="Times New Roman"/>
          <w:b/>
          <w:sz w:val="24"/>
          <w:szCs w:val="24"/>
        </w:rPr>
        <w:t>168/2014</w:t>
      </w:r>
    </w:p>
    <w:p w:rsidRDefault="00F72DA3" w:rsidP="00225862" w:rsidR="00F72DA3" w:rsidRPr="00221E7A">
      <w:pPr>
        <w:rPr>
          <w:sz w:val="8"/>
          <w:szCs w:val="8"/>
          <w:lang w:eastAsia="hr-HR"/>
        </w:rPr>
      </w:pPr>
    </w:p>
    <w:p w:rsidRDefault="009E7EC2" w:rsidP="009E7EC2" w:rsidR="009E7EC2" w:rsidRPr="00B42345">
      <w:pPr>
        <w:pStyle w:val="Naslov1"/>
        <w:jc w:val="both"/>
      </w:pPr>
      <w:r w:rsidRPr="00B42345">
        <w:t>REPUBLIKA HRVATSKA</w:t>
      </w:r>
    </w:p>
    <w:p w:rsidRDefault="009E7EC2" w:rsidP="009E7EC2" w:rsidR="009E7EC2" w:rsidRPr="00B42345">
      <w:pPr>
        <w:jc w:val="both"/>
        <w:rPr>
          <w:rFonts w:hAnsi="Times New Roman" w:ascii="Times New Roman"/>
          <w:b/>
          <w:sz w:val="24"/>
          <w:szCs w:val="24"/>
        </w:rPr>
      </w:pPr>
      <w:r w:rsidRPr="00B42345">
        <w:rPr>
          <w:rFonts w:hAnsi="Times New Roman" w:ascii="Times New Roman"/>
          <w:b/>
          <w:sz w:val="24"/>
          <w:szCs w:val="24"/>
        </w:rPr>
        <w:t xml:space="preserve">TRGOVAČKI SUD U SPLITU </w:t>
      </w:r>
      <w:r w:rsidRPr="00B42345">
        <w:rPr>
          <w:rFonts w:hAnsi="Times New Roman" w:ascii="Times New Roman"/>
          <w:sz w:val="24"/>
          <w:szCs w:val="24"/>
        </w:rPr>
        <w:t xml:space="preserve">            </w:t>
      </w:r>
      <w:r w:rsidRPr="00B42345">
        <w:rPr>
          <w:rFonts w:hAnsi="Times New Roman" w:ascii="Times New Roman"/>
          <w:sz w:val="24"/>
          <w:szCs w:val="24"/>
        </w:rPr>
        <w:tab/>
      </w:r>
      <w:r w:rsidRPr="00B42345">
        <w:rPr>
          <w:rFonts w:hAnsi="Times New Roman" w:ascii="Times New Roman"/>
          <w:sz w:val="24"/>
          <w:szCs w:val="24"/>
        </w:rPr>
        <w:tab/>
      </w:r>
      <w:r w:rsidRPr="00B42345">
        <w:rPr>
          <w:rFonts w:hAnsi="Times New Roman" w:ascii="Times New Roman"/>
          <w:sz w:val="24"/>
          <w:szCs w:val="24"/>
        </w:rPr>
        <w:tab/>
        <w:t xml:space="preserve">      </w:t>
      </w:r>
    </w:p>
    <w:p w:rsidRDefault="009E7EC2" w:rsidP="009E7EC2" w:rsidR="009E7EC2" w:rsidRPr="00B42345">
      <w:pPr>
        <w:rPr>
          <w:rFonts w:hAnsi="Times New Roman" w:ascii="Times New Roman"/>
          <w:b/>
          <w:sz w:val="24"/>
          <w:szCs w:val="24"/>
        </w:rPr>
      </w:pPr>
      <w:r w:rsidRPr="00B42345">
        <w:rPr>
          <w:rFonts w:hAnsi="Times New Roman" w:ascii="Times New Roman"/>
          <w:b/>
          <w:sz w:val="24"/>
          <w:szCs w:val="24"/>
        </w:rPr>
        <w:t>Split, Sukoišanska br. 6.</w:t>
      </w:r>
    </w:p>
    <w:p w:rsidRDefault="009E7EC2" w:rsidP="009E7EC2" w:rsidR="009E7EC2" w:rsidRPr="008713AC">
      <w:pPr>
        <w:rPr>
          <w:rFonts w:hAnsi="Times New Roman" w:ascii="Times New Roman"/>
          <w:sz w:val="24"/>
          <w:szCs w:val="24"/>
        </w:rPr>
      </w:pPr>
    </w:p>
    <w:p w:rsidRDefault="002A0374" w:rsidP="002A0374" w:rsidR="002A0374">
      <w:pPr>
        <w:pStyle w:val="Naslov1"/>
      </w:pPr>
      <w:r w:rsidRPr="00B42345">
        <w:t>R E P U B L I K A   H R V A T S K A</w:t>
      </w:r>
    </w:p>
    <w:p w:rsidRDefault="00B42345" w:rsidP="00B42345" w:rsidR="00B42345" w:rsidRPr="00B42345">
      <w:pPr>
        <w:rPr>
          <w:sz w:val="24"/>
          <w:szCs w:val="24"/>
          <w:lang w:eastAsia="hr-HR"/>
        </w:rPr>
      </w:pPr>
    </w:p>
    <w:p w:rsidRDefault="009E7EC2" w:rsidP="009E7EC2" w:rsidR="009E7EC2" w:rsidRPr="00B42345">
      <w:pPr>
        <w:pStyle w:val="Naslov2"/>
        <w:rPr>
          <w:b/>
          <w:bCs/>
          <w:szCs w:val="24"/>
        </w:rPr>
      </w:pPr>
      <w:r w:rsidRPr="00B42345">
        <w:rPr>
          <w:b/>
          <w:bCs/>
          <w:szCs w:val="24"/>
        </w:rPr>
        <w:t>R J E Š E NJ E</w:t>
      </w:r>
    </w:p>
    <w:p w:rsidRDefault="009E7EC2" w:rsidP="009E7EC2" w:rsidR="009E7EC2" w:rsidRPr="008713AC">
      <w:pPr>
        <w:rPr>
          <w:rFonts w:hAnsi="Times New Roman" w:ascii="Times New Roman"/>
          <w:sz w:val="24"/>
          <w:szCs w:val="24"/>
        </w:rPr>
      </w:pPr>
    </w:p>
    <w:p w:rsidRDefault="009E7EC2" w:rsidP="00C81434" w:rsidR="00C81434" w:rsidRPr="00B42345">
      <w:pPr>
        <w:pStyle w:val="Tijeloteksta"/>
        <w:rPr>
          <w:szCs w:val="24"/>
          <w:lang w:val="hr-HR"/>
        </w:rPr>
      </w:pPr>
      <w:r w:rsidRPr="00B42345">
        <w:rPr>
          <w:szCs w:val="24"/>
          <w:lang w:val="hr-HR"/>
        </w:rPr>
        <w:tab/>
      </w:r>
      <w:r w:rsidR="00C81434" w:rsidRPr="00B42345">
        <w:rPr>
          <w:szCs w:val="24"/>
          <w:lang w:val="hr-HR"/>
        </w:rPr>
        <w:t>Tr</w:t>
      </w:r>
      <w:r w:rsidR="006661EE">
        <w:rPr>
          <w:szCs w:val="24"/>
          <w:lang w:val="hr-HR"/>
        </w:rPr>
        <w:t>govački sud u Splitu, po sucu t</w:t>
      </w:r>
      <w:r w:rsidR="00C81434" w:rsidRPr="00B42345">
        <w:rPr>
          <w:szCs w:val="24"/>
          <w:lang w:val="hr-HR"/>
        </w:rPr>
        <w:t xml:space="preserve">og suda Pašku Bačiću, kao stečajnom sucu, u stečajnom postupku nad dužnikom </w:t>
      </w:r>
      <w:r w:rsidR="00502D20">
        <w:t>ADRIATIC d.d. u stečaju Split, Obala kneza Branimira 8, OIB: 31076464103</w:t>
      </w:r>
      <w:r w:rsidR="00991CFD" w:rsidRPr="00B42345">
        <w:rPr>
          <w:szCs w:val="24"/>
          <w:lang w:val="hr-HR"/>
        </w:rPr>
        <w:t>,</w:t>
      </w:r>
      <w:r w:rsidR="00C81434" w:rsidRPr="00B42345">
        <w:rPr>
          <w:szCs w:val="24"/>
          <w:lang w:val="hr-HR"/>
        </w:rPr>
        <w:t xml:space="preserve"> </w:t>
      </w:r>
      <w:r w:rsidR="007A4984" w:rsidRPr="007A4984">
        <w:rPr>
          <w:szCs w:val="24"/>
          <w:lang w:val="hr-HR"/>
        </w:rPr>
        <w:t>povodom prijave tražbine ste</w:t>
      </w:r>
      <w:r w:rsidR="007A4984" w:rsidRPr="007A4984">
        <w:rPr>
          <w:rFonts w:hint="eastAsia"/>
          <w:szCs w:val="24"/>
          <w:lang w:val="hr-HR"/>
        </w:rPr>
        <w:t>č</w:t>
      </w:r>
      <w:r w:rsidR="007A4984" w:rsidRPr="007A4984">
        <w:rPr>
          <w:szCs w:val="24"/>
          <w:lang w:val="hr-HR"/>
        </w:rPr>
        <w:t>ajnog vjerovnika</w:t>
      </w:r>
      <w:r w:rsidR="008C37F7">
        <w:rPr>
          <w:szCs w:val="24"/>
          <w:lang w:val="hr-HR"/>
        </w:rPr>
        <w:t xml:space="preserve"> </w:t>
      </w:r>
      <w:r w:rsidR="00A77B9F">
        <w:rPr>
          <w:szCs w:val="24"/>
          <w:lang w:val="hr-HR"/>
        </w:rPr>
        <w:t>IVICE JELAVIĆA-ŠAKE, vl. građevinski obrta "JELAVIĆ"</w:t>
      </w:r>
      <w:r w:rsidR="00502D20">
        <w:rPr>
          <w:szCs w:val="24"/>
          <w:lang w:val="hr-HR"/>
        </w:rPr>
        <w:t>, Solin, Solinske mladeži 54</w:t>
      </w:r>
      <w:r w:rsidR="007A4984" w:rsidRPr="007A4984">
        <w:rPr>
          <w:szCs w:val="24"/>
          <w:lang w:val="hr-HR"/>
        </w:rPr>
        <w:t xml:space="preserve">, OIB: </w:t>
      </w:r>
      <w:r w:rsidR="00502D20">
        <w:rPr>
          <w:szCs w:val="24"/>
          <w:lang w:val="hr-HR"/>
        </w:rPr>
        <w:t>26255355420</w:t>
      </w:r>
      <w:r w:rsidR="007A4984" w:rsidRPr="007A4984">
        <w:rPr>
          <w:szCs w:val="24"/>
          <w:lang w:val="hr-HR"/>
        </w:rPr>
        <w:t xml:space="preserve">, </w:t>
      </w:r>
      <w:r w:rsidR="00C81434" w:rsidRPr="00B42345">
        <w:rPr>
          <w:szCs w:val="24"/>
          <w:lang w:val="hr-HR"/>
        </w:rPr>
        <w:t xml:space="preserve">dana </w:t>
      </w:r>
      <w:r w:rsidR="00A77B9F">
        <w:rPr>
          <w:szCs w:val="24"/>
          <w:lang w:val="hr-HR"/>
        </w:rPr>
        <w:t xml:space="preserve">29. svibnja </w:t>
      </w:r>
      <w:r w:rsidR="00502D20">
        <w:rPr>
          <w:szCs w:val="24"/>
          <w:lang w:val="hr-HR"/>
        </w:rPr>
        <w:t>2017</w:t>
      </w:r>
      <w:r w:rsidR="00C81434" w:rsidRPr="00B42345">
        <w:rPr>
          <w:szCs w:val="24"/>
          <w:lang w:val="hr-HR"/>
        </w:rPr>
        <w:t>. god.</w:t>
      </w:r>
    </w:p>
    <w:p w:rsidRDefault="009E7EC2" w:rsidP="009E7EC2" w:rsidR="009E7EC2" w:rsidRPr="00A120C9">
      <w:pPr>
        <w:rPr>
          <w:rFonts w:hAnsi="Times New Roman" w:ascii="Times New Roman"/>
          <w:sz w:val="16"/>
          <w:szCs w:val="16"/>
        </w:rPr>
      </w:pPr>
    </w:p>
    <w:p w:rsidRDefault="009E7EC2" w:rsidP="009E7EC2" w:rsidR="009E7EC2" w:rsidRPr="00A77B9F">
      <w:pPr>
        <w:rPr>
          <w:rFonts w:hAnsi="Times New Roman" w:ascii="Times New Roman"/>
          <w:sz w:val="16"/>
          <w:szCs w:val="16"/>
        </w:rPr>
      </w:pPr>
    </w:p>
    <w:p w:rsidRDefault="009E7EC2" w:rsidP="009E7EC2" w:rsidR="009E7EC2" w:rsidRPr="00B42345">
      <w:pPr>
        <w:jc w:val="center"/>
        <w:rPr>
          <w:rFonts w:hAnsi="Times New Roman" w:ascii="Times New Roman"/>
          <w:sz w:val="24"/>
          <w:szCs w:val="24"/>
        </w:rPr>
      </w:pPr>
      <w:r w:rsidRPr="00B42345">
        <w:rPr>
          <w:rFonts w:hAnsi="Times New Roman" w:ascii="Times New Roman"/>
          <w:sz w:val="24"/>
          <w:szCs w:val="24"/>
        </w:rPr>
        <w:t xml:space="preserve">r i j e š i o    j e                                               </w:t>
      </w:r>
    </w:p>
    <w:p w:rsidRDefault="007A4984" w:rsidP="007A4984" w:rsidR="007A4984" w:rsidRPr="007A4984">
      <w:pPr>
        <w:jc w:val="both"/>
        <w:rPr>
          <w:rFonts w:eastAsia="Arial Unicode MS" w:hAnsi="Times New Roman" w:ascii="Times New Roman"/>
          <w:sz w:val="24"/>
          <w:szCs w:val="24"/>
        </w:rPr>
      </w:pPr>
    </w:p>
    <w:p w:rsidRDefault="007A4984" w:rsidP="008C37F7" w:rsidR="007A4984" w:rsidRPr="007A4984">
      <w:pPr>
        <w:ind w:left="708"/>
        <w:jc w:val="both"/>
        <w:rPr>
          <w:rFonts w:eastAsia="Arial Unicode MS" w:hAnsi="Times New Roman" w:ascii="Times New Roman"/>
          <w:sz w:val="24"/>
          <w:szCs w:val="24"/>
        </w:rPr>
      </w:pPr>
      <w:r w:rsidRPr="007A4984">
        <w:rPr>
          <w:rFonts w:eastAsia="Arial Unicode MS" w:hAnsi="Times New Roman" w:ascii="Times New Roman"/>
          <w:sz w:val="24"/>
          <w:szCs w:val="24"/>
        </w:rPr>
        <w:t>Odbacuje se prijava tražbine ste</w:t>
      </w:r>
      <w:r w:rsidRPr="007A4984">
        <w:rPr>
          <w:rFonts w:eastAsia="Arial Unicode MS" w:hAnsi="Times New Roman" w:ascii="Times New Roman" w:hint="eastAsia"/>
          <w:sz w:val="24"/>
          <w:szCs w:val="24"/>
        </w:rPr>
        <w:t>č</w:t>
      </w:r>
      <w:r w:rsidRPr="007A4984">
        <w:rPr>
          <w:rFonts w:eastAsia="Arial Unicode MS" w:hAnsi="Times New Roman" w:ascii="Times New Roman"/>
          <w:sz w:val="24"/>
          <w:szCs w:val="24"/>
        </w:rPr>
        <w:t xml:space="preserve">ajnog vjerovnika </w:t>
      </w:r>
      <w:r w:rsidR="00A77B9F" w:rsidRPr="00A77B9F">
        <w:rPr>
          <w:rFonts w:hAnsi="Times New Roman" w:ascii="Times New Roman"/>
          <w:sz w:val="24"/>
          <w:szCs w:val="24"/>
        </w:rPr>
        <w:t>IVICE JELAVIĆA-ŠAKE, vl. građevinski obrta "JELAVIĆ", Solin</w:t>
      </w:r>
      <w:r w:rsidR="00502D20" w:rsidRPr="00A77B9F">
        <w:rPr>
          <w:rFonts w:eastAsia="Arial Unicode MS" w:hAnsi="Times New Roman" w:ascii="Times New Roman"/>
          <w:sz w:val="24"/>
          <w:szCs w:val="24"/>
        </w:rPr>
        <w:t>,</w:t>
      </w:r>
      <w:r w:rsidR="00502D20" w:rsidRPr="00502D20">
        <w:rPr>
          <w:rFonts w:eastAsia="Arial Unicode MS" w:hAnsi="Times New Roman" w:ascii="Times New Roman"/>
          <w:sz w:val="24"/>
          <w:szCs w:val="24"/>
        </w:rPr>
        <w:t xml:space="preserve"> OIB: 26255355420</w:t>
      </w:r>
      <w:r w:rsidR="008C37F7">
        <w:rPr>
          <w:rFonts w:eastAsia="Arial Unicode MS" w:hAnsi="Times New Roman" w:ascii="Times New Roman"/>
          <w:sz w:val="24"/>
          <w:szCs w:val="24"/>
        </w:rPr>
        <w:t xml:space="preserve"> od </w:t>
      </w:r>
      <w:r w:rsidR="00502D20">
        <w:rPr>
          <w:rFonts w:eastAsia="Arial Unicode MS" w:hAnsi="Times New Roman" w:ascii="Times New Roman"/>
          <w:sz w:val="24"/>
          <w:szCs w:val="24"/>
        </w:rPr>
        <w:t>25. svibnja 2017</w:t>
      </w:r>
      <w:r w:rsidR="008C37F7">
        <w:rPr>
          <w:rFonts w:eastAsia="Arial Unicode MS" w:hAnsi="Times New Roman" w:ascii="Times New Roman"/>
          <w:sz w:val="24"/>
          <w:szCs w:val="24"/>
        </w:rPr>
        <w:t xml:space="preserve">. godine. </w:t>
      </w:r>
    </w:p>
    <w:p w:rsidRDefault="007A4984" w:rsidP="007A4984" w:rsidR="007A4984" w:rsidRPr="007A4984">
      <w:pPr>
        <w:jc w:val="both"/>
        <w:rPr>
          <w:rFonts w:eastAsia="Arial Unicode MS" w:hAnsi="Times New Roman" w:ascii="Times New Roman"/>
          <w:sz w:val="24"/>
          <w:szCs w:val="24"/>
        </w:rPr>
      </w:pPr>
    </w:p>
    <w:p w:rsidRDefault="007A4984" w:rsidP="007A4984" w:rsidR="007A4984" w:rsidRPr="00A120C9">
      <w:pPr>
        <w:jc w:val="both"/>
        <w:rPr>
          <w:rFonts w:eastAsia="Arial Unicode MS" w:hAnsi="Times New Roman" w:ascii="Times New Roman"/>
          <w:sz w:val="22"/>
          <w:szCs w:val="22"/>
        </w:rPr>
      </w:pPr>
    </w:p>
    <w:p w:rsidRDefault="007A4984" w:rsidP="007A4984" w:rsidR="007A4984" w:rsidRPr="007A4984">
      <w:pPr>
        <w:jc w:val="center"/>
        <w:rPr>
          <w:rFonts w:eastAsia="Arial Unicode MS" w:hAnsi="Times New Roman" w:ascii="Times New Roman"/>
          <w:sz w:val="24"/>
          <w:szCs w:val="24"/>
        </w:rPr>
      </w:pPr>
      <w:r w:rsidRPr="007A4984">
        <w:rPr>
          <w:rFonts w:eastAsia="Arial Unicode MS" w:hAnsi="Times New Roman" w:ascii="Times New Roman"/>
          <w:sz w:val="24"/>
          <w:szCs w:val="24"/>
        </w:rPr>
        <w:t>Obrazloženje</w:t>
      </w:r>
    </w:p>
    <w:p w:rsidRDefault="007A4984" w:rsidP="007A4984" w:rsidR="007A4984" w:rsidRPr="007A4984">
      <w:pPr>
        <w:jc w:val="both"/>
        <w:rPr>
          <w:rFonts w:eastAsia="Arial Unicode MS" w:hAnsi="Times New Roman" w:ascii="Times New Roman"/>
          <w:sz w:val="24"/>
          <w:szCs w:val="24"/>
        </w:rPr>
      </w:pPr>
    </w:p>
    <w:p w:rsidRDefault="007A4984" w:rsidP="000F57EE" w:rsidR="000F57EE" w:rsidRPr="000F57EE">
      <w:pPr>
        <w:jc w:val="both"/>
        <w:rPr>
          <w:rFonts w:eastAsia="Arial Unicode MS" w:hAnsi="Times New Roman" w:ascii="Times New Roman"/>
          <w:sz w:val="24"/>
          <w:szCs w:val="24"/>
        </w:rPr>
      </w:pPr>
      <w:r w:rsidRPr="007A4984">
        <w:rPr>
          <w:rFonts w:eastAsia="Arial Unicode MS" w:hAnsi="Times New Roman" w:ascii="Times New Roman"/>
          <w:sz w:val="24"/>
          <w:szCs w:val="24"/>
        </w:rPr>
        <w:tab/>
      </w:r>
      <w:r w:rsidR="000F57EE" w:rsidRPr="000F57EE">
        <w:rPr>
          <w:rFonts w:eastAsia="Arial Unicode MS" w:hAnsi="Times New Roman" w:ascii="Times New Roman"/>
          <w:sz w:val="24"/>
          <w:szCs w:val="24"/>
        </w:rPr>
        <w:t>Rješenjem ovog suda posl. br. 12. St-</w:t>
      </w:r>
      <w:r w:rsidR="00502D20">
        <w:rPr>
          <w:rFonts w:eastAsia="Arial Unicode MS" w:hAnsi="Times New Roman" w:ascii="Times New Roman"/>
          <w:sz w:val="24"/>
          <w:szCs w:val="24"/>
        </w:rPr>
        <w:t>168/2014</w:t>
      </w:r>
      <w:r w:rsidR="000F57EE" w:rsidRPr="000F57EE">
        <w:rPr>
          <w:rFonts w:eastAsia="Arial Unicode MS" w:hAnsi="Times New Roman" w:ascii="Times New Roman"/>
          <w:sz w:val="24"/>
          <w:szCs w:val="24"/>
        </w:rPr>
        <w:t xml:space="preserve"> od </w:t>
      </w:r>
      <w:r w:rsidR="00502D20" w:rsidRPr="00502D20">
        <w:rPr>
          <w:rFonts w:eastAsia="Arial Unicode MS" w:hAnsi="Times New Roman" w:ascii="Times New Roman"/>
          <w:sz w:val="24"/>
          <w:szCs w:val="24"/>
        </w:rPr>
        <w:t>8. svibnja 2015</w:t>
      </w:r>
      <w:r w:rsidR="000F57EE" w:rsidRPr="000F57EE">
        <w:rPr>
          <w:rFonts w:eastAsia="Arial Unicode MS" w:hAnsi="Times New Roman" w:ascii="Times New Roman"/>
          <w:sz w:val="24"/>
          <w:szCs w:val="24"/>
        </w:rPr>
        <w:t>. god. otvoren je ste</w:t>
      </w:r>
      <w:r w:rsidR="000F57EE" w:rsidRPr="000F57EE">
        <w:rPr>
          <w:rFonts w:eastAsia="Arial Unicode MS" w:hAnsi="Times New Roman" w:ascii="Times New Roman" w:hint="eastAsia"/>
          <w:sz w:val="24"/>
          <w:szCs w:val="24"/>
        </w:rPr>
        <w:t>č</w:t>
      </w:r>
      <w:r w:rsidR="000F57EE" w:rsidRPr="000F57EE">
        <w:rPr>
          <w:rFonts w:eastAsia="Arial Unicode MS" w:hAnsi="Times New Roman" w:ascii="Times New Roman"/>
          <w:sz w:val="24"/>
          <w:szCs w:val="24"/>
        </w:rPr>
        <w:t xml:space="preserve">ajni postupak nad dužnikom </w:t>
      </w:r>
      <w:r w:rsidR="00502D20" w:rsidRPr="00502D20">
        <w:rPr>
          <w:rFonts w:eastAsia="Arial Unicode MS" w:hAnsi="Times New Roman" w:ascii="Times New Roman"/>
          <w:sz w:val="24"/>
          <w:szCs w:val="24"/>
        </w:rPr>
        <w:t>ADRIATIC d.d. Split</w:t>
      </w:r>
      <w:r w:rsidR="000F57EE" w:rsidRPr="000F57EE">
        <w:rPr>
          <w:rFonts w:eastAsia="Arial Unicode MS" w:hAnsi="Times New Roman" w:ascii="Times New Roman"/>
          <w:sz w:val="24"/>
          <w:szCs w:val="24"/>
        </w:rPr>
        <w:t>, a tim rješenjem za ste</w:t>
      </w:r>
      <w:r w:rsidR="000F57EE" w:rsidRPr="000F57EE">
        <w:rPr>
          <w:rFonts w:eastAsia="Arial Unicode MS" w:hAnsi="Times New Roman" w:ascii="Times New Roman" w:hint="eastAsia"/>
          <w:sz w:val="24"/>
          <w:szCs w:val="24"/>
        </w:rPr>
        <w:t>č</w:t>
      </w:r>
      <w:r w:rsidR="00502D20">
        <w:rPr>
          <w:rFonts w:eastAsia="Arial Unicode MS" w:hAnsi="Times New Roman" w:ascii="Times New Roman"/>
          <w:sz w:val="24"/>
          <w:szCs w:val="24"/>
        </w:rPr>
        <w:t>ajnog upravitelja imenovan</w:t>
      </w:r>
      <w:r w:rsidR="000F57EE" w:rsidRPr="000F57EE">
        <w:rPr>
          <w:rFonts w:eastAsia="Arial Unicode MS" w:hAnsi="Times New Roman" w:ascii="Times New Roman"/>
          <w:sz w:val="24"/>
          <w:szCs w:val="24"/>
        </w:rPr>
        <w:t xml:space="preserve"> je </w:t>
      </w:r>
      <w:r w:rsidR="00502D20" w:rsidRPr="00502D20">
        <w:rPr>
          <w:rFonts w:eastAsia="Arial Unicode MS" w:hAnsi="Times New Roman" w:ascii="Times New Roman"/>
          <w:sz w:val="24"/>
          <w:szCs w:val="24"/>
        </w:rPr>
        <w:t>Zoran Mileti</w:t>
      </w:r>
      <w:r w:rsidR="00502D20" w:rsidRPr="00502D20">
        <w:rPr>
          <w:rFonts w:eastAsia="Arial Unicode MS" w:hAnsi="Times New Roman" w:ascii="Times New Roman" w:hint="eastAsia"/>
          <w:sz w:val="24"/>
          <w:szCs w:val="24"/>
        </w:rPr>
        <w:t>ć</w:t>
      </w:r>
      <w:r w:rsidR="00502D20">
        <w:rPr>
          <w:rFonts w:eastAsia="Arial Unicode MS" w:hAnsi="Times New Roman" w:ascii="Times New Roman"/>
          <w:sz w:val="24"/>
          <w:szCs w:val="24"/>
        </w:rPr>
        <w:t xml:space="preserve"> </w:t>
      </w:r>
      <w:r w:rsidR="00502D20" w:rsidRPr="00502D20">
        <w:rPr>
          <w:rFonts w:eastAsia="Arial Unicode MS" w:hAnsi="Times New Roman" w:ascii="Times New Roman"/>
          <w:sz w:val="24"/>
          <w:szCs w:val="24"/>
        </w:rPr>
        <w:t>iz Splita</w:t>
      </w:r>
      <w:r w:rsidR="000F57EE" w:rsidRPr="000F57EE">
        <w:rPr>
          <w:rFonts w:eastAsia="Arial Unicode MS" w:hAnsi="Times New Roman" w:ascii="Times New Roman"/>
          <w:sz w:val="24"/>
          <w:szCs w:val="24"/>
        </w:rPr>
        <w:t xml:space="preserve">. </w:t>
      </w:r>
    </w:p>
    <w:p w:rsidRDefault="000F57EE" w:rsidP="000F57EE" w:rsidR="000F57EE" w:rsidRPr="008713AC">
      <w:pPr>
        <w:jc w:val="both"/>
        <w:rPr>
          <w:rFonts w:eastAsia="Arial Unicode MS" w:hAnsi="Times New Roman" w:ascii="Times New Roman"/>
          <w:sz w:val="24"/>
          <w:szCs w:val="24"/>
        </w:rPr>
      </w:pPr>
    </w:p>
    <w:p w:rsidRDefault="000F57EE" w:rsidP="000F57EE" w:rsidR="00502D20" w:rsidRPr="007A4984">
      <w:pPr>
        <w:jc w:val="both"/>
        <w:rPr>
          <w:rFonts w:eastAsia="Arial Unicode MS" w:hAnsi="Times New Roman" w:ascii="Times New Roman"/>
          <w:sz w:val="24"/>
          <w:szCs w:val="24"/>
        </w:rPr>
      </w:pPr>
      <w:r w:rsidRPr="000F57EE">
        <w:rPr>
          <w:rFonts w:eastAsia="Arial Unicode MS" w:hAnsi="Times New Roman" w:ascii="Times New Roman"/>
          <w:sz w:val="24"/>
          <w:szCs w:val="24"/>
        </w:rPr>
        <w:tab/>
      </w:r>
      <w:r w:rsidR="00A120C9" w:rsidRPr="007A4984">
        <w:rPr>
          <w:rFonts w:eastAsia="Arial Unicode MS" w:hAnsi="Times New Roman" w:ascii="Times New Roman"/>
          <w:sz w:val="24"/>
          <w:szCs w:val="24"/>
        </w:rPr>
        <w:t>Prvo (op</w:t>
      </w:r>
      <w:r w:rsidR="00A120C9" w:rsidRPr="007A4984">
        <w:rPr>
          <w:rFonts w:eastAsia="Arial Unicode MS" w:hAnsi="Times New Roman" w:ascii="Times New Roman" w:hint="eastAsia"/>
          <w:sz w:val="24"/>
          <w:szCs w:val="24"/>
        </w:rPr>
        <w:t>ć</w:t>
      </w:r>
      <w:r w:rsidR="00A120C9" w:rsidRPr="007A4984">
        <w:rPr>
          <w:rFonts w:eastAsia="Arial Unicode MS" w:hAnsi="Times New Roman" w:ascii="Times New Roman"/>
          <w:sz w:val="24"/>
          <w:szCs w:val="24"/>
        </w:rPr>
        <w:t>e) ispitno ro</w:t>
      </w:r>
      <w:r w:rsidR="00A120C9" w:rsidRPr="007A4984">
        <w:rPr>
          <w:rFonts w:eastAsia="Arial Unicode MS" w:hAnsi="Times New Roman" w:ascii="Times New Roman" w:hint="eastAsia"/>
          <w:sz w:val="24"/>
          <w:szCs w:val="24"/>
        </w:rPr>
        <w:t>č</w:t>
      </w:r>
      <w:r w:rsidR="00A120C9" w:rsidRPr="007A4984">
        <w:rPr>
          <w:rFonts w:eastAsia="Arial Unicode MS" w:hAnsi="Times New Roman" w:ascii="Times New Roman"/>
          <w:sz w:val="24"/>
          <w:szCs w:val="24"/>
        </w:rPr>
        <w:t>ište</w:t>
      </w:r>
      <w:r w:rsidR="00A120C9" w:rsidRPr="000F57EE">
        <w:rPr>
          <w:rFonts w:eastAsia="Arial Unicode MS" w:hAnsi="Times New Roman" w:ascii="Times New Roman"/>
          <w:sz w:val="24"/>
          <w:szCs w:val="24"/>
        </w:rPr>
        <w:t xml:space="preserve"> </w:t>
      </w:r>
      <w:r w:rsidR="00A120C9">
        <w:rPr>
          <w:rFonts w:eastAsia="Arial Unicode MS" w:hAnsi="Times New Roman" w:ascii="Times New Roman"/>
          <w:sz w:val="24"/>
          <w:szCs w:val="24"/>
        </w:rPr>
        <w:t>u ovom stečajnom postupku održano</w:t>
      </w:r>
      <w:r w:rsidRPr="000F57EE">
        <w:rPr>
          <w:rFonts w:eastAsia="Arial Unicode MS" w:hAnsi="Times New Roman" w:ascii="Times New Roman"/>
          <w:sz w:val="24"/>
          <w:szCs w:val="24"/>
        </w:rPr>
        <w:t xml:space="preserve"> je </w:t>
      </w:r>
      <w:r>
        <w:rPr>
          <w:rFonts w:eastAsia="Arial Unicode MS" w:hAnsi="Times New Roman" w:ascii="Times New Roman"/>
          <w:sz w:val="24"/>
          <w:szCs w:val="24"/>
        </w:rPr>
        <w:t>d</w:t>
      </w:r>
      <w:r w:rsidR="007A4984" w:rsidRPr="007A4984">
        <w:rPr>
          <w:rFonts w:eastAsia="Arial Unicode MS" w:hAnsi="Times New Roman" w:ascii="Times New Roman"/>
          <w:sz w:val="24"/>
          <w:szCs w:val="24"/>
        </w:rPr>
        <w:t xml:space="preserve">ana </w:t>
      </w:r>
      <w:r w:rsidR="00502D20" w:rsidRPr="00502D20">
        <w:rPr>
          <w:rFonts w:eastAsia="Arial Unicode MS" w:hAnsi="Times New Roman" w:ascii="Times New Roman"/>
          <w:sz w:val="24"/>
          <w:szCs w:val="24"/>
        </w:rPr>
        <w:t>14. srpnja 2015</w:t>
      </w:r>
      <w:r w:rsidRPr="000F57EE">
        <w:rPr>
          <w:rFonts w:eastAsia="Arial Unicode MS" w:hAnsi="Times New Roman" w:ascii="Times New Roman"/>
          <w:sz w:val="24"/>
          <w:szCs w:val="24"/>
        </w:rPr>
        <w:t xml:space="preserve">. </w:t>
      </w:r>
      <w:r w:rsidR="004E3212">
        <w:rPr>
          <w:rFonts w:eastAsia="Arial Unicode MS" w:hAnsi="Times New Roman" w:ascii="Times New Roman"/>
          <w:sz w:val="24"/>
          <w:szCs w:val="24"/>
        </w:rPr>
        <w:t>god.</w:t>
      </w:r>
      <w:r w:rsidR="00A120C9">
        <w:rPr>
          <w:rFonts w:eastAsia="Arial Unicode MS" w:hAnsi="Times New Roman" w:ascii="Times New Roman"/>
          <w:sz w:val="24"/>
          <w:szCs w:val="24"/>
        </w:rPr>
        <w:t>, dok su</w:t>
      </w:r>
      <w:r w:rsidR="00502D20">
        <w:rPr>
          <w:rFonts w:eastAsia="Arial Unicode MS" w:hAnsi="Times New Roman" w:ascii="Times New Roman"/>
          <w:sz w:val="24"/>
          <w:szCs w:val="24"/>
        </w:rPr>
        <w:t xml:space="preserve"> </w:t>
      </w:r>
      <w:r w:rsidR="00650E99">
        <w:rPr>
          <w:rFonts w:eastAsia="Arial Unicode MS" w:hAnsi="Times New Roman" w:ascii="Times New Roman"/>
          <w:sz w:val="24"/>
          <w:szCs w:val="24"/>
        </w:rPr>
        <w:t>14</w:t>
      </w:r>
      <w:r w:rsidR="00502D20" w:rsidRPr="00502D20">
        <w:rPr>
          <w:rFonts w:eastAsia="Arial Unicode MS" w:hAnsi="Times New Roman" w:ascii="Times New Roman"/>
          <w:sz w:val="24"/>
          <w:szCs w:val="24"/>
        </w:rPr>
        <w:t xml:space="preserve">. </w:t>
      </w:r>
      <w:r w:rsidR="00650E99">
        <w:rPr>
          <w:rFonts w:eastAsia="Arial Unicode MS" w:hAnsi="Times New Roman" w:ascii="Times New Roman"/>
          <w:sz w:val="24"/>
          <w:szCs w:val="24"/>
        </w:rPr>
        <w:t>srpnja</w:t>
      </w:r>
      <w:r w:rsidR="00502D20" w:rsidRPr="00502D20">
        <w:rPr>
          <w:rFonts w:eastAsia="Arial Unicode MS" w:hAnsi="Times New Roman" w:ascii="Times New Roman"/>
          <w:sz w:val="24"/>
          <w:szCs w:val="24"/>
        </w:rPr>
        <w:t xml:space="preserve"> 2016</w:t>
      </w:r>
      <w:r w:rsidR="00502D20">
        <w:rPr>
          <w:rFonts w:eastAsia="Arial Unicode MS" w:hAnsi="Times New Roman" w:ascii="Times New Roman"/>
          <w:sz w:val="24"/>
          <w:szCs w:val="24"/>
        </w:rPr>
        <w:t xml:space="preserve">. god. i </w:t>
      </w:r>
      <w:r w:rsidR="00502D20" w:rsidRPr="00502D20">
        <w:rPr>
          <w:rFonts w:eastAsia="Arial Unicode MS" w:hAnsi="Times New Roman" w:ascii="Times New Roman"/>
          <w:sz w:val="24"/>
          <w:szCs w:val="24"/>
        </w:rPr>
        <w:t>22. prosinca 2016</w:t>
      </w:r>
      <w:r w:rsidR="00A120C9">
        <w:rPr>
          <w:rFonts w:eastAsia="Arial Unicode MS" w:hAnsi="Times New Roman" w:ascii="Times New Roman"/>
          <w:sz w:val="24"/>
          <w:szCs w:val="24"/>
        </w:rPr>
        <w:t>. god. održana</w:t>
      </w:r>
      <w:r w:rsidR="00502D20">
        <w:rPr>
          <w:rFonts w:eastAsia="Arial Unicode MS" w:hAnsi="Times New Roman" w:ascii="Times New Roman"/>
          <w:sz w:val="24"/>
          <w:szCs w:val="24"/>
        </w:rPr>
        <w:t xml:space="preserve"> posebna ispitna</w:t>
      </w:r>
      <w:r w:rsidR="008713AC">
        <w:rPr>
          <w:rFonts w:eastAsia="Arial Unicode MS" w:hAnsi="Times New Roman" w:ascii="Times New Roman"/>
          <w:sz w:val="24"/>
          <w:szCs w:val="24"/>
        </w:rPr>
        <w:t xml:space="preserve"> </w:t>
      </w:r>
      <w:r w:rsidR="00502D20">
        <w:rPr>
          <w:rFonts w:eastAsia="Arial Unicode MS" w:hAnsi="Times New Roman" w:ascii="Times New Roman"/>
          <w:sz w:val="24"/>
          <w:szCs w:val="24"/>
        </w:rPr>
        <w:t>ročišta</w:t>
      </w:r>
      <w:r w:rsidR="00650E99">
        <w:rPr>
          <w:rFonts w:eastAsia="Arial Unicode MS" w:hAnsi="Times New Roman" w:ascii="Times New Roman"/>
          <w:sz w:val="24"/>
          <w:szCs w:val="24"/>
        </w:rPr>
        <w:t>,</w:t>
      </w:r>
      <w:r w:rsidR="00A120C9">
        <w:rPr>
          <w:rFonts w:eastAsia="Arial Unicode MS" w:hAnsi="Times New Roman" w:ascii="Times New Roman"/>
          <w:sz w:val="24"/>
          <w:szCs w:val="24"/>
        </w:rPr>
        <w:t xml:space="preserve"> a</w:t>
      </w:r>
      <w:r w:rsidR="00650E99">
        <w:rPr>
          <w:rFonts w:eastAsia="Arial Unicode MS" w:hAnsi="Times New Roman" w:ascii="Times New Roman"/>
          <w:sz w:val="24"/>
          <w:szCs w:val="24"/>
        </w:rPr>
        <w:t xml:space="preserve"> na kojim ročištima su, sukladno obavijestima stečajnog upravitelja o prijavljenim tražbinama, ispitane sve prijavljene tražbine stečajnih vjerovnika</w:t>
      </w:r>
      <w:r w:rsidR="00502D20">
        <w:rPr>
          <w:rFonts w:eastAsia="Arial Unicode MS" w:hAnsi="Times New Roman" w:ascii="Times New Roman"/>
          <w:sz w:val="24"/>
          <w:szCs w:val="24"/>
        </w:rPr>
        <w:t>.</w:t>
      </w:r>
    </w:p>
    <w:p w:rsidRDefault="007A4984" w:rsidP="007A4984" w:rsidR="007A4984" w:rsidRPr="008713AC">
      <w:pPr>
        <w:jc w:val="both"/>
        <w:rPr>
          <w:rFonts w:eastAsia="Arial Unicode MS" w:hAnsi="Times New Roman" w:ascii="Times New Roman"/>
          <w:sz w:val="24"/>
          <w:szCs w:val="24"/>
        </w:rPr>
      </w:pPr>
    </w:p>
    <w:p w:rsidRDefault="007A4984" w:rsidP="007A4984" w:rsidR="008C37F7" w:rsidRPr="008713AC">
      <w:pPr>
        <w:jc w:val="both"/>
        <w:rPr>
          <w:rFonts w:eastAsia="Arial Unicode MS" w:hAnsi="Times New Roman" w:ascii="Times New Roman"/>
          <w:sz w:val="24"/>
          <w:szCs w:val="24"/>
        </w:rPr>
      </w:pPr>
      <w:r w:rsidRPr="007A4984">
        <w:rPr>
          <w:rFonts w:eastAsia="Arial Unicode MS" w:hAnsi="Times New Roman" w:ascii="Times New Roman"/>
          <w:sz w:val="24"/>
          <w:szCs w:val="24"/>
        </w:rPr>
        <w:tab/>
      </w:r>
      <w:r w:rsidR="00650E99">
        <w:rPr>
          <w:rFonts w:eastAsia="Arial Unicode MS" w:hAnsi="Times New Roman" w:ascii="Times New Roman"/>
          <w:sz w:val="24"/>
          <w:szCs w:val="24"/>
        </w:rPr>
        <w:t xml:space="preserve">Kod ovog suda je 25. svibnja 2017. god. zaprimljena prijava tražbine </w:t>
      </w:r>
      <w:r w:rsidR="00650E99" w:rsidRPr="00650E99">
        <w:rPr>
          <w:rFonts w:eastAsia="Arial Unicode MS" w:hAnsi="Times New Roman" w:ascii="Times New Roman"/>
          <w:sz w:val="24"/>
          <w:szCs w:val="24"/>
        </w:rPr>
        <w:t xml:space="preserve">vjerovnika </w:t>
      </w:r>
      <w:r w:rsidR="00650E99" w:rsidRPr="00650E99">
        <w:rPr>
          <w:rFonts w:hAnsi="Times New Roman" w:ascii="Times New Roman"/>
          <w:sz w:val="24"/>
          <w:szCs w:val="24"/>
        </w:rPr>
        <w:t xml:space="preserve">Ivice Jelavića-Šake, vl. </w:t>
      </w:r>
      <w:r w:rsidR="00A17AD2">
        <w:rPr>
          <w:rFonts w:hAnsi="Times New Roman" w:ascii="Times New Roman"/>
          <w:sz w:val="24"/>
          <w:szCs w:val="24"/>
        </w:rPr>
        <w:t>građevinskog</w:t>
      </w:r>
      <w:r w:rsidR="00650E99" w:rsidRPr="00650E99">
        <w:rPr>
          <w:rFonts w:hAnsi="Times New Roman" w:ascii="Times New Roman"/>
          <w:sz w:val="24"/>
          <w:szCs w:val="24"/>
        </w:rPr>
        <w:t xml:space="preserve"> obrta</w:t>
      </w:r>
      <w:r w:rsidR="00650E99">
        <w:rPr>
          <w:rFonts w:hAnsi="Times New Roman" w:ascii="Times New Roman"/>
          <w:sz w:val="24"/>
          <w:szCs w:val="24"/>
        </w:rPr>
        <w:t xml:space="preserve"> </w:t>
      </w:r>
      <w:r w:rsidR="00650E99" w:rsidRPr="00650E99">
        <w:rPr>
          <w:rFonts w:hAnsi="Times New Roman" w:ascii="Times New Roman"/>
          <w:sz w:val="24"/>
          <w:szCs w:val="24"/>
        </w:rPr>
        <w:t>Jelavić</w:t>
      </w:r>
      <w:r w:rsidR="00650E99">
        <w:rPr>
          <w:rFonts w:hAnsi="Times New Roman" w:ascii="Times New Roman"/>
          <w:sz w:val="24"/>
          <w:szCs w:val="24"/>
        </w:rPr>
        <w:t xml:space="preserve"> iz</w:t>
      </w:r>
      <w:r w:rsidR="00650E99" w:rsidRPr="00650E99">
        <w:rPr>
          <w:rFonts w:hAnsi="Times New Roman" w:ascii="Times New Roman"/>
          <w:sz w:val="24"/>
          <w:szCs w:val="24"/>
        </w:rPr>
        <w:t xml:space="preserve"> Solin</w:t>
      </w:r>
      <w:r w:rsidR="00650E99">
        <w:rPr>
          <w:rFonts w:hAnsi="Times New Roman" w:ascii="Times New Roman"/>
          <w:sz w:val="24"/>
          <w:szCs w:val="24"/>
        </w:rPr>
        <w:t xml:space="preserve">a, kojom isti (na obrascu br. 18) podnosi prijavu tražbine prema stečajnom dužniku Adriatic d.d. u stečaju Split u ukupnom iznosu od 4.775.658,07 kn. </w:t>
      </w:r>
      <w:r w:rsidR="00105361">
        <w:rPr>
          <w:rFonts w:hAnsi="Times New Roman" w:ascii="Times New Roman"/>
          <w:sz w:val="24"/>
          <w:szCs w:val="24"/>
        </w:rPr>
        <w:t>U podnesenoj prijavi se kao pravna osnova prijavljene tražbine</w:t>
      </w:r>
      <w:r w:rsidR="00650E99" w:rsidRPr="00650E99">
        <w:rPr>
          <w:rFonts w:eastAsia="Arial Unicode MS" w:hAnsi="Times New Roman" w:ascii="Times New Roman"/>
          <w:sz w:val="24"/>
          <w:szCs w:val="24"/>
        </w:rPr>
        <w:t xml:space="preserve"> </w:t>
      </w:r>
      <w:r w:rsidR="00105361">
        <w:rPr>
          <w:rFonts w:eastAsia="Arial Unicode MS" w:hAnsi="Times New Roman" w:ascii="Times New Roman"/>
          <w:sz w:val="24"/>
          <w:szCs w:val="24"/>
        </w:rPr>
        <w:t xml:space="preserve">navodi solidarnost sa dugom Sapor d.o.o., a kao dokaz postojanja tražbine uz prijavu su dostavljeni saldo konti kartica </w:t>
      </w:r>
      <w:r w:rsidR="00A120C9">
        <w:rPr>
          <w:rFonts w:eastAsia="Arial Unicode MS" w:hAnsi="Times New Roman" w:ascii="Times New Roman"/>
          <w:sz w:val="24"/>
          <w:szCs w:val="24"/>
        </w:rPr>
        <w:t xml:space="preserve">i zapisnik usklade stanja na dan 10.08.2013. god. </w:t>
      </w:r>
    </w:p>
    <w:p w:rsidRDefault="008C37F7" w:rsidP="007A4984" w:rsidR="00A120C9">
      <w:pPr>
        <w:jc w:val="both"/>
        <w:rPr>
          <w:rFonts w:eastAsia="Arial Unicode MS" w:hAnsi="Times New Roman" w:ascii="Times New Roman"/>
          <w:sz w:val="24"/>
          <w:szCs w:val="24"/>
        </w:rPr>
      </w:pPr>
      <w:r>
        <w:rPr>
          <w:rFonts w:eastAsia="Arial Unicode MS" w:hAnsi="Times New Roman" w:ascii="Times New Roman"/>
          <w:sz w:val="24"/>
          <w:szCs w:val="24"/>
        </w:rPr>
        <w:tab/>
      </w:r>
    </w:p>
    <w:p w:rsidRDefault="007A4984" w:rsidP="007A4984" w:rsidR="007A4984" w:rsidRPr="007A4984">
      <w:pPr>
        <w:jc w:val="both"/>
        <w:rPr>
          <w:rFonts w:eastAsia="Arial Unicode MS" w:hAnsi="Times New Roman" w:ascii="Times New Roman"/>
          <w:sz w:val="24"/>
          <w:szCs w:val="24"/>
        </w:rPr>
      </w:pPr>
      <w:r w:rsidRPr="007A4984">
        <w:rPr>
          <w:rFonts w:eastAsia="Arial Unicode MS" w:hAnsi="Times New Roman" w:ascii="Times New Roman"/>
          <w:sz w:val="24"/>
          <w:szCs w:val="24"/>
        </w:rPr>
        <w:tab/>
        <w:t xml:space="preserve">Odredbom </w:t>
      </w:r>
      <w:r w:rsidRPr="007A4984">
        <w:rPr>
          <w:rFonts w:eastAsia="Arial Unicode MS" w:hAnsi="Times New Roman" w:ascii="Times New Roman" w:hint="eastAsia"/>
          <w:sz w:val="24"/>
          <w:szCs w:val="24"/>
        </w:rPr>
        <w:t>č</w:t>
      </w:r>
      <w:r w:rsidRPr="007A4984">
        <w:rPr>
          <w:rFonts w:eastAsia="Arial Unicode MS" w:hAnsi="Times New Roman" w:ascii="Times New Roman"/>
          <w:sz w:val="24"/>
          <w:szCs w:val="24"/>
        </w:rPr>
        <w:t>l. 176. st. 2. Ste</w:t>
      </w:r>
      <w:r w:rsidRPr="007A4984">
        <w:rPr>
          <w:rFonts w:eastAsia="Arial Unicode MS" w:hAnsi="Times New Roman" w:ascii="Times New Roman" w:hint="eastAsia"/>
          <w:sz w:val="24"/>
          <w:szCs w:val="24"/>
        </w:rPr>
        <w:t>č</w:t>
      </w:r>
      <w:r w:rsidR="004E3212">
        <w:rPr>
          <w:rFonts w:eastAsia="Arial Unicode MS" w:hAnsi="Times New Roman" w:ascii="Times New Roman"/>
          <w:sz w:val="24"/>
          <w:szCs w:val="24"/>
        </w:rPr>
        <w:t>ajnog zakona (Narodne novine</w:t>
      </w:r>
      <w:r w:rsidRPr="007A4984">
        <w:rPr>
          <w:rFonts w:eastAsia="Arial Unicode MS" w:hAnsi="Times New Roman" w:ascii="Times New Roman"/>
          <w:sz w:val="24"/>
          <w:szCs w:val="24"/>
        </w:rPr>
        <w:t xml:space="preserve"> br. 44/96, 29/99, 129/00, 123/03, 82/06, 116/10, 25/12, 133/12 i 45/13</w:t>
      </w:r>
      <w:r w:rsidR="00A120C9">
        <w:rPr>
          <w:rFonts w:eastAsia="Arial Unicode MS" w:hAnsi="Times New Roman" w:ascii="Times New Roman"/>
          <w:sz w:val="24"/>
          <w:szCs w:val="24"/>
        </w:rPr>
        <w:t>,</w:t>
      </w:r>
      <w:r w:rsidRPr="007A4984">
        <w:rPr>
          <w:rFonts w:eastAsia="Arial Unicode MS" w:hAnsi="Times New Roman" w:ascii="Times New Roman"/>
          <w:sz w:val="24"/>
          <w:szCs w:val="24"/>
        </w:rPr>
        <w:t xml:space="preserve"> dalje SZ) propisano je da se tražbine prijavljene nakon isteka roka za prijavljivanje koje nisu ispitane na ispitnom ro</w:t>
      </w:r>
      <w:r w:rsidRPr="007A4984">
        <w:rPr>
          <w:rFonts w:eastAsia="Arial Unicode MS" w:hAnsi="Times New Roman" w:ascii="Times New Roman" w:hint="eastAsia"/>
          <w:sz w:val="24"/>
          <w:szCs w:val="24"/>
        </w:rPr>
        <w:t>č</w:t>
      </w:r>
      <w:r w:rsidRPr="007A4984">
        <w:rPr>
          <w:rFonts w:eastAsia="Arial Unicode MS" w:hAnsi="Times New Roman" w:ascii="Times New Roman"/>
          <w:sz w:val="24"/>
          <w:szCs w:val="24"/>
        </w:rPr>
        <w:t>ištu, te tražbine prijavljene u roku od tri mjeseca nakon održavanja prvog ispitnog ro</w:t>
      </w:r>
      <w:r w:rsidRPr="007A4984">
        <w:rPr>
          <w:rFonts w:eastAsia="Arial Unicode MS" w:hAnsi="Times New Roman" w:ascii="Times New Roman" w:hint="eastAsia"/>
          <w:sz w:val="24"/>
          <w:szCs w:val="24"/>
        </w:rPr>
        <w:t>č</w:t>
      </w:r>
      <w:r w:rsidRPr="007A4984">
        <w:rPr>
          <w:rFonts w:eastAsia="Arial Unicode MS" w:hAnsi="Times New Roman" w:ascii="Times New Roman"/>
          <w:sz w:val="24"/>
          <w:szCs w:val="24"/>
        </w:rPr>
        <w:t>išta, ali ne poslije objavljivanja poziva za završno ro</w:t>
      </w:r>
      <w:r w:rsidRPr="007A4984">
        <w:rPr>
          <w:rFonts w:eastAsia="Arial Unicode MS" w:hAnsi="Times New Roman" w:ascii="Times New Roman" w:hint="eastAsia"/>
          <w:sz w:val="24"/>
          <w:szCs w:val="24"/>
        </w:rPr>
        <w:t>č</w:t>
      </w:r>
      <w:r w:rsidRPr="007A4984">
        <w:rPr>
          <w:rFonts w:eastAsia="Arial Unicode MS" w:hAnsi="Times New Roman" w:ascii="Times New Roman"/>
          <w:sz w:val="24"/>
          <w:szCs w:val="24"/>
        </w:rPr>
        <w:t>ište, mogu ispitati na jednom od posebnih ispitnih ro</w:t>
      </w:r>
      <w:r w:rsidRPr="007A4984">
        <w:rPr>
          <w:rFonts w:eastAsia="Arial Unicode MS" w:hAnsi="Times New Roman" w:ascii="Times New Roman" w:hint="eastAsia"/>
          <w:sz w:val="24"/>
          <w:szCs w:val="24"/>
        </w:rPr>
        <w:t>č</w:t>
      </w:r>
      <w:r w:rsidRPr="007A4984">
        <w:rPr>
          <w:rFonts w:eastAsia="Arial Unicode MS" w:hAnsi="Times New Roman" w:ascii="Times New Roman"/>
          <w:sz w:val="24"/>
          <w:szCs w:val="24"/>
        </w:rPr>
        <w:t xml:space="preserve">išta koje </w:t>
      </w:r>
      <w:r w:rsidRPr="007A4984">
        <w:rPr>
          <w:rFonts w:eastAsia="Arial Unicode MS" w:hAnsi="Times New Roman" w:ascii="Times New Roman" w:hint="eastAsia"/>
          <w:sz w:val="24"/>
          <w:szCs w:val="24"/>
        </w:rPr>
        <w:t>ć</w:t>
      </w:r>
      <w:r w:rsidRPr="007A4984">
        <w:rPr>
          <w:rFonts w:eastAsia="Arial Unicode MS" w:hAnsi="Times New Roman" w:ascii="Times New Roman"/>
          <w:sz w:val="24"/>
          <w:szCs w:val="24"/>
        </w:rPr>
        <w:t>e, na prijedlog vjerovnika koji nisu pravodobno prijavili svoje tražbine odrediti ste</w:t>
      </w:r>
      <w:r w:rsidRPr="007A4984">
        <w:rPr>
          <w:rFonts w:eastAsia="Arial Unicode MS" w:hAnsi="Times New Roman" w:ascii="Times New Roman" w:hint="eastAsia"/>
          <w:sz w:val="24"/>
          <w:szCs w:val="24"/>
        </w:rPr>
        <w:t>č</w:t>
      </w:r>
      <w:r w:rsidRPr="007A4984">
        <w:rPr>
          <w:rFonts w:eastAsia="Arial Unicode MS" w:hAnsi="Times New Roman" w:ascii="Times New Roman"/>
          <w:sz w:val="24"/>
          <w:szCs w:val="24"/>
        </w:rPr>
        <w:t xml:space="preserve">ajni </w:t>
      </w:r>
      <w:r w:rsidRPr="007A4984">
        <w:rPr>
          <w:rFonts w:eastAsia="Arial Unicode MS" w:hAnsi="Times New Roman" w:ascii="Times New Roman"/>
          <w:sz w:val="24"/>
          <w:szCs w:val="24"/>
        </w:rPr>
        <w:lastRenderedPageBreak/>
        <w:t>sudac rješenjem uz uvjet da u roku od petnaest dana solidarno plate predujam za pokri</w:t>
      </w:r>
      <w:r w:rsidRPr="007A4984">
        <w:rPr>
          <w:rFonts w:eastAsia="Arial Unicode MS" w:hAnsi="Times New Roman" w:ascii="Times New Roman" w:hint="eastAsia"/>
          <w:sz w:val="24"/>
          <w:szCs w:val="24"/>
        </w:rPr>
        <w:t>ć</w:t>
      </w:r>
      <w:r w:rsidRPr="007A4984">
        <w:rPr>
          <w:rFonts w:eastAsia="Arial Unicode MS" w:hAnsi="Times New Roman" w:ascii="Times New Roman"/>
          <w:sz w:val="24"/>
          <w:szCs w:val="24"/>
        </w:rPr>
        <w:t>e troškova toga ro</w:t>
      </w:r>
      <w:r w:rsidRPr="007A4984">
        <w:rPr>
          <w:rFonts w:eastAsia="Arial Unicode MS" w:hAnsi="Times New Roman" w:ascii="Times New Roman" w:hint="eastAsia"/>
          <w:sz w:val="24"/>
          <w:szCs w:val="24"/>
        </w:rPr>
        <w:t>č</w:t>
      </w:r>
      <w:r w:rsidRPr="007A4984">
        <w:rPr>
          <w:rFonts w:eastAsia="Arial Unicode MS" w:hAnsi="Times New Roman" w:ascii="Times New Roman"/>
          <w:sz w:val="24"/>
          <w:szCs w:val="24"/>
        </w:rPr>
        <w:t>išta.</w:t>
      </w:r>
    </w:p>
    <w:p w:rsidRDefault="007A4984" w:rsidP="007A4984" w:rsidR="007A4984" w:rsidRPr="008713AC">
      <w:pPr>
        <w:jc w:val="both"/>
        <w:rPr>
          <w:rFonts w:eastAsia="Arial Unicode MS" w:hAnsi="Times New Roman" w:ascii="Times New Roman"/>
          <w:sz w:val="24"/>
          <w:szCs w:val="24"/>
        </w:rPr>
      </w:pPr>
    </w:p>
    <w:p w:rsidRDefault="007A4984" w:rsidP="007A4984" w:rsidR="007A4984" w:rsidRPr="007A4984">
      <w:pPr>
        <w:jc w:val="both"/>
        <w:rPr>
          <w:rFonts w:eastAsia="Arial Unicode MS" w:hAnsi="Times New Roman" w:ascii="Times New Roman"/>
          <w:sz w:val="24"/>
          <w:szCs w:val="24"/>
        </w:rPr>
      </w:pPr>
      <w:r w:rsidRPr="007A4984">
        <w:rPr>
          <w:rFonts w:eastAsia="Arial Unicode MS" w:hAnsi="Times New Roman" w:ascii="Times New Roman"/>
          <w:sz w:val="24"/>
          <w:szCs w:val="24"/>
        </w:rPr>
        <w:tab/>
        <w:t xml:space="preserve">Odredbom </w:t>
      </w:r>
      <w:r w:rsidRPr="007A4984">
        <w:rPr>
          <w:rFonts w:eastAsia="Arial Unicode MS" w:hAnsi="Times New Roman" w:ascii="Times New Roman" w:hint="eastAsia"/>
          <w:sz w:val="24"/>
          <w:szCs w:val="24"/>
        </w:rPr>
        <w:t>č</w:t>
      </w:r>
      <w:r w:rsidRPr="007A4984">
        <w:rPr>
          <w:rFonts w:eastAsia="Arial Unicode MS" w:hAnsi="Times New Roman" w:ascii="Times New Roman"/>
          <w:sz w:val="24"/>
          <w:szCs w:val="24"/>
        </w:rPr>
        <w:t xml:space="preserve">l. 176. st. 4. SZ-a propisano je da </w:t>
      </w:r>
      <w:r w:rsidRPr="007A4984">
        <w:rPr>
          <w:rFonts w:eastAsia="Arial Unicode MS" w:hAnsi="Times New Roman" w:ascii="Times New Roman" w:hint="eastAsia"/>
          <w:sz w:val="24"/>
          <w:szCs w:val="24"/>
        </w:rPr>
        <w:t>ć</w:t>
      </w:r>
      <w:r w:rsidRPr="007A4984">
        <w:rPr>
          <w:rFonts w:eastAsia="Arial Unicode MS" w:hAnsi="Times New Roman" w:ascii="Times New Roman"/>
          <w:sz w:val="24"/>
          <w:szCs w:val="24"/>
        </w:rPr>
        <w:t xml:space="preserve">e se prijave podnesene nakon isteka rokova iz stavka 2. tog </w:t>
      </w:r>
      <w:r w:rsidRPr="007A4984">
        <w:rPr>
          <w:rFonts w:eastAsia="Arial Unicode MS" w:hAnsi="Times New Roman" w:ascii="Times New Roman" w:hint="eastAsia"/>
          <w:sz w:val="24"/>
          <w:szCs w:val="24"/>
        </w:rPr>
        <w:t>č</w:t>
      </w:r>
      <w:r w:rsidRPr="007A4984">
        <w:rPr>
          <w:rFonts w:eastAsia="Arial Unicode MS" w:hAnsi="Times New Roman" w:ascii="Times New Roman"/>
          <w:sz w:val="24"/>
          <w:szCs w:val="24"/>
        </w:rPr>
        <w:t xml:space="preserve">lanka odbaciti. </w:t>
      </w:r>
    </w:p>
    <w:p w:rsidRDefault="007A4984" w:rsidP="007A4984" w:rsidR="007A4984" w:rsidRPr="008713AC">
      <w:pPr>
        <w:jc w:val="both"/>
        <w:rPr>
          <w:rFonts w:eastAsia="Arial Unicode MS" w:hAnsi="Times New Roman" w:ascii="Times New Roman"/>
          <w:sz w:val="24"/>
          <w:szCs w:val="24"/>
        </w:rPr>
      </w:pPr>
    </w:p>
    <w:p w:rsidRDefault="007A4984" w:rsidP="007A4984" w:rsidR="007A4984" w:rsidRPr="007A4984">
      <w:pPr>
        <w:jc w:val="both"/>
        <w:rPr>
          <w:rFonts w:eastAsia="Arial Unicode MS" w:hAnsi="Times New Roman" w:ascii="Times New Roman"/>
          <w:sz w:val="24"/>
          <w:szCs w:val="24"/>
        </w:rPr>
      </w:pPr>
      <w:r w:rsidRPr="007A4984">
        <w:rPr>
          <w:rFonts w:eastAsia="Arial Unicode MS" w:hAnsi="Times New Roman" w:ascii="Times New Roman"/>
          <w:sz w:val="24"/>
          <w:szCs w:val="24"/>
        </w:rPr>
        <w:tab/>
        <w:t>Sukladno navedenim odredbama SZ-a, da bi se naknadno prijavljene tražbine mogle ispitati na jednom od posebnih ispitnih ro</w:t>
      </w:r>
      <w:r w:rsidRPr="007A4984">
        <w:rPr>
          <w:rFonts w:eastAsia="Arial Unicode MS" w:hAnsi="Times New Roman" w:ascii="Times New Roman" w:hint="eastAsia"/>
          <w:sz w:val="24"/>
          <w:szCs w:val="24"/>
        </w:rPr>
        <w:t>č</w:t>
      </w:r>
      <w:r w:rsidRPr="007A4984">
        <w:rPr>
          <w:rFonts w:eastAsia="Arial Unicode MS" w:hAnsi="Times New Roman" w:ascii="Times New Roman"/>
          <w:sz w:val="24"/>
          <w:szCs w:val="24"/>
        </w:rPr>
        <w:t>išta, nužno moraju biti ispunjena tri uvjeta: prvo, da je tražbina prijavljena u roku od tri mjeseca nakon održavanja prvog ispitnog ro</w:t>
      </w:r>
      <w:r w:rsidRPr="007A4984">
        <w:rPr>
          <w:rFonts w:eastAsia="Arial Unicode MS" w:hAnsi="Times New Roman" w:ascii="Times New Roman" w:hint="eastAsia"/>
          <w:sz w:val="24"/>
          <w:szCs w:val="24"/>
        </w:rPr>
        <w:t>č</w:t>
      </w:r>
      <w:r w:rsidRPr="007A4984">
        <w:rPr>
          <w:rFonts w:eastAsia="Arial Unicode MS" w:hAnsi="Times New Roman" w:ascii="Times New Roman"/>
          <w:sz w:val="24"/>
          <w:szCs w:val="24"/>
        </w:rPr>
        <w:t>išta; drugo, da još nije objavljen poziv za završno ro</w:t>
      </w:r>
      <w:r w:rsidRPr="007A4984">
        <w:rPr>
          <w:rFonts w:eastAsia="Arial Unicode MS" w:hAnsi="Times New Roman" w:ascii="Times New Roman" w:hint="eastAsia"/>
          <w:sz w:val="24"/>
          <w:szCs w:val="24"/>
        </w:rPr>
        <w:t>č</w:t>
      </w:r>
      <w:r w:rsidRPr="007A4984">
        <w:rPr>
          <w:rFonts w:eastAsia="Arial Unicode MS" w:hAnsi="Times New Roman" w:ascii="Times New Roman"/>
          <w:sz w:val="24"/>
          <w:szCs w:val="24"/>
        </w:rPr>
        <w:t>ište i tre</w:t>
      </w:r>
      <w:r w:rsidRPr="007A4984">
        <w:rPr>
          <w:rFonts w:eastAsia="Arial Unicode MS" w:hAnsi="Times New Roman" w:ascii="Times New Roman" w:hint="eastAsia"/>
          <w:sz w:val="24"/>
          <w:szCs w:val="24"/>
        </w:rPr>
        <w:t>ć</w:t>
      </w:r>
      <w:r w:rsidRPr="007A4984">
        <w:rPr>
          <w:rFonts w:eastAsia="Arial Unicode MS" w:hAnsi="Times New Roman" w:ascii="Times New Roman"/>
          <w:sz w:val="24"/>
          <w:szCs w:val="24"/>
        </w:rPr>
        <w:t>e, da vjerovnici u roku od petnaest dana solidarno plate predujam za pokri</w:t>
      </w:r>
      <w:r w:rsidRPr="007A4984">
        <w:rPr>
          <w:rFonts w:eastAsia="Arial Unicode MS" w:hAnsi="Times New Roman" w:ascii="Times New Roman" w:hint="eastAsia"/>
          <w:sz w:val="24"/>
          <w:szCs w:val="24"/>
        </w:rPr>
        <w:t>ć</w:t>
      </w:r>
      <w:r w:rsidRPr="007A4984">
        <w:rPr>
          <w:rFonts w:eastAsia="Arial Unicode MS" w:hAnsi="Times New Roman" w:ascii="Times New Roman"/>
          <w:sz w:val="24"/>
          <w:szCs w:val="24"/>
        </w:rPr>
        <w:t>e troškova tog ro</w:t>
      </w:r>
      <w:r w:rsidRPr="007A4984">
        <w:rPr>
          <w:rFonts w:eastAsia="Arial Unicode MS" w:hAnsi="Times New Roman" w:ascii="Times New Roman" w:hint="eastAsia"/>
          <w:sz w:val="24"/>
          <w:szCs w:val="24"/>
        </w:rPr>
        <w:t>č</w:t>
      </w:r>
      <w:r w:rsidRPr="007A4984">
        <w:rPr>
          <w:rFonts w:eastAsia="Arial Unicode MS" w:hAnsi="Times New Roman" w:ascii="Times New Roman"/>
          <w:sz w:val="24"/>
          <w:szCs w:val="24"/>
        </w:rPr>
        <w:t xml:space="preserve">išta. </w:t>
      </w:r>
    </w:p>
    <w:p w:rsidRDefault="007A4984" w:rsidP="007A4984" w:rsidR="007A4984" w:rsidRPr="008713AC">
      <w:pPr>
        <w:jc w:val="both"/>
        <w:rPr>
          <w:rFonts w:eastAsia="Arial Unicode MS" w:hAnsi="Times New Roman" w:ascii="Times New Roman"/>
          <w:sz w:val="24"/>
          <w:szCs w:val="24"/>
        </w:rPr>
      </w:pPr>
    </w:p>
    <w:p w:rsidRDefault="007A4984" w:rsidP="007A4984" w:rsidR="007A4984" w:rsidRPr="007A4984">
      <w:pPr>
        <w:jc w:val="both"/>
        <w:rPr>
          <w:rFonts w:eastAsia="Arial Unicode MS" w:hAnsi="Times New Roman" w:ascii="Times New Roman"/>
          <w:sz w:val="24"/>
          <w:szCs w:val="24"/>
        </w:rPr>
      </w:pPr>
      <w:r w:rsidRPr="007A4984">
        <w:rPr>
          <w:rFonts w:eastAsia="Arial Unicode MS" w:hAnsi="Times New Roman" w:ascii="Times New Roman"/>
          <w:sz w:val="24"/>
          <w:szCs w:val="24"/>
        </w:rPr>
        <w:tab/>
        <w:t>Rok od tri mjeseca od održavanja prvog ispitnog ro</w:t>
      </w:r>
      <w:r w:rsidRPr="007A4984">
        <w:rPr>
          <w:rFonts w:eastAsia="Arial Unicode MS" w:hAnsi="Times New Roman" w:ascii="Times New Roman" w:hint="eastAsia"/>
          <w:sz w:val="24"/>
          <w:szCs w:val="24"/>
        </w:rPr>
        <w:t>č</w:t>
      </w:r>
      <w:r w:rsidRPr="007A4984">
        <w:rPr>
          <w:rFonts w:eastAsia="Arial Unicode MS" w:hAnsi="Times New Roman" w:ascii="Times New Roman"/>
          <w:sz w:val="24"/>
          <w:szCs w:val="24"/>
        </w:rPr>
        <w:t xml:space="preserve">išta je prekluzivni rok i njegovim istekom vjerovnik gubi pravo na podnošenje (naknadne) prijave tražbine. </w:t>
      </w:r>
    </w:p>
    <w:p w:rsidRDefault="007A4984" w:rsidP="007A4984" w:rsidR="007A4984" w:rsidRPr="008713AC">
      <w:pPr>
        <w:jc w:val="both"/>
        <w:rPr>
          <w:rFonts w:eastAsia="Arial Unicode MS" w:hAnsi="Times New Roman" w:ascii="Times New Roman"/>
          <w:sz w:val="24"/>
          <w:szCs w:val="24"/>
        </w:rPr>
      </w:pPr>
      <w:r w:rsidRPr="00FE566D">
        <w:rPr>
          <w:rFonts w:eastAsia="Arial Unicode MS" w:hAnsi="Times New Roman" w:ascii="Times New Roman"/>
          <w:sz w:val="22"/>
          <w:szCs w:val="22"/>
        </w:rPr>
        <w:tab/>
      </w:r>
    </w:p>
    <w:p w:rsidRDefault="007A4984" w:rsidP="004E3212" w:rsidR="004E3212">
      <w:pPr>
        <w:ind w:firstLine="708"/>
        <w:jc w:val="both"/>
        <w:rPr>
          <w:rFonts w:eastAsia="Arial Unicode MS" w:hAnsi="Times New Roman" w:ascii="Times New Roman"/>
          <w:sz w:val="24"/>
          <w:szCs w:val="24"/>
        </w:rPr>
      </w:pPr>
      <w:r w:rsidRPr="007A4984">
        <w:rPr>
          <w:rFonts w:eastAsia="Arial Unicode MS" w:hAnsi="Times New Roman" w:ascii="Times New Roman"/>
          <w:sz w:val="24"/>
          <w:szCs w:val="24"/>
        </w:rPr>
        <w:t>S obzirom da je u ovom ste</w:t>
      </w:r>
      <w:r w:rsidRPr="007A4984">
        <w:rPr>
          <w:rFonts w:eastAsia="Arial Unicode MS" w:hAnsi="Times New Roman" w:ascii="Times New Roman" w:hint="eastAsia"/>
          <w:sz w:val="24"/>
          <w:szCs w:val="24"/>
        </w:rPr>
        <w:t>č</w:t>
      </w:r>
      <w:r w:rsidRPr="007A4984">
        <w:rPr>
          <w:rFonts w:eastAsia="Arial Unicode MS" w:hAnsi="Times New Roman" w:ascii="Times New Roman"/>
          <w:sz w:val="24"/>
          <w:szCs w:val="24"/>
        </w:rPr>
        <w:t>ajnom postupku prvo ispitno ro</w:t>
      </w:r>
      <w:r w:rsidRPr="007A4984">
        <w:rPr>
          <w:rFonts w:eastAsia="Arial Unicode MS" w:hAnsi="Times New Roman" w:ascii="Times New Roman" w:hint="eastAsia"/>
          <w:sz w:val="24"/>
          <w:szCs w:val="24"/>
        </w:rPr>
        <w:t>č</w:t>
      </w:r>
      <w:r w:rsidR="004E3212">
        <w:rPr>
          <w:rFonts w:eastAsia="Arial Unicode MS" w:hAnsi="Times New Roman" w:ascii="Times New Roman"/>
          <w:sz w:val="24"/>
          <w:szCs w:val="24"/>
        </w:rPr>
        <w:t xml:space="preserve">ište održano </w:t>
      </w:r>
      <w:r w:rsidR="008713AC">
        <w:rPr>
          <w:rFonts w:eastAsia="Arial Unicode MS" w:hAnsi="Times New Roman" w:ascii="Times New Roman"/>
          <w:sz w:val="24"/>
          <w:szCs w:val="24"/>
        </w:rPr>
        <w:t>14. srpnja</w:t>
      </w:r>
      <w:r w:rsidR="004E3212" w:rsidRPr="000F57EE">
        <w:rPr>
          <w:rFonts w:eastAsia="Arial Unicode MS" w:hAnsi="Times New Roman" w:ascii="Times New Roman"/>
          <w:sz w:val="24"/>
          <w:szCs w:val="24"/>
        </w:rPr>
        <w:t xml:space="preserve"> 201</w:t>
      </w:r>
      <w:r w:rsidR="008713AC">
        <w:rPr>
          <w:rFonts w:eastAsia="Arial Unicode MS" w:hAnsi="Times New Roman" w:ascii="Times New Roman"/>
          <w:sz w:val="24"/>
          <w:szCs w:val="24"/>
        </w:rPr>
        <w:t>5</w:t>
      </w:r>
      <w:r w:rsidRPr="007A4984">
        <w:rPr>
          <w:rFonts w:eastAsia="Arial Unicode MS" w:hAnsi="Times New Roman" w:ascii="Times New Roman"/>
          <w:sz w:val="24"/>
          <w:szCs w:val="24"/>
        </w:rPr>
        <w:t xml:space="preserve">. god., to je </w:t>
      </w:r>
      <w:r w:rsidR="004E3212">
        <w:rPr>
          <w:rFonts w:eastAsia="Arial Unicode MS" w:hAnsi="Times New Roman" w:ascii="Times New Roman"/>
          <w:sz w:val="24"/>
          <w:szCs w:val="24"/>
        </w:rPr>
        <w:t xml:space="preserve">stoga </w:t>
      </w:r>
      <w:r w:rsidRPr="007A4984">
        <w:rPr>
          <w:rFonts w:eastAsia="Arial Unicode MS" w:hAnsi="Times New Roman" w:ascii="Times New Roman"/>
          <w:sz w:val="24"/>
          <w:szCs w:val="24"/>
        </w:rPr>
        <w:t xml:space="preserve">rok od tri mjeseca iz </w:t>
      </w:r>
      <w:r w:rsidRPr="007A4984">
        <w:rPr>
          <w:rFonts w:eastAsia="Arial Unicode MS" w:hAnsi="Times New Roman" w:ascii="Times New Roman" w:hint="eastAsia"/>
          <w:sz w:val="24"/>
          <w:szCs w:val="24"/>
        </w:rPr>
        <w:t>č</w:t>
      </w:r>
      <w:r w:rsidRPr="007A4984">
        <w:rPr>
          <w:rFonts w:eastAsia="Arial Unicode MS" w:hAnsi="Times New Roman" w:ascii="Times New Roman"/>
          <w:sz w:val="24"/>
          <w:szCs w:val="24"/>
        </w:rPr>
        <w:t xml:space="preserve">l. 176. st. 2. SZ-a istekao s danom </w:t>
      </w:r>
      <w:r w:rsidR="008713AC">
        <w:rPr>
          <w:rFonts w:eastAsia="Arial Unicode MS" w:hAnsi="Times New Roman" w:ascii="Times New Roman"/>
          <w:sz w:val="24"/>
          <w:szCs w:val="24"/>
        </w:rPr>
        <w:t>14. listopada</w:t>
      </w:r>
      <w:r w:rsidRPr="007A4984">
        <w:rPr>
          <w:rFonts w:eastAsia="Arial Unicode MS" w:hAnsi="Times New Roman" w:ascii="Times New Roman"/>
          <w:sz w:val="24"/>
          <w:szCs w:val="24"/>
        </w:rPr>
        <w:t xml:space="preserve"> 201</w:t>
      </w:r>
      <w:r w:rsidR="008713AC">
        <w:rPr>
          <w:rFonts w:eastAsia="Arial Unicode MS" w:hAnsi="Times New Roman" w:ascii="Times New Roman"/>
          <w:sz w:val="24"/>
          <w:szCs w:val="24"/>
        </w:rPr>
        <w:t>5</w:t>
      </w:r>
      <w:r w:rsidRPr="007A4984">
        <w:rPr>
          <w:rFonts w:eastAsia="Arial Unicode MS" w:hAnsi="Times New Roman" w:ascii="Times New Roman"/>
          <w:sz w:val="24"/>
          <w:szCs w:val="24"/>
        </w:rPr>
        <w:t>. god.</w:t>
      </w:r>
      <w:r w:rsidR="004E3212">
        <w:rPr>
          <w:rFonts w:eastAsia="Arial Unicode MS" w:hAnsi="Times New Roman" w:ascii="Times New Roman"/>
          <w:sz w:val="24"/>
          <w:szCs w:val="24"/>
        </w:rPr>
        <w:t xml:space="preserve"> </w:t>
      </w:r>
    </w:p>
    <w:p w:rsidRDefault="004E3212" w:rsidP="004E3212" w:rsidR="004E3212" w:rsidRPr="008713AC">
      <w:pPr>
        <w:ind w:firstLine="708"/>
        <w:jc w:val="both"/>
        <w:rPr>
          <w:rFonts w:eastAsia="Arial Unicode MS" w:hAnsi="Times New Roman" w:ascii="Times New Roman"/>
          <w:sz w:val="24"/>
          <w:szCs w:val="24"/>
        </w:rPr>
      </w:pPr>
    </w:p>
    <w:p w:rsidRDefault="004E3212" w:rsidP="004E3212" w:rsidR="007A4984">
      <w:pPr>
        <w:ind w:firstLine="708"/>
        <w:jc w:val="both"/>
        <w:rPr>
          <w:rFonts w:eastAsia="Arial Unicode MS" w:hAnsi="Times New Roman" w:ascii="Times New Roman"/>
          <w:sz w:val="24"/>
          <w:szCs w:val="24"/>
        </w:rPr>
      </w:pPr>
      <w:r>
        <w:rPr>
          <w:rFonts w:eastAsia="Arial Unicode MS" w:hAnsi="Times New Roman" w:ascii="Times New Roman"/>
          <w:sz w:val="24"/>
          <w:szCs w:val="24"/>
        </w:rPr>
        <w:t xml:space="preserve">Budući da je vjerovnik </w:t>
      </w:r>
      <w:r w:rsidR="00A120C9">
        <w:rPr>
          <w:rFonts w:hAnsi="Times New Roman" w:ascii="Times New Roman"/>
          <w:sz w:val="24"/>
          <w:szCs w:val="24"/>
        </w:rPr>
        <w:t>Ivica Jelavić-Šako</w:t>
      </w:r>
      <w:r w:rsidR="00A120C9" w:rsidRPr="00650E99">
        <w:rPr>
          <w:rFonts w:hAnsi="Times New Roman" w:ascii="Times New Roman"/>
          <w:sz w:val="24"/>
          <w:szCs w:val="24"/>
        </w:rPr>
        <w:t xml:space="preserve">, vl. </w:t>
      </w:r>
      <w:r w:rsidR="00A120C9">
        <w:rPr>
          <w:rFonts w:hAnsi="Times New Roman" w:ascii="Times New Roman"/>
          <w:sz w:val="24"/>
          <w:szCs w:val="24"/>
        </w:rPr>
        <w:t>građevinskog</w:t>
      </w:r>
      <w:r w:rsidR="00A120C9" w:rsidRPr="00650E99">
        <w:rPr>
          <w:rFonts w:hAnsi="Times New Roman" w:ascii="Times New Roman"/>
          <w:sz w:val="24"/>
          <w:szCs w:val="24"/>
        </w:rPr>
        <w:t xml:space="preserve"> obrta</w:t>
      </w:r>
      <w:r w:rsidR="00A120C9">
        <w:rPr>
          <w:rFonts w:hAnsi="Times New Roman" w:ascii="Times New Roman"/>
          <w:sz w:val="24"/>
          <w:szCs w:val="24"/>
        </w:rPr>
        <w:t xml:space="preserve"> </w:t>
      </w:r>
      <w:r w:rsidR="00A120C9" w:rsidRPr="00650E99">
        <w:rPr>
          <w:rFonts w:hAnsi="Times New Roman" w:ascii="Times New Roman"/>
          <w:sz w:val="24"/>
          <w:szCs w:val="24"/>
        </w:rPr>
        <w:t>Jelavić</w:t>
      </w:r>
      <w:r w:rsidR="00A120C9">
        <w:rPr>
          <w:rFonts w:hAnsi="Times New Roman" w:ascii="Times New Roman"/>
          <w:sz w:val="24"/>
          <w:szCs w:val="24"/>
        </w:rPr>
        <w:t xml:space="preserve"> iz</w:t>
      </w:r>
      <w:r w:rsidR="00A120C9" w:rsidRPr="00650E99">
        <w:rPr>
          <w:rFonts w:hAnsi="Times New Roman" w:ascii="Times New Roman"/>
          <w:sz w:val="24"/>
          <w:szCs w:val="24"/>
        </w:rPr>
        <w:t xml:space="preserve"> Solin</w:t>
      </w:r>
      <w:r w:rsidR="00A120C9">
        <w:rPr>
          <w:rFonts w:hAnsi="Times New Roman" w:ascii="Times New Roman"/>
          <w:sz w:val="24"/>
          <w:szCs w:val="24"/>
        </w:rPr>
        <w:t>a</w:t>
      </w:r>
      <w:r w:rsidR="00A120C9">
        <w:rPr>
          <w:rFonts w:eastAsia="Arial Unicode MS" w:hAnsi="Times New Roman" w:ascii="Times New Roman"/>
          <w:sz w:val="24"/>
          <w:szCs w:val="24"/>
        </w:rPr>
        <w:t xml:space="preserve"> podnio </w:t>
      </w:r>
      <w:r>
        <w:rPr>
          <w:rFonts w:eastAsia="Arial Unicode MS" w:hAnsi="Times New Roman" w:ascii="Times New Roman"/>
          <w:sz w:val="24"/>
          <w:szCs w:val="24"/>
        </w:rPr>
        <w:t>prijavu tražbine</w:t>
      </w:r>
      <w:r w:rsidR="00A120C9">
        <w:rPr>
          <w:rFonts w:eastAsia="Arial Unicode MS" w:hAnsi="Times New Roman" w:ascii="Times New Roman"/>
          <w:sz w:val="24"/>
          <w:szCs w:val="24"/>
        </w:rPr>
        <w:t xml:space="preserve"> u ovom stečajnom postupku</w:t>
      </w:r>
      <w:r>
        <w:rPr>
          <w:rFonts w:eastAsia="Arial Unicode MS" w:hAnsi="Times New Roman" w:ascii="Times New Roman"/>
          <w:sz w:val="24"/>
          <w:szCs w:val="24"/>
        </w:rPr>
        <w:t xml:space="preserve"> dana </w:t>
      </w:r>
      <w:r w:rsidR="00A120C9">
        <w:rPr>
          <w:rFonts w:eastAsia="Arial Unicode MS" w:hAnsi="Times New Roman" w:ascii="Times New Roman"/>
          <w:sz w:val="24"/>
          <w:szCs w:val="24"/>
        </w:rPr>
        <w:t xml:space="preserve">25.05.2017. </w:t>
      </w:r>
      <w:r>
        <w:rPr>
          <w:rFonts w:eastAsia="Arial Unicode MS" w:hAnsi="Times New Roman" w:ascii="Times New Roman"/>
          <w:sz w:val="24"/>
          <w:szCs w:val="24"/>
        </w:rPr>
        <w:t xml:space="preserve">god., to je samim time očito da je ta prijava tražbine nepravovremeno podnesena </w:t>
      </w:r>
      <w:r w:rsidR="00A120C9">
        <w:rPr>
          <w:rFonts w:eastAsia="Arial Unicode MS" w:hAnsi="Times New Roman" w:ascii="Times New Roman"/>
          <w:sz w:val="24"/>
          <w:szCs w:val="24"/>
        </w:rPr>
        <w:t>jer</w:t>
      </w:r>
      <w:r>
        <w:rPr>
          <w:rFonts w:eastAsia="Arial Unicode MS" w:hAnsi="Times New Roman" w:ascii="Times New Roman"/>
          <w:sz w:val="24"/>
          <w:szCs w:val="24"/>
        </w:rPr>
        <w:t xml:space="preserve"> je ista podnesena nakon proteka roka od tri mjeseca od održavanja prvog ispitnog ročišta, a radi čega je tu prijavu tražbine trebalo odbaciti kao nepravovremenu. </w:t>
      </w:r>
    </w:p>
    <w:p w:rsidRDefault="004E3212" w:rsidP="004E3212" w:rsidR="004E3212">
      <w:pPr>
        <w:ind w:firstLine="708"/>
        <w:jc w:val="both"/>
        <w:rPr>
          <w:rFonts w:eastAsia="Arial Unicode MS" w:hAnsi="Times New Roman" w:ascii="Times New Roman"/>
          <w:sz w:val="24"/>
          <w:szCs w:val="24"/>
        </w:rPr>
      </w:pPr>
    </w:p>
    <w:p w:rsidRDefault="004E3212" w:rsidP="004E3212" w:rsidR="007A4984" w:rsidRPr="007A4984">
      <w:pPr>
        <w:ind w:firstLine="708"/>
        <w:jc w:val="both"/>
        <w:rPr>
          <w:rFonts w:eastAsia="Arial Unicode MS" w:hAnsi="Times New Roman" w:ascii="Times New Roman"/>
          <w:sz w:val="24"/>
          <w:szCs w:val="24"/>
        </w:rPr>
      </w:pPr>
      <w:r>
        <w:rPr>
          <w:rFonts w:eastAsia="Arial Unicode MS" w:hAnsi="Times New Roman" w:ascii="Times New Roman"/>
          <w:sz w:val="24"/>
          <w:szCs w:val="24"/>
        </w:rPr>
        <w:t>Radi navedenog, a sukladno odredbama čl. 176. st. 4. i 5. SZ-a, odlučeno je kao u izreci ovog rješenja.</w:t>
      </w:r>
    </w:p>
    <w:p w:rsidRDefault="007A4984" w:rsidP="007A4984" w:rsidR="007A4984" w:rsidRPr="008713AC">
      <w:pPr>
        <w:jc w:val="both"/>
        <w:rPr>
          <w:rFonts w:eastAsia="Arial Unicode MS" w:hAnsi="Times New Roman" w:ascii="Times New Roman"/>
          <w:sz w:val="24"/>
          <w:szCs w:val="24"/>
        </w:rPr>
      </w:pPr>
    </w:p>
    <w:p w:rsidRDefault="007A4984" w:rsidP="007A4984" w:rsidR="007A4984" w:rsidRPr="007A4984">
      <w:pPr>
        <w:jc w:val="center"/>
        <w:rPr>
          <w:rFonts w:eastAsia="Arial Unicode MS" w:hAnsi="Times New Roman" w:ascii="Times New Roman"/>
          <w:sz w:val="24"/>
          <w:szCs w:val="24"/>
        </w:rPr>
      </w:pPr>
      <w:r w:rsidRPr="007A4984">
        <w:rPr>
          <w:rFonts w:eastAsia="Arial Unicode MS" w:hAnsi="Times New Roman" w:ascii="Times New Roman"/>
          <w:sz w:val="24"/>
          <w:szCs w:val="24"/>
        </w:rPr>
        <w:t xml:space="preserve">U Splitu, </w:t>
      </w:r>
      <w:r w:rsidR="00A120C9">
        <w:rPr>
          <w:rFonts w:eastAsia="Arial Unicode MS" w:hAnsi="Times New Roman" w:ascii="Times New Roman"/>
          <w:sz w:val="24"/>
          <w:szCs w:val="24"/>
        </w:rPr>
        <w:t>29. svibnja</w:t>
      </w:r>
      <w:r w:rsidR="008713AC">
        <w:rPr>
          <w:rFonts w:eastAsia="Arial Unicode MS" w:hAnsi="Times New Roman" w:ascii="Times New Roman"/>
          <w:sz w:val="24"/>
          <w:szCs w:val="24"/>
        </w:rPr>
        <w:t xml:space="preserve"> 2017</w:t>
      </w:r>
      <w:r w:rsidRPr="007A4984">
        <w:rPr>
          <w:rFonts w:eastAsia="Arial Unicode MS" w:hAnsi="Times New Roman" w:ascii="Times New Roman"/>
          <w:sz w:val="24"/>
          <w:szCs w:val="24"/>
        </w:rPr>
        <w:t>. godine.</w:t>
      </w:r>
    </w:p>
    <w:p w:rsidRDefault="007A4984" w:rsidP="004E3212" w:rsidR="007A4984" w:rsidRPr="00A120C9">
      <w:pPr>
        <w:jc w:val="center"/>
        <w:rPr>
          <w:rFonts w:eastAsia="Arial Unicode MS" w:hAnsi="Times New Roman" w:ascii="Times New Roman"/>
          <w:sz w:val="16"/>
          <w:szCs w:val="16"/>
        </w:rPr>
      </w:pPr>
      <w:r w:rsidRPr="008713AC">
        <w:rPr>
          <w:rFonts w:eastAsia="Arial Unicode MS" w:hAnsi="Times New Roman" w:ascii="Times New Roman"/>
          <w:sz w:val="24"/>
          <w:szCs w:val="24"/>
        </w:rPr>
        <w:t xml:space="preserve"> </w:t>
      </w:r>
    </w:p>
    <w:p w:rsidRDefault="007A4984" w:rsidP="007A4984" w:rsidR="007A4984" w:rsidRPr="007A4984">
      <w:pPr>
        <w:ind w:left="7788"/>
        <w:rPr>
          <w:rFonts w:eastAsia="Arial Unicode MS" w:hAnsi="Times New Roman" w:ascii="Times New Roman"/>
          <w:sz w:val="24"/>
          <w:szCs w:val="24"/>
        </w:rPr>
      </w:pPr>
      <w:r w:rsidRPr="007A4984">
        <w:rPr>
          <w:rFonts w:eastAsia="Arial Unicode MS" w:hAnsi="Times New Roman" w:ascii="Times New Roman"/>
          <w:sz w:val="24"/>
          <w:szCs w:val="24"/>
        </w:rPr>
        <w:t xml:space="preserve">S U D A C </w:t>
      </w:r>
    </w:p>
    <w:p w:rsidRDefault="007A4984" w:rsidP="007A4984" w:rsidR="007A4984" w:rsidRPr="007A4984">
      <w:pPr>
        <w:ind w:left="7788"/>
        <w:rPr>
          <w:rFonts w:eastAsia="Arial Unicode MS" w:hAnsi="Times New Roman" w:ascii="Times New Roman"/>
          <w:sz w:val="28"/>
          <w:szCs w:val="28"/>
        </w:rPr>
      </w:pPr>
    </w:p>
    <w:p w:rsidRDefault="007A4984" w:rsidP="007A4984" w:rsidR="007A4984">
      <w:pPr>
        <w:ind w:left="7788"/>
        <w:rPr>
          <w:rFonts w:eastAsia="Arial Unicode MS" w:hAnsi="Times New Roman" w:ascii="Times New Roman"/>
          <w:sz w:val="24"/>
          <w:szCs w:val="24"/>
        </w:rPr>
      </w:pPr>
      <w:r w:rsidRPr="007A4984">
        <w:rPr>
          <w:rFonts w:eastAsia="Arial Unicode MS" w:hAnsi="Times New Roman" w:ascii="Times New Roman"/>
          <w:sz w:val="24"/>
          <w:szCs w:val="24"/>
        </w:rPr>
        <w:t>Paško Ba</w:t>
      </w:r>
      <w:r w:rsidRPr="007A4984">
        <w:rPr>
          <w:rFonts w:eastAsia="Arial Unicode MS" w:hAnsi="Times New Roman" w:ascii="Times New Roman" w:hint="eastAsia"/>
          <w:sz w:val="24"/>
          <w:szCs w:val="24"/>
        </w:rPr>
        <w:t>č</w:t>
      </w:r>
      <w:r w:rsidRPr="007A4984">
        <w:rPr>
          <w:rFonts w:eastAsia="Arial Unicode MS" w:hAnsi="Times New Roman" w:ascii="Times New Roman"/>
          <w:sz w:val="24"/>
          <w:szCs w:val="24"/>
        </w:rPr>
        <w:t>i</w:t>
      </w:r>
      <w:r w:rsidRPr="007A4984">
        <w:rPr>
          <w:rFonts w:eastAsia="Arial Unicode MS" w:hAnsi="Times New Roman" w:ascii="Times New Roman" w:hint="eastAsia"/>
          <w:sz w:val="24"/>
          <w:szCs w:val="24"/>
        </w:rPr>
        <w:t>ć</w:t>
      </w:r>
    </w:p>
    <w:p w:rsidRDefault="008713AC" w:rsidP="007A4984" w:rsidR="008713AC">
      <w:pPr>
        <w:ind w:left="7788"/>
        <w:rPr>
          <w:rFonts w:eastAsia="Arial Unicode MS" w:hAnsi="Times New Roman" w:ascii="Times New Roman"/>
          <w:sz w:val="24"/>
          <w:szCs w:val="24"/>
        </w:rPr>
      </w:pPr>
    </w:p>
    <w:p w:rsidRDefault="008713AC" w:rsidP="007A4984" w:rsidR="008713AC">
      <w:pPr>
        <w:jc w:val="both"/>
        <w:rPr>
          <w:rFonts w:eastAsia="Arial Unicode MS" w:hAnsi="Times New Roman" w:ascii="Times New Roman"/>
          <w:sz w:val="24"/>
          <w:szCs w:val="24"/>
        </w:rPr>
      </w:pPr>
    </w:p>
    <w:p w:rsidRDefault="008713AC" w:rsidP="007A4984" w:rsidR="008713AC" w:rsidRPr="00A120C9">
      <w:pPr>
        <w:jc w:val="both"/>
        <w:rPr>
          <w:rFonts w:eastAsia="Arial Unicode MS" w:hAnsi="Times New Roman" w:ascii="Times New Roman"/>
          <w:sz w:val="16"/>
          <w:szCs w:val="16"/>
        </w:rPr>
      </w:pPr>
    </w:p>
    <w:p w:rsidRDefault="007A4984" w:rsidP="007A4984" w:rsidR="007A4984" w:rsidRPr="007A4984">
      <w:pPr>
        <w:jc w:val="both"/>
        <w:rPr>
          <w:rFonts w:eastAsia="Arial Unicode MS" w:hAnsi="Times New Roman" w:ascii="Times New Roman"/>
          <w:sz w:val="24"/>
          <w:szCs w:val="24"/>
        </w:rPr>
      </w:pPr>
      <w:r w:rsidRPr="007A4984">
        <w:rPr>
          <w:rFonts w:eastAsia="Arial Unicode MS" w:hAnsi="Times New Roman" w:ascii="Times New Roman"/>
          <w:sz w:val="24"/>
          <w:szCs w:val="24"/>
        </w:rPr>
        <w:t xml:space="preserve">POUKA O PRAVNOM LIJEKU: </w:t>
      </w:r>
    </w:p>
    <w:p w:rsidRDefault="007A4984" w:rsidP="007A4984" w:rsidR="007A4984" w:rsidRPr="007A4984">
      <w:pPr>
        <w:jc w:val="both"/>
        <w:rPr>
          <w:rFonts w:eastAsia="Arial Unicode MS" w:hAnsi="Times New Roman" w:ascii="Times New Roman"/>
          <w:sz w:val="24"/>
          <w:szCs w:val="24"/>
        </w:rPr>
      </w:pPr>
      <w:r w:rsidRPr="007A4984">
        <w:rPr>
          <w:rFonts w:eastAsia="Arial Unicode MS" w:hAnsi="Times New Roman" w:ascii="Times New Roman"/>
          <w:sz w:val="24"/>
          <w:szCs w:val="24"/>
        </w:rPr>
        <w:t>Protiv ovog rješenja dopuštena je žalba Visokom trgova</w:t>
      </w:r>
      <w:r w:rsidRPr="007A4984">
        <w:rPr>
          <w:rFonts w:eastAsia="Arial Unicode MS" w:hAnsi="Times New Roman" w:ascii="Times New Roman" w:hint="eastAsia"/>
          <w:sz w:val="24"/>
          <w:szCs w:val="24"/>
        </w:rPr>
        <w:t>č</w:t>
      </w:r>
      <w:r w:rsidRPr="007A4984">
        <w:rPr>
          <w:rFonts w:eastAsia="Arial Unicode MS" w:hAnsi="Times New Roman" w:ascii="Times New Roman"/>
          <w:sz w:val="24"/>
          <w:szCs w:val="24"/>
        </w:rPr>
        <w:t>kom sudu Republike Hrvatske u Zagrebu</w:t>
      </w:r>
      <w:r w:rsidR="00FE566D">
        <w:rPr>
          <w:rFonts w:eastAsia="Arial Unicode MS" w:hAnsi="Times New Roman" w:ascii="Times New Roman"/>
          <w:sz w:val="24"/>
          <w:szCs w:val="24"/>
        </w:rPr>
        <w:t>, a pravo na žalbu protiv ovog rješenja ima podnositelj prijave čija je prijava tražbine odbačena. Žalba se podnos</w:t>
      </w:r>
      <w:r w:rsidRPr="007A4984">
        <w:rPr>
          <w:rFonts w:eastAsia="Arial Unicode MS" w:hAnsi="Times New Roman" w:ascii="Times New Roman"/>
          <w:sz w:val="24"/>
          <w:szCs w:val="24"/>
        </w:rPr>
        <w:t>i putem ovog suda, pismeno u tri primjerka</w:t>
      </w:r>
      <w:r w:rsidR="00FE566D">
        <w:rPr>
          <w:rFonts w:eastAsia="Arial Unicode MS" w:hAnsi="Times New Roman" w:ascii="Times New Roman"/>
          <w:sz w:val="24"/>
          <w:szCs w:val="24"/>
        </w:rPr>
        <w:t>,</w:t>
      </w:r>
      <w:r w:rsidRPr="007A4984">
        <w:rPr>
          <w:rFonts w:eastAsia="Arial Unicode MS" w:hAnsi="Times New Roman" w:ascii="Times New Roman"/>
          <w:sz w:val="24"/>
          <w:szCs w:val="24"/>
        </w:rPr>
        <w:t xml:space="preserve"> u roku od 8 dana od dostave ovog rješenja. </w:t>
      </w:r>
      <w:r w:rsidR="00A120C9">
        <w:rPr>
          <w:rFonts w:eastAsia="Arial Unicode MS" w:hAnsi="Times New Roman" w:ascii="Times New Roman"/>
          <w:sz w:val="24"/>
          <w:szCs w:val="24"/>
        </w:rPr>
        <w:t>Dostava ovog rješenja smatra se obavljenom istekom osmog dana od dana njegove objave na mrežnoj stranici e-Oglasna ploča sudova.</w:t>
      </w:r>
    </w:p>
    <w:p w:rsidRDefault="007A4984" w:rsidP="007A4984" w:rsidR="007A4984" w:rsidRPr="00A120C9">
      <w:pPr>
        <w:jc w:val="both"/>
        <w:rPr>
          <w:rFonts w:eastAsia="Arial Unicode MS" w:hAnsi="Times New Roman" w:ascii="Times New Roman"/>
        </w:rPr>
      </w:pPr>
    </w:p>
    <w:p w:rsidRDefault="008713AC" w:rsidP="007A4984" w:rsidR="008713AC" w:rsidRPr="00A120C9">
      <w:pPr>
        <w:jc w:val="both"/>
        <w:rPr>
          <w:rFonts w:eastAsia="Arial Unicode MS" w:hAnsi="Times New Roman" w:ascii="Times New Roman"/>
          <w:sz w:val="16"/>
          <w:szCs w:val="16"/>
        </w:rPr>
      </w:pPr>
    </w:p>
    <w:p w:rsidRDefault="007A4984" w:rsidP="007A4984" w:rsidR="007A4984" w:rsidRPr="007A4984">
      <w:pPr>
        <w:jc w:val="both"/>
        <w:rPr>
          <w:rFonts w:eastAsia="Arial Unicode MS" w:hAnsi="Times New Roman" w:ascii="Times New Roman"/>
          <w:sz w:val="24"/>
          <w:szCs w:val="24"/>
        </w:rPr>
      </w:pPr>
      <w:r w:rsidRPr="007A4984">
        <w:rPr>
          <w:rFonts w:eastAsia="Arial Unicode MS" w:hAnsi="Times New Roman" w:ascii="Times New Roman"/>
          <w:sz w:val="24"/>
          <w:szCs w:val="24"/>
        </w:rPr>
        <w:t>DNA:</w:t>
      </w:r>
    </w:p>
    <w:p w:rsidRDefault="007A4984" w:rsidP="00A120C9" w:rsidR="00A120C9">
      <w:pPr>
        <w:ind w:hanging="705" w:left="705"/>
        <w:jc w:val="both"/>
        <w:rPr>
          <w:rFonts w:hAnsi="Times New Roman" w:ascii="Times New Roman"/>
          <w:sz w:val="24"/>
          <w:szCs w:val="24"/>
        </w:rPr>
      </w:pPr>
      <w:r w:rsidRPr="007A4984">
        <w:rPr>
          <w:rFonts w:eastAsia="Arial Unicode MS" w:hAnsi="Times New Roman" w:ascii="Times New Roman"/>
          <w:sz w:val="24"/>
          <w:szCs w:val="24"/>
        </w:rPr>
        <w:t>-</w:t>
      </w:r>
      <w:r w:rsidRPr="007A4984">
        <w:rPr>
          <w:rFonts w:eastAsia="Arial Unicode MS" w:hAnsi="Times New Roman" w:ascii="Times New Roman"/>
          <w:sz w:val="24"/>
          <w:szCs w:val="24"/>
        </w:rPr>
        <w:tab/>
      </w:r>
      <w:r w:rsidR="00A120C9">
        <w:rPr>
          <w:rFonts w:eastAsia="Arial Unicode MS" w:hAnsi="Times New Roman" w:ascii="Times New Roman"/>
          <w:sz w:val="24"/>
          <w:szCs w:val="24"/>
        </w:rPr>
        <w:t xml:space="preserve">podnositelju prijave tražbine - </w:t>
      </w:r>
      <w:r w:rsidR="00FE566D">
        <w:rPr>
          <w:rFonts w:eastAsia="Arial Unicode MS" w:hAnsi="Times New Roman" w:ascii="Times New Roman"/>
          <w:sz w:val="24"/>
          <w:szCs w:val="24"/>
        </w:rPr>
        <w:t xml:space="preserve">vjerovniku </w:t>
      </w:r>
      <w:r w:rsidR="00A120C9">
        <w:rPr>
          <w:rFonts w:hAnsi="Times New Roman" w:ascii="Times New Roman"/>
          <w:sz w:val="24"/>
          <w:szCs w:val="24"/>
        </w:rPr>
        <w:t>Ivici Jelavić-Šako</w:t>
      </w:r>
      <w:r w:rsidR="00A120C9" w:rsidRPr="00650E99">
        <w:rPr>
          <w:rFonts w:hAnsi="Times New Roman" w:ascii="Times New Roman"/>
          <w:sz w:val="24"/>
          <w:szCs w:val="24"/>
        </w:rPr>
        <w:t>, vl. obrta</w:t>
      </w:r>
      <w:r w:rsidR="00A120C9">
        <w:rPr>
          <w:rFonts w:hAnsi="Times New Roman" w:ascii="Times New Roman"/>
          <w:sz w:val="24"/>
          <w:szCs w:val="24"/>
        </w:rPr>
        <w:t xml:space="preserve"> </w:t>
      </w:r>
      <w:r w:rsidR="00A120C9" w:rsidRPr="00650E99">
        <w:rPr>
          <w:rFonts w:hAnsi="Times New Roman" w:ascii="Times New Roman"/>
          <w:sz w:val="24"/>
          <w:szCs w:val="24"/>
        </w:rPr>
        <w:t>Jelavić</w:t>
      </w:r>
      <w:r w:rsidR="00A120C9">
        <w:rPr>
          <w:rFonts w:hAnsi="Times New Roman" w:ascii="Times New Roman"/>
          <w:sz w:val="24"/>
          <w:szCs w:val="24"/>
        </w:rPr>
        <w:t xml:space="preserve"> </w:t>
      </w:r>
    </w:p>
    <w:p w:rsidRDefault="007A4984" w:rsidP="00A120C9" w:rsidR="007A4984" w:rsidRPr="007A4984">
      <w:pPr>
        <w:ind w:hanging="705" w:left="705"/>
        <w:jc w:val="both"/>
        <w:rPr>
          <w:rFonts w:eastAsia="Arial Unicode MS" w:hAnsi="Times New Roman" w:ascii="Times New Roman"/>
          <w:sz w:val="24"/>
          <w:szCs w:val="24"/>
        </w:rPr>
      </w:pPr>
      <w:r w:rsidRPr="007A4984">
        <w:rPr>
          <w:rFonts w:eastAsia="Arial Unicode MS" w:hAnsi="Times New Roman" w:ascii="Times New Roman"/>
          <w:sz w:val="24"/>
          <w:szCs w:val="24"/>
        </w:rPr>
        <w:t>-</w:t>
      </w:r>
      <w:r w:rsidRPr="007A4984">
        <w:rPr>
          <w:rFonts w:eastAsia="Arial Unicode MS" w:hAnsi="Times New Roman" w:ascii="Times New Roman"/>
          <w:sz w:val="24"/>
          <w:szCs w:val="24"/>
        </w:rPr>
        <w:tab/>
      </w:r>
      <w:r w:rsidR="00FE566D">
        <w:rPr>
          <w:rFonts w:eastAsia="Arial Unicode MS" w:hAnsi="Times New Roman" w:ascii="Times New Roman"/>
          <w:sz w:val="24"/>
          <w:szCs w:val="24"/>
        </w:rPr>
        <w:t>stečajno</w:t>
      </w:r>
      <w:r w:rsidR="008713AC">
        <w:rPr>
          <w:rFonts w:eastAsia="Arial Unicode MS" w:hAnsi="Times New Roman" w:ascii="Times New Roman"/>
          <w:sz w:val="24"/>
          <w:szCs w:val="24"/>
        </w:rPr>
        <w:t>m</w:t>
      </w:r>
      <w:r w:rsidR="00FE566D">
        <w:rPr>
          <w:rFonts w:eastAsia="Arial Unicode MS" w:hAnsi="Times New Roman" w:ascii="Times New Roman"/>
          <w:sz w:val="24"/>
          <w:szCs w:val="24"/>
        </w:rPr>
        <w:t xml:space="preserve"> upravitel</w:t>
      </w:r>
      <w:r w:rsidR="008713AC">
        <w:rPr>
          <w:rFonts w:eastAsia="Arial Unicode MS" w:hAnsi="Times New Roman" w:ascii="Times New Roman"/>
          <w:sz w:val="24"/>
          <w:szCs w:val="24"/>
        </w:rPr>
        <w:t>ju</w:t>
      </w:r>
      <w:r w:rsidR="00FE566D">
        <w:rPr>
          <w:rFonts w:eastAsia="Arial Unicode MS" w:hAnsi="Times New Roman" w:ascii="Times New Roman"/>
          <w:sz w:val="24"/>
          <w:szCs w:val="24"/>
        </w:rPr>
        <w:t xml:space="preserve"> </w:t>
      </w:r>
    </w:p>
    <w:p w:rsidRDefault="007A4984" w:rsidP="007A4984" w:rsidR="007A4984" w:rsidRPr="007A4984">
      <w:pPr>
        <w:jc w:val="both"/>
        <w:rPr>
          <w:rFonts w:eastAsia="Arial Unicode MS" w:hAnsi="Times New Roman" w:ascii="Times New Roman"/>
          <w:sz w:val="24"/>
          <w:szCs w:val="24"/>
        </w:rPr>
      </w:pPr>
      <w:r w:rsidRPr="007A4984">
        <w:rPr>
          <w:rFonts w:eastAsia="Arial Unicode MS" w:hAnsi="Times New Roman" w:ascii="Times New Roman"/>
          <w:sz w:val="24"/>
          <w:szCs w:val="24"/>
        </w:rPr>
        <w:t>-</w:t>
      </w:r>
      <w:r w:rsidRPr="007A4984">
        <w:rPr>
          <w:rFonts w:eastAsia="Arial Unicode MS" w:hAnsi="Times New Roman" w:ascii="Times New Roman"/>
          <w:sz w:val="24"/>
          <w:szCs w:val="24"/>
        </w:rPr>
        <w:tab/>
      </w:r>
      <w:r w:rsidR="00FE566D">
        <w:rPr>
          <w:rFonts w:eastAsia="Arial Unicode MS" w:hAnsi="Times New Roman" w:ascii="Times New Roman"/>
          <w:sz w:val="24"/>
          <w:szCs w:val="24"/>
        </w:rPr>
        <w:t>e-</w:t>
      </w:r>
      <w:r w:rsidR="00FE566D" w:rsidRPr="007A4984">
        <w:rPr>
          <w:rFonts w:eastAsia="Arial Unicode MS" w:hAnsi="Times New Roman" w:ascii="Times New Roman"/>
          <w:sz w:val="24"/>
          <w:szCs w:val="24"/>
        </w:rPr>
        <w:t xml:space="preserve">Oglasna </w:t>
      </w:r>
      <w:r w:rsidRPr="007A4984">
        <w:rPr>
          <w:rFonts w:eastAsia="Arial Unicode MS" w:hAnsi="Times New Roman" w:ascii="Times New Roman"/>
          <w:sz w:val="24"/>
          <w:szCs w:val="24"/>
        </w:rPr>
        <w:t>plo</w:t>
      </w:r>
      <w:r w:rsidRPr="007A4984">
        <w:rPr>
          <w:rFonts w:eastAsia="Arial Unicode MS" w:hAnsi="Times New Roman" w:ascii="Times New Roman" w:hint="eastAsia"/>
          <w:sz w:val="24"/>
          <w:szCs w:val="24"/>
        </w:rPr>
        <w:t>č</w:t>
      </w:r>
      <w:r w:rsidR="00FE566D">
        <w:rPr>
          <w:rFonts w:eastAsia="Arial Unicode MS" w:hAnsi="Times New Roman" w:ascii="Times New Roman"/>
          <w:sz w:val="24"/>
          <w:szCs w:val="24"/>
        </w:rPr>
        <w:t>a suda</w:t>
      </w:r>
    </w:p>
    <w:p w:rsidRDefault="007A4984" w:rsidP="008010B9" w:rsidR="008010B9" w:rsidRPr="00FE566D">
      <w:pPr>
        <w:jc w:val="both"/>
        <w:rPr>
          <w:rFonts w:eastAsia="Arial Unicode MS" w:hAnsi="Times New Roman" w:ascii="Times New Roman"/>
          <w:sz w:val="24"/>
          <w:szCs w:val="24"/>
        </w:rPr>
      </w:pPr>
      <w:r w:rsidRPr="007A4984">
        <w:rPr>
          <w:rFonts w:eastAsia="Arial Unicode MS" w:hAnsi="Times New Roman" w:ascii="Times New Roman"/>
          <w:sz w:val="24"/>
          <w:szCs w:val="24"/>
        </w:rPr>
        <w:t>-</w:t>
      </w:r>
      <w:r w:rsidRPr="007A4984">
        <w:rPr>
          <w:rFonts w:eastAsia="Arial Unicode MS" w:hAnsi="Times New Roman" w:ascii="Times New Roman"/>
          <w:sz w:val="24"/>
          <w:szCs w:val="24"/>
        </w:rPr>
        <w:tab/>
        <w:t>u spis</w:t>
      </w:r>
    </w:p>
    <w:sectPr w:rsidSect="00517131" w:rsidR="008010B9" w:rsidRPr="00FE566D">
      <w:headerReference w:type="even" r:id="rId11"/>
      <w:headerReference w:type="default" r:id="rId12"/>
      <w:pgSz w:h="16838" w:w="11906"/>
      <w:pgMar w:gutter="0" w:footer="708" w:header="708" w:left="1417" w:bottom="1985" w:right="1417" w:top="10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81F2A" w:rsidP="009E7EC2" w:rsidR="00281F2A">
      <w:r>
        <w:separator/>
      </w:r>
    </w:p>
  </w:endnote>
  <w:endnote w:id="0" w:type="continuationSeparator">
    <w:p w:rsidRDefault="00281F2A" w:rsidP="009E7EC2" w:rsidR="00281F2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81F2A" w:rsidP="009E7EC2" w:rsidR="00281F2A">
      <w:r>
        <w:separator/>
      </w:r>
    </w:p>
  </w:footnote>
  <w:footnote w:id="0" w:type="continuationSeparator">
    <w:p w:rsidRDefault="00281F2A" w:rsidP="009E7EC2" w:rsidR="00281F2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1F2A" w:rsidP="003A697B" w:rsidR="00281F2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81F2A" w:rsidR="00281F2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02D20" w:rsidP="003A697B" w:rsidR="00281F2A" w:rsidRPr="00587181">
    <w:pPr>
      <w:pStyle w:val="Zaglavlje"/>
      <w:framePr w:y="1" w:xAlign="center" w:vAnchor="text" w:hAnchor="margin" w:wrap="around"/>
      <w:rPr>
        <w:rStyle w:val="Brojstranice"/>
        <w:rFonts w:hAnsi="Times New Roman" w:ascii="Times New Roman"/>
        <w:sz w:val="24"/>
        <w:szCs w:val="24"/>
      </w:rPr>
    </w:pPr>
    <w:r>
      <w:rPr>
        <w:rStyle w:val="Brojstranice"/>
        <w:rFonts w:hAnsi="Times New Roman" w:ascii="Times New Roman"/>
        <w:sz w:val="24"/>
        <w:szCs w:val="24"/>
      </w:rPr>
      <w:t xml:space="preserve">- </w:t>
    </w:r>
    <w:r w:rsidR="00281F2A" w:rsidRPr="00587181">
      <w:rPr>
        <w:rStyle w:val="Brojstranice"/>
        <w:rFonts w:hAnsi="Times New Roman" w:ascii="Times New Roman"/>
        <w:sz w:val="24"/>
        <w:szCs w:val="24"/>
      </w:rPr>
      <w:fldChar w:fldCharType="begin"/>
    </w:r>
    <w:r w:rsidR="00281F2A" w:rsidRPr="00587181">
      <w:rPr>
        <w:rStyle w:val="Brojstranice"/>
        <w:rFonts w:hAnsi="Times New Roman" w:ascii="Times New Roman"/>
        <w:sz w:val="24"/>
        <w:szCs w:val="24"/>
      </w:rPr>
      <w:instrText xml:space="preserve">PAGE  </w:instrText>
    </w:r>
    <w:r w:rsidR="00281F2A" w:rsidRPr="00587181">
      <w:rPr>
        <w:rStyle w:val="Brojstranice"/>
        <w:rFonts w:hAnsi="Times New Roman" w:ascii="Times New Roman"/>
        <w:sz w:val="24"/>
        <w:szCs w:val="24"/>
      </w:rPr>
      <w:fldChar w:fldCharType="separate"/>
    </w:r>
    <w:r w:rsidR="0067283A">
      <w:rPr>
        <w:rStyle w:val="Brojstranice"/>
        <w:rFonts w:hAnsi="Times New Roman" w:ascii="Times New Roman"/>
        <w:noProof/>
        <w:sz w:val="24"/>
        <w:szCs w:val="24"/>
      </w:rPr>
      <w:t>2</w:t>
    </w:r>
    <w:r w:rsidR="00281F2A" w:rsidRPr="00587181">
      <w:rPr>
        <w:rStyle w:val="Brojstranice"/>
        <w:rFonts w:hAnsi="Times New Roman" w:ascii="Times New Roman"/>
        <w:sz w:val="24"/>
        <w:szCs w:val="24"/>
      </w:rPr>
      <w:fldChar w:fldCharType="end"/>
    </w:r>
    <w:r>
      <w:rPr>
        <w:rStyle w:val="Brojstranice"/>
        <w:rFonts w:hAnsi="Times New Roman" w:ascii="Times New Roman"/>
        <w:sz w:val="24"/>
        <w:szCs w:val="24"/>
      </w:rPr>
      <w:t xml:space="preserve"> -</w:t>
    </w:r>
  </w:p>
  <w:p w:rsidRDefault="00281F2A" w:rsidP="00587181" w:rsidR="00281F2A">
    <w:pPr>
      <w:pStyle w:val="Zaglavlje"/>
      <w:jc w:val="right"/>
      <w:rPr>
        <w:rFonts w:hAnsi="Times New Roman" w:ascii="Times New Roman"/>
        <w:sz w:val="24"/>
        <w:szCs w:val="24"/>
      </w:rPr>
    </w:pPr>
    <w:r>
      <w:rPr>
        <w:rFonts w:hAnsi="Times New Roman" w:ascii="Times New Roman"/>
        <w:sz w:val="24"/>
        <w:szCs w:val="24"/>
      </w:rPr>
      <w:t xml:space="preserve">      12. St-</w:t>
    </w:r>
    <w:r w:rsidR="00502D20">
      <w:rPr>
        <w:rFonts w:hAnsi="Times New Roman" w:ascii="Times New Roman"/>
        <w:sz w:val="24"/>
        <w:szCs w:val="24"/>
      </w:rPr>
      <w:t>168/2014</w:t>
    </w:r>
  </w:p>
  <w:p w:rsidRDefault="00281F2A" w:rsidP="008713AC" w:rsidR="00281F2A" w:rsidRPr="009E7EC2">
    <w:pPr>
      <w:pStyle w:val="Zaglavlje"/>
      <w:rPr>
        <w:rFonts w:hAnsi="Times New Roman" w:ascii="Times New Roman"/>
        <w:sz w:val="24"/>
        <w:szCs w:val="24"/>
      </w:rPr>
    </w:pPr>
    <w:r w:rsidRPr="009E7EC2">
      <w:rPr>
        <w:rFonts w:hAnsi="Times New Roman" w:ascii="Times New Roman"/>
        <w:sz w:val="24"/>
        <w:szCs w:val="24"/>
      </w:rPr>
      <w:t xml:space="preserve">                                    </w:t>
    </w:r>
  </w:p>
  <w:p w:rsidRDefault="00281F2A" w:rsidR="00281F2A" w:rsidRPr="008713AC">
    <w:pPr>
      <w:pStyle w:val="Zaglavlje"/>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247AB"/>
    <w:multiLevelType w:val="hybridMultilevel"/>
    <w:tmpl w:val="5108EFDE"/>
    <w:lvl w:tplc="1CB248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B533C1"/>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9A6380C"/>
    <w:multiLevelType w:val="hybridMultilevel"/>
    <w:tmpl w:val="203626D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F700D7F"/>
    <w:multiLevelType w:val="hybridMultilevel"/>
    <w:tmpl w:val="EB0810D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FBC6DBA"/>
    <w:multiLevelType w:val="hybridMultilevel"/>
    <w:tmpl w:val="B702478A"/>
    <w:lvl w:tplc="BEB01B04" w:ilvl="0">
      <w:start w:val="1"/>
      <w:numFmt w:val="decimal"/>
      <w:lvlText w:val="%1."/>
      <w:lvlJc w:val="left"/>
      <w:pPr>
        <w:tabs>
          <w:tab w:pos="720" w:val="num"/>
        </w:tabs>
        <w:ind w:hanging="360" w:left="720"/>
      </w:pPr>
      <w:rPr>
        <w:rFonts w:eastAsia="Calibri" w:hAnsi="Californian FB" w:ascii="Californian FB"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7074BDA"/>
    <w:multiLevelType w:val="hybridMultilevel"/>
    <w:tmpl w:val="00562D58"/>
    <w:lvl w:tplc="8674B422"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A1C103B"/>
    <w:multiLevelType w:val="hybridMultilevel"/>
    <w:tmpl w:val="97D40B0E"/>
    <w:lvl w:tplc="86F8470E" w:ilvl="0">
      <w:start w:val="1"/>
      <w:numFmt w:val="decimal"/>
      <w:lvlText w:val="%1."/>
      <w:lvlJc w:val="left"/>
      <w:pPr>
        <w:tabs>
          <w:tab w:pos="720" w:val="num"/>
        </w:tabs>
        <w:ind w:hanging="360" w:left="720"/>
      </w:pPr>
      <w:rPr>
        <w:rFonts w:hint="default"/>
        <w:b/>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3CAD6BED"/>
    <w:multiLevelType w:val="hybridMultilevel"/>
    <w:tmpl w:val="6B06404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B013181"/>
    <w:multiLevelType w:val="hybridMultilevel"/>
    <w:tmpl w:val="C76896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D0876EA"/>
    <w:multiLevelType w:val="hybridMultilevel"/>
    <w:tmpl w:val="16FC040E"/>
    <w:lvl w:tplc="CD3E76C0" w:ilvl="0">
      <w:start w:val="1"/>
      <w:numFmt w:val="decimal"/>
      <w:lvlText w:val="%1."/>
      <w:lvlJc w:val="left"/>
      <w:pPr>
        <w:ind w:hanging="360" w:left="720"/>
      </w:pPr>
      <w:rPr>
        <w:rFonts w:eastAsia="Times New Roman" w:hint="default"/>
        <w:b w:val="false"/>
        <w:i w:val="false"/>
        <w:sz w:val="20"/>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DEB656E"/>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5BA5280"/>
    <w:multiLevelType w:val="hybridMultilevel"/>
    <w:tmpl w:val="AD30A3B0"/>
    <w:lvl w:tplc="904A0AB8"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B9A5145"/>
    <w:multiLevelType w:val="hybridMultilevel"/>
    <w:tmpl w:val="554A58C2"/>
    <w:lvl w:tplc="6EECC6E8"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ED2372B"/>
    <w:multiLevelType w:val="hybridMultilevel"/>
    <w:tmpl w:val="7B1447D8"/>
    <w:lvl w:tplc="F1247302"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74BB7C7C"/>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8"/>
  </w:num>
  <w:num w:numId="3">
    <w:abstractNumId w:val="9"/>
  </w:num>
  <w:num w:numId="4">
    <w:abstractNumId w:val="12"/>
  </w:num>
  <w:num w:numId="5">
    <w:abstractNumId w:val="11"/>
  </w:num>
  <w:num w:numId="6">
    <w:abstractNumId w:val="14"/>
  </w:num>
  <w:num w:numId="7">
    <w:abstractNumId w:val="10"/>
  </w:num>
  <w:num w:numId="8">
    <w:abstractNumId w:val="17"/>
  </w:num>
  <w:num w:numId="9">
    <w:abstractNumId w:val="3"/>
  </w:num>
  <w:num w:numId="10">
    <w:abstractNumId w:val="0"/>
  </w:num>
  <w:num w:numId="11">
    <w:abstractNumId w:val="5"/>
  </w:num>
  <w:num w:numId="12">
    <w:abstractNumId w:val="4"/>
  </w:num>
  <w:num w:numId="13">
    <w:abstractNumId w:val="6"/>
  </w:num>
  <w:num w:numId="14">
    <w:abstractNumId w:val="2"/>
  </w:num>
  <w:num w:numId="15">
    <w:abstractNumId w:val="1"/>
  </w:num>
  <w:num w:numId="16">
    <w:abstractNumId w:val="13"/>
  </w:num>
  <w:num w:numId="17">
    <w:abstractNumId w:val="15"/>
  </w:num>
  <w:num w:numId="18">
    <w:abstractNumId w:val="1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604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0413"/>
    <w:rsid w:val="0000243A"/>
    <w:rsid w:val="00005184"/>
    <w:rsid w:val="00007007"/>
    <w:rsid w:val="00025438"/>
    <w:rsid w:val="000256BD"/>
    <w:rsid w:val="000262BA"/>
    <w:rsid w:val="0002784A"/>
    <w:rsid w:val="00033482"/>
    <w:rsid w:val="00034DE2"/>
    <w:rsid w:val="00040E2E"/>
    <w:rsid w:val="0004299A"/>
    <w:rsid w:val="0005054C"/>
    <w:rsid w:val="00051A24"/>
    <w:rsid w:val="00060958"/>
    <w:rsid w:val="00063085"/>
    <w:rsid w:val="00064D8B"/>
    <w:rsid w:val="00065DC0"/>
    <w:rsid w:val="000666DB"/>
    <w:rsid w:val="00071551"/>
    <w:rsid w:val="00071F5F"/>
    <w:rsid w:val="000821ED"/>
    <w:rsid w:val="0008674F"/>
    <w:rsid w:val="0009549A"/>
    <w:rsid w:val="000967E4"/>
    <w:rsid w:val="000B19B8"/>
    <w:rsid w:val="000C25C3"/>
    <w:rsid w:val="000C2C3C"/>
    <w:rsid w:val="000C4976"/>
    <w:rsid w:val="000D108A"/>
    <w:rsid w:val="000D6440"/>
    <w:rsid w:val="000D769F"/>
    <w:rsid w:val="000E0664"/>
    <w:rsid w:val="000E514C"/>
    <w:rsid w:val="000F57EE"/>
    <w:rsid w:val="00100413"/>
    <w:rsid w:val="0010074C"/>
    <w:rsid w:val="00105361"/>
    <w:rsid w:val="00106949"/>
    <w:rsid w:val="0010736B"/>
    <w:rsid w:val="0011207C"/>
    <w:rsid w:val="0011505F"/>
    <w:rsid w:val="00115DF3"/>
    <w:rsid w:val="00121292"/>
    <w:rsid w:val="001240AB"/>
    <w:rsid w:val="00130268"/>
    <w:rsid w:val="00131637"/>
    <w:rsid w:val="00131752"/>
    <w:rsid w:val="001324F3"/>
    <w:rsid w:val="0014032E"/>
    <w:rsid w:val="00147181"/>
    <w:rsid w:val="00147C84"/>
    <w:rsid w:val="001549A1"/>
    <w:rsid w:val="00160DF6"/>
    <w:rsid w:val="00165DFA"/>
    <w:rsid w:val="001713C2"/>
    <w:rsid w:val="0017422F"/>
    <w:rsid w:val="001758D4"/>
    <w:rsid w:val="001762B3"/>
    <w:rsid w:val="00176CA4"/>
    <w:rsid w:val="0017748D"/>
    <w:rsid w:val="00181AF2"/>
    <w:rsid w:val="00187057"/>
    <w:rsid w:val="001939F8"/>
    <w:rsid w:val="001A2551"/>
    <w:rsid w:val="001A2A4E"/>
    <w:rsid w:val="001A4FD4"/>
    <w:rsid w:val="001C057B"/>
    <w:rsid w:val="001C06C5"/>
    <w:rsid w:val="001C17FB"/>
    <w:rsid w:val="001C5FA1"/>
    <w:rsid w:val="001D19B5"/>
    <w:rsid w:val="001D2808"/>
    <w:rsid w:val="001D4887"/>
    <w:rsid w:val="001D5C4A"/>
    <w:rsid w:val="001D6B42"/>
    <w:rsid w:val="001E1520"/>
    <w:rsid w:val="001E4437"/>
    <w:rsid w:val="001E5EA3"/>
    <w:rsid w:val="001F5654"/>
    <w:rsid w:val="00200E29"/>
    <w:rsid w:val="00207794"/>
    <w:rsid w:val="00211A93"/>
    <w:rsid w:val="0021467A"/>
    <w:rsid w:val="00217DD3"/>
    <w:rsid w:val="00221E7A"/>
    <w:rsid w:val="00224E7D"/>
    <w:rsid w:val="00225862"/>
    <w:rsid w:val="002312BA"/>
    <w:rsid w:val="00232EBD"/>
    <w:rsid w:val="00234531"/>
    <w:rsid w:val="002349E0"/>
    <w:rsid w:val="00235AE7"/>
    <w:rsid w:val="00237A3C"/>
    <w:rsid w:val="002412CF"/>
    <w:rsid w:val="00244540"/>
    <w:rsid w:val="00247B33"/>
    <w:rsid w:val="00252BC3"/>
    <w:rsid w:val="002625EE"/>
    <w:rsid w:val="002626F2"/>
    <w:rsid w:val="002643A5"/>
    <w:rsid w:val="00264B6C"/>
    <w:rsid w:val="002661C5"/>
    <w:rsid w:val="002702A4"/>
    <w:rsid w:val="002763B2"/>
    <w:rsid w:val="00277776"/>
    <w:rsid w:val="00280E0B"/>
    <w:rsid w:val="00281F2A"/>
    <w:rsid w:val="00283ED3"/>
    <w:rsid w:val="00287B17"/>
    <w:rsid w:val="00290EDE"/>
    <w:rsid w:val="00293FA1"/>
    <w:rsid w:val="002A0374"/>
    <w:rsid w:val="002A0B41"/>
    <w:rsid w:val="002A2351"/>
    <w:rsid w:val="002A2D2A"/>
    <w:rsid w:val="002A3E3A"/>
    <w:rsid w:val="002A4497"/>
    <w:rsid w:val="002B52D0"/>
    <w:rsid w:val="002C11EE"/>
    <w:rsid w:val="002C43F9"/>
    <w:rsid w:val="002D212A"/>
    <w:rsid w:val="002D73FF"/>
    <w:rsid w:val="002E0A85"/>
    <w:rsid w:val="002E1EFE"/>
    <w:rsid w:val="002E2CD9"/>
    <w:rsid w:val="002F2F29"/>
    <w:rsid w:val="002F4D40"/>
    <w:rsid w:val="002F6EB8"/>
    <w:rsid w:val="00301526"/>
    <w:rsid w:val="00306A8D"/>
    <w:rsid w:val="0031033B"/>
    <w:rsid w:val="003124FF"/>
    <w:rsid w:val="00323E42"/>
    <w:rsid w:val="0032593A"/>
    <w:rsid w:val="003278E4"/>
    <w:rsid w:val="003311B2"/>
    <w:rsid w:val="00333289"/>
    <w:rsid w:val="00335A7D"/>
    <w:rsid w:val="00341F75"/>
    <w:rsid w:val="00343E39"/>
    <w:rsid w:val="0035414D"/>
    <w:rsid w:val="003620D0"/>
    <w:rsid w:val="00367DD5"/>
    <w:rsid w:val="00370E1F"/>
    <w:rsid w:val="0037103F"/>
    <w:rsid w:val="00373D86"/>
    <w:rsid w:val="00375F03"/>
    <w:rsid w:val="003769C4"/>
    <w:rsid w:val="0038230F"/>
    <w:rsid w:val="00386D85"/>
    <w:rsid w:val="003A697B"/>
    <w:rsid w:val="003B10D6"/>
    <w:rsid w:val="003C225A"/>
    <w:rsid w:val="003C5AA0"/>
    <w:rsid w:val="003C5D97"/>
    <w:rsid w:val="003C6493"/>
    <w:rsid w:val="003C796A"/>
    <w:rsid w:val="003D0CFF"/>
    <w:rsid w:val="003E1107"/>
    <w:rsid w:val="003E1CD4"/>
    <w:rsid w:val="003E251E"/>
    <w:rsid w:val="003E2FF8"/>
    <w:rsid w:val="00403C06"/>
    <w:rsid w:val="0040716B"/>
    <w:rsid w:val="00414B81"/>
    <w:rsid w:val="0043068B"/>
    <w:rsid w:val="00432D7B"/>
    <w:rsid w:val="00433E3A"/>
    <w:rsid w:val="0044350E"/>
    <w:rsid w:val="00443B8A"/>
    <w:rsid w:val="004532F9"/>
    <w:rsid w:val="00454838"/>
    <w:rsid w:val="00471337"/>
    <w:rsid w:val="0047197B"/>
    <w:rsid w:val="00471C57"/>
    <w:rsid w:val="0049251F"/>
    <w:rsid w:val="004A0D31"/>
    <w:rsid w:val="004A123B"/>
    <w:rsid w:val="004C2345"/>
    <w:rsid w:val="004C5497"/>
    <w:rsid w:val="004D2950"/>
    <w:rsid w:val="004E3212"/>
    <w:rsid w:val="004E4E0D"/>
    <w:rsid w:val="004F4D67"/>
    <w:rsid w:val="00502D20"/>
    <w:rsid w:val="00517131"/>
    <w:rsid w:val="0052236B"/>
    <w:rsid w:val="005261F6"/>
    <w:rsid w:val="00532AAD"/>
    <w:rsid w:val="00536CAD"/>
    <w:rsid w:val="00544596"/>
    <w:rsid w:val="005513D6"/>
    <w:rsid w:val="00574AD8"/>
    <w:rsid w:val="00575668"/>
    <w:rsid w:val="00577FD0"/>
    <w:rsid w:val="00587181"/>
    <w:rsid w:val="00591A30"/>
    <w:rsid w:val="005942D7"/>
    <w:rsid w:val="005A3252"/>
    <w:rsid w:val="005B018C"/>
    <w:rsid w:val="005B0AB4"/>
    <w:rsid w:val="005B63D0"/>
    <w:rsid w:val="005C063E"/>
    <w:rsid w:val="005C0A91"/>
    <w:rsid w:val="005C3964"/>
    <w:rsid w:val="005C588F"/>
    <w:rsid w:val="005C5A4E"/>
    <w:rsid w:val="005C6115"/>
    <w:rsid w:val="005C796F"/>
    <w:rsid w:val="005D21D0"/>
    <w:rsid w:val="005D33E9"/>
    <w:rsid w:val="005D5556"/>
    <w:rsid w:val="005E156B"/>
    <w:rsid w:val="005E292C"/>
    <w:rsid w:val="005E3051"/>
    <w:rsid w:val="005E309E"/>
    <w:rsid w:val="005E669C"/>
    <w:rsid w:val="005E769C"/>
    <w:rsid w:val="005F13A6"/>
    <w:rsid w:val="005F3783"/>
    <w:rsid w:val="00602B6A"/>
    <w:rsid w:val="0060374D"/>
    <w:rsid w:val="00613736"/>
    <w:rsid w:val="00616832"/>
    <w:rsid w:val="00617625"/>
    <w:rsid w:val="006302EE"/>
    <w:rsid w:val="00631C34"/>
    <w:rsid w:val="006320E9"/>
    <w:rsid w:val="006360CA"/>
    <w:rsid w:val="00645792"/>
    <w:rsid w:val="00650E99"/>
    <w:rsid w:val="006661EE"/>
    <w:rsid w:val="00667595"/>
    <w:rsid w:val="00667C9C"/>
    <w:rsid w:val="0067151D"/>
    <w:rsid w:val="0067283A"/>
    <w:rsid w:val="006848F3"/>
    <w:rsid w:val="006854CD"/>
    <w:rsid w:val="006938D6"/>
    <w:rsid w:val="00696C1C"/>
    <w:rsid w:val="006A05AE"/>
    <w:rsid w:val="006A3FF8"/>
    <w:rsid w:val="006A6704"/>
    <w:rsid w:val="006B23E2"/>
    <w:rsid w:val="006C2A7C"/>
    <w:rsid w:val="006C551A"/>
    <w:rsid w:val="006E33DF"/>
    <w:rsid w:val="006E49D7"/>
    <w:rsid w:val="006E4A27"/>
    <w:rsid w:val="006E4DEE"/>
    <w:rsid w:val="006F364D"/>
    <w:rsid w:val="00707E6F"/>
    <w:rsid w:val="00712375"/>
    <w:rsid w:val="00717319"/>
    <w:rsid w:val="007248B8"/>
    <w:rsid w:val="00725728"/>
    <w:rsid w:val="00733AC4"/>
    <w:rsid w:val="0074074C"/>
    <w:rsid w:val="00743D17"/>
    <w:rsid w:val="00746B21"/>
    <w:rsid w:val="007608A6"/>
    <w:rsid w:val="0076166F"/>
    <w:rsid w:val="00763F8C"/>
    <w:rsid w:val="00767F78"/>
    <w:rsid w:val="00772043"/>
    <w:rsid w:val="007725FF"/>
    <w:rsid w:val="0077638B"/>
    <w:rsid w:val="00782512"/>
    <w:rsid w:val="007830EE"/>
    <w:rsid w:val="00791467"/>
    <w:rsid w:val="00794628"/>
    <w:rsid w:val="007A44C2"/>
    <w:rsid w:val="007A4984"/>
    <w:rsid w:val="007A6BC4"/>
    <w:rsid w:val="007B08C0"/>
    <w:rsid w:val="007B322F"/>
    <w:rsid w:val="007B5064"/>
    <w:rsid w:val="007C3FC5"/>
    <w:rsid w:val="007C485C"/>
    <w:rsid w:val="007C5E93"/>
    <w:rsid w:val="007C69E2"/>
    <w:rsid w:val="007E4E7A"/>
    <w:rsid w:val="007E61EC"/>
    <w:rsid w:val="007E7F67"/>
    <w:rsid w:val="007F20C8"/>
    <w:rsid w:val="007F6015"/>
    <w:rsid w:val="008010B9"/>
    <w:rsid w:val="00805F76"/>
    <w:rsid w:val="00806C21"/>
    <w:rsid w:val="00816A3F"/>
    <w:rsid w:val="0081749E"/>
    <w:rsid w:val="008223D2"/>
    <w:rsid w:val="00825A58"/>
    <w:rsid w:val="00831A0B"/>
    <w:rsid w:val="00833B6F"/>
    <w:rsid w:val="0084334C"/>
    <w:rsid w:val="00847054"/>
    <w:rsid w:val="00850737"/>
    <w:rsid w:val="00853C03"/>
    <w:rsid w:val="008639E5"/>
    <w:rsid w:val="0086429D"/>
    <w:rsid w:val="00864375"/>
    <w:rsid w:val="00867498"/>
    <w:rsid w:val="00867847"/>
    <w:rsid w:val="008713AC"/>
    <w:rsid w:val="008839AA"/>
    <w:rsid w:val="00891B86"/>
    <w:rsid w:val="0089240F"/>
    <w:rsid w:val="0089511D"/>
    <w:rsid w:val="008A0D18"/>
    <w:rsid w:val="008A5A5D"/>
    <w:rsid w:val="008A5C66"/>
    <w:rsid w:val="008A625D"/>
    <w:rsid w:val="008A6857"/>
    <w:rsid w:val="008A73E8"/>
    <w:rsid w:val="008B0A55"/>
    <w:rsid w:val="008B63AF"/>
    <w:rsid w:val="008B678E"/>
    <w:rsid w:val="008C005E"/>
    <w:rsid w:val="008C37F7"/>
    <w:rsid w:val="008C4A42"/>
    <w:rsid w:val="008C7DFE"/>
    <w:rsid w:val="008D2F9A"/>
    <w:rsid w:val="008E15FF"/>
    <w:rsid w:val="008E1FF0"/>
    <w:rsid w:val="008E700A"/>
    <w:rsid w:val="008F2B21"/>
    <w:rsid w:val="008F669C"/>
    <w:rsid w:val="009040F6"/>
    <w:rsid w:val="00916A0E"/>
    <w:rsid w:val="00916C42"/>
    <w:rsid w:val="00925A8E"/>
    <w:rsid w:val="0092770C"/>
    <w:rsid w:val="00931AFA"/>
    <w:rsid w:val="009327EC"/>
    <w:rsid w:val="009346CD"/>
    <w:rsid w:val="00934D92"/>
    <w:rsid w:val="009355A4"/>
    <w:rsid w:val="0093581C"/>
    <w:rsid w:val="00940F7B"/>
    <w:rsid w:val="00942D1B"/>
    <w:rsid w:val="00943CC2"/>
    <w:rsid w:val="00951838"/>
    <w:rsid w:val="0095313F"/>
    <w:rsid w:val="00955B22"/>
    <w:rsid w:val="00962C6E"/>
    <w:rsid w:val="00964308"/>
    <w:rsid w:val="00966797"/>
    <w:rsid w:val="00972465"/>
    <w:rsid w:val="0097295F"/>
    <w:rsid w:val="00977902"/>
    <w:rsid w:val="00984BFA"/>
    <w:rsid w:val="00990BC9"/>
    <w:rsid w:val="00991CFD"/>
    <w:rsid w:val="0099334B"/>
    <w:rsid w:val="00997D28"/>
    <w:rsid w:val="009A0E43"/>
    <w:rsid w:val="009A6C15"/>
    <w:rsid w:val="009B0511"/>
    <w:rsid w:val="009B3CB3"/>
    <w:rsid w:val="009C3CFB"/>
    <w:rsid w:val="009C3FD7"/>
    <w:rsid w:val="009C626B"/>
    <w:rsid w:val="009C695A"/>
    <w:rsid w:val="009D5129"/>
    <w:rsid w:val="009E3CC2"/>
    <w:rsid w:val="009E4E1A"/>
    <w:rsid w:val="009E7EC2"/>
    <w:rsid w:val="009F3195"/>
    <w:rsid w:val="00A120C9"/>
    <w:rsid w:val="00A1520C"/>
    <w:rsid w:val="00A17AD2"/>
    <w:rsid w:val="00A25512"/>
    <w:rsid w:val="00A31551"/>
    <w:rsid w:val="00A319A3"/>
    <w:rsid w:val="00A33DAF"/>
    <w:rsid w:val="00A3676A"/>
    <w:rsid w:val="00A43262"/>
    <w:rsid w:val="00A53B65"/>
    <w:rsid w:val="00A53C37"/>
    <w:rsid w:val="00A5556D"/>
    <w:rsid w:val="00A5597B"/>
    <w:rsid w:val="00A56531"/>
    <w:rsid w:val="00A65FC6"/>
    <w:rsid w:val="00A72D96"/>
    <w:rsid w:val="00A73CE3"/>
    <w:rsid w:val="00A73D07"/>
    <w:rsid w:val="00A77B9F"/>
    <w:rsid w:val="00A84605"/>
    <w:rsid w:val="00A85C44"/>
    <w:rsid w:val="00A93177"/>
    <w:rsid w:val="00A953C2"/>
    <w:rsid w:val="00AA5D95"/>
    <w:rsid w:val="00AB5E7C"/>
    <w:rsid w:val="00AC2286"/>
    <w:rsid w:val="00AC2531"/>
    <w:rsid w:val="00AC2E37"/>
    <w:rsid w:val="00AC4208"/>
    <w:rsid w:val="00AC6295"/>
    <w:rsid w:val="00AC7D48"/>
    <w:rsid w:val="00AD3612"/>
    <w:rsid w:val="00AD38C6"/>
    <w:rsid w:val="00AD560E"/>
    <w:rsid w:val="00AD6B13"/>
    <w:rsid w:val="00AE3D57"/>
    <w:rsid w:val="00AF2A6E"/>
    <w:rsid w:val="00AF7117"/>
    <w:rsid w:val="00B0709D"/>
    <w:rsid w:val="00B106D0"/>
    <w:rsid w:val="00B13369"/>
    <w:rsid w:val="00B134DA"/>
    <w:rsid w:val="00B3040C"/>
    <w:rsid w:val="00B363C6"/>
    <w:rsid w:val="00B42345"/>
    <w:rsid w:val="00B47237"/>
    <w:rsid w:val="00B52B7C"/>
    <w:rsid w:val="00B76361"/>
    <w:rsid w:val="00B81AC0"/>
    <w:rsid w:val="00B91C99"/>
    <w:rsid w:val="00B924D5"/>
    <w:rsid w:val="00B9422E"/>
    <w:rsid w:val="00B95675"/>
    <w:rsid w:val="00BA718E"/>
    <w:rsid w:val="00BB0D0B"/>
    <w:rsid w:val="00BB13D2"/>
    <w:rsid w:val="00BB23D7"/>
    <w:rsid w:val="00BB5D68"/>
    <w:rsid w:val="00BB6780"/>
    <w:rsid w:val="00BD69A9"/>
    <w:rsid w:val="00BD7656"/>
    <w:rsid w:val="00BE38E4"/>
    <w:rsid w:val="00BE6F3F"/>
    <w:rsid w:val="00BE73AD"/>
    <w:rsid w:val="00C00CA1"/>
    <w:rsid w:val="00C10112"/>
    <w:rsid w:val="00C10D67"/>
    <w:rsid w:val="00C10E50"/>
    <w:rsid w:val="00C12481"/>
    <w:rsid w:val="00C21202"/>
    <w:rsid w:val="00C3132F"/>
    <w:rsid w:val="00C32DE7"/>
    <w:rsid w:val="00C377D7"/>
    <w:rsid w:val="00C40F70"/>
    <w:rsid w:val="00C51EAE"/>
    <w:rsid w:val="00C55D33"/>
    <w:rsid w:val="00C563CD"/>
    <w:rsid w:val="00C57333"/>
    <w:rsid w:val="00C5799D"/>
    <w:rsid w:val="00C57B5F"/>
    <w:rsid w:val="00C63178"/>
    <w:rsid w:val="00C71771"/>
    <w:rsid w:val="00C73722"/>
    <w:rsid w:val="00C766D6"/>
    <w:rsid w:val="00C769D0"/>
    <w:rsid w:val="00C81434"/>
    <w:rsid w:val="00C86CC2"/>
    <w:rsid w:val="00C927F5"/>
    <w:rsid w:val="00CA68BA"/>
    <w:rsid w:val="00CB120C"/>
    <w:rsid w:val="00CB65A4"/>
    <w:rsid w:val="00CB6E20"/>
    <w:rsid w:val="00CD44D2"/>
    <w:rsid w:val="00CD6994"/>
    <w:rsid w:val="00CE1B37"/>
    <w:rsid w:val="00CE4D6A"/>
    <w:rsid w:val="00CE58EF"/>
    <w:rsid w:val="00CF0C94"/>
    <w:rsid w:val="00CF327F"/>
    <w:rsid w:val="00CF7461"/>
    <w:rsid w:val="00D04C60"/>
    <w:rsid w:val="00D10966"/>
    <w:rsid w:val="00D12317"/>
    <w:rsid w:val="00D12AAD"/>
    <w:rsid w:val="00D16D89"/>
    <w:rsid w:val="00D24C55"/>
    <w:rsid w:val="00D34BDC"/>
    <w:rsid w:val="00D35DC0"/>
    <w:rsid w:val="00D543D7"/>
    <w:rsid w:val="00D55E6E"/>
    <w:rsid w:val="00D653D7"/>
    <w:rsid w:val="00D67460"/>
    <w:rsid w:val="00D70D99"/>
    <w:rsid w:val="00D72E08"/>
    <w:rsid w:val="00D72FBB"/>
    <w:rsid w:val="00D74F77"/>
    <w:rsid w:val="00D828AF"/>
    <w:rsid w:val="00D84069"/>
    <w:rsid w:val="00D93DD5"/>
    <w:rsid w:val="00D949EA"/>
    <w:rsid w:val="00DA0FEE"/>
    <w:rsid w:val="00DB44DE"/>
    <w:rsid w:val="00DB5383"/>
    <w:rsid w:val="00DB561F"/>
    <w:rsid w:val="00DB72D1"/>
    <w:rsid w:val="00DC001E"/>
    <w:rsid w:val="00DC7853"/>
    <w:rsid w:val="00DD6F37"/>
    <w:rsid w:val="00DE51CA"/>
    <w:rsid w:val="00DF1A1E"/>
    <w:rsid w:val="00DF2001"/>
    <w:rsid w:val="00E03602"/>
    <w:rsid w:val="00E03EFC"/>
    <w:rsid w:val="00E05279"/>
    <w:rsid w:val="00E054FD"/>
    <w:rsid w:val="00E05736"/>
    <w:rsid w:val="00E075F2"/>
    <w:rsid w:val="00E10F7C"/>
    <w:rsid w:val="00E137E6"/>
    <w:rsid w:val="00E13859"/>
    <w:rsid w:val="00E150F1"/>
    <w:rsid w:val="00E16F17"/>
    <w:rsid w:val="00E319B9"/>
    <w:rsid w:val="00E43F3C"/>
    <w:rsid w:val="00E44FBA"/>
    <w:rsid w:val="00E5187B"/>
    <w:rsid w:val="00E51AE1"/>
    <w:rsid w:val="00E56DD9"/>
    <w:rsid w:val="00E61EC7"/>
    <w:rsid w:val="00E668F5"/>
    <w:rsid w:val="00E735D6"/>
    <w:rsid w:val="00E80C87"/>
    <w:rsid w:val="00E8712A"/>
    <w:rsid w:val="00E931E3"/>
    <w:rsid w:val="00E945FD"/>
    <w:rsid w:val="00EB167D"/>
    <w:rsid w:val="00EB799C"/>
    <w:rsid w:val="00EC16CA"/>
    <w:rsid w:val="00EC3F58"/>
    <w:rsid w:val="00EC4018"/>
    <w:rsid w:val="00EC7260"/>
    <w:rsid w:val="00EC79A8"/>
    <w:rsid w:val="00ED234A"/>
    <w:rsid w:val="00ED720E"/>
    <w:rsid w:val="00EE3368"/>
    <w:rsid w:val="00EE73A3"/>
    <w:rsid w:val="00EF095C"/>
    <w:rsid w:val="00EF121B"/>
    <w:rsid w:val="00EF2DCE"/>
    <w:rsid w:val="00F01D6C"/>
    <w:rsid w:val="00F13D59"/>
    <w:rsid w:val="00F1742E"/>
    <w:rsid w:val="00F2218D"/>
    <w:rsid w:val="00F22833"/>
    <w:rsid w:val="00F30552"/>
    <w:rsid w:val="00F408A9"/>
    <w:rsid w:val="00F4104E"/>
    <w:rsid w:val="00F45FF6"/>
    <w:rsid w:val="00F51895"/>
    <w:rsid w:val="00F56D3C"/>
    <w:rsid w:val="00F61356"/>
    <w:rsid w:val="00F613A5"/>
    <w:rsid w:val="00F621E6"/>
    <w:rsid w:val="00F6714D"/>
    <w:rsid w:val="00F703F3"/>
    <w:rsid w:val="00F7244A"/>
    <w:rsid w:val="00F72DA3"/>
    <w:rsid w:val="00F82267"/>
    <w:rsid w:val="00F834CB"/>
    <w:rsid w:val="00F84847"/>
    <w:rsid w:val="00F93E19"/>
    <w:rsid w:val="00FA2377"/>
    <w:rsid w:val="00FA3841"/>
    <w:rsid w:val="00FA4218"/>
    <w:rsid w:val="00FA6993"/>
    <w:rsid w:val="00FA6AE9"/>
    <w:rsid w:val="00FB2795"/>
    <w:rsid w:val="00FB4E2B"/>
    <w:rsid w:val="00FC2A92"/>
    <w:rsid w:val="00FC6953"/>
    <w:rsid w:val="00FD2942"/>
    <w:rsid w:val="00FD54CF"/>
    <w:rsid w:val="00FD5764"/>
    <w:rsid w:val="00FD6C7B"/>
    <w:rsid w:val="00FE0514"/>
    <w:rsid w:val="00FE4EB5"/>
    <w:rsid w:val="00FE56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04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eastAsia="Arial Unicode MS" w:hAnsi="Times New Roman" w:ascii="Times New Roman"/>
      <w:sz w:val="24"/>
    </w:rPr>
  </w:style>
  <w:style w:styleId="Naslov3" w:type="paragraph">
    <w:name w:val="heading 3"/>
    <w:basedOn w:val="Normal"/>
    <w:next w:val="Normal"/>
    <w:link w:val="Naslov3Char"/>
    <w:qFormat/>
    <w:rsid w:val="009E7EC2"/>
    <w:pPr>
      <w:keepNext/>
      <w:jc w:val="both"/>
      <w:outlineLvl w:val="2"/>
    </w:pPr>
    <w:rPr>
      <w:rFonts w:eastAsia="Arial Unicode MS" w:hAnsi="Times New Roman" w:ascii="Times New Roman"/>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cs="Tahoma" w:hAnsi="Tahoma" w:ascii="Tahoma"/>
      <w:sz w:val="16"/>
      <w:szCs w:val="16"/>
    </w:rPr>
  </w:style>
  <w:style w:customStyle="true" w:styleId="TekstbaloniaChar" w:type="character">
    <w:name w:val="Tekst balončića Char"/>
    <w:link w:val="Tekstbalonia"/>
    <w:uiPriority w:val="99"/>
    <w:semiHidden/>
    <w:rsid w:val="00100413"/>
    <w:rPr>
      <w:rFonts w:cs="Tahoma" w:hAnsi="Tahoma" w:ascii="Tahoma"/>
      <w:sz w:val="16"/>
      <w:szCs w:val="16"/>
      <w:lang w:eastAsia="en-US"/>
    </w:rPr>
  </w:style>
  <w:style w:customStyle="true" w:styleId="Naslov1Char" w:type="character">
    <w:name w:val="Naslov 1 Char"/>
    <w:link w:val="Naslov1"/>
    <w:rsid w:val="009E7EC2"/>
    <w:rPr>
      <w:rFonts w:eastAsia="Arial Unicode MS" w:hAnsi="Times New Roman" w:ascii="Times New Roman"/>
      <w:b/>
      <w:bCs/>
      <w:sz w:val="24"/>
      <w:szCs w:val="24"/>
    </w:rPr>
  </w:style>
  <w:style w:customStyle="true" w:styleId="Naslov2Char" w:type="character">
    <w:name w:val="Naslov 2 Char"/>
    <w:link w:val="Naslov2"/>
    <w:rsid w:val="009E7EC2"/>
    <w:rPr>
      <w:rFonts w:eastAsia="Arial Unicode MS" w:hAnsi="Times New Roman" w:ascii="Times New Roman"/>
      <w:sz w:val="24"/>
      <w:lang w:eastAsia="en-US"/>
    </w:rPr>
  </w:style>
  <w:style w:customStyle="true" w:styleId="Naslov3Char" w:type="character">
    <w:name w:val="Naslov 3 Char"/>
    <w:link w:val="Naslov3"/>
    <w:rsid w:val="009E7EC2"/>
    <w:rPr>
      <w:rFonts w:eastAsia="Arial Unicode MS" w:hAnsi="Times New Roman" w:ascii="Times New Roman"/>
      <w:b/>
      <w:sz w:val="24"/>
      <w:lang w:eastAsia="en-US"/>
    </w:rPr>
  </w:style>
  <w:style w:styleId="Tijeloteksta" w:type="paragraph">
    <w:name w:val="Body Text"/>
    <w:aliases w:val="uvlaka 3,uvlaka 2, uvlaka 3,  uvlaka 2"/>
    <w:basedOn w:val="Normal"/>
    <w:link w:val="TijelotekstaChar"/>
    <w:rsid w:val="009E7EC2"/>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link w:val="Tijeloteksta"/>
    <w:rsid w:val="009E7EC2"/>
    <w:rPr>
      <w:rFonts w:eastAsia="Times New Roman" w:hAnsi="Times New Roman" w:asci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true"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true"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eastAsia="Times New Roman" w:hAnsi="Times New Roman" w:ascii="Times New Roman"/>
      <w:sz w:val="24"/>
      <w:szCs w:val="24"/>
      <w:lang w:val="en-GB"/>
    </w:rPr>
  </w:style>
  <w:style w:styleId="Tekstrezerviranogmjesta" w:type="character">
    <w:name w:val="Placeholder Text"/>
    <w:basedOn w:val="Zadanifontodlomka"/>
    <w:uiPriority w:val="99"/>
    <w:semiHidden/>
    <w:rsid w:val="0067283A"/>
    <w:rPr>
      <w:color w:val="808080"/>
      <w:bdr w:space="0" w:sz="0" w:color="auto" w:val="none"/>
      <w:shd w:fill="auto" w:color="auto" w:val="clear"/>
    </w:rPr>
  </w:style>
  <w:style w:customStyle="true" w:styleId="eSPISCCParagraphDefaultFont" w:type="character">
    <w:name w:val="eSPIS_CC_Paragraph Default Font"/>
    <w:basedOn w:val="Zadanifontodlomka"/>
    <w:rsid w:val="0067283A"/>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67283A"/>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67283A"/>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7283A"/>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ascii="Times New Roman" w:eastAsia="Arial Unicode MS" w:hAnsi="Times New Roman"/>
      <w:sz w:val="24"/>
    </w:rPr>
  </w:style>
  <w:style w:styleId="Naslov3" w:type="paragraph">
    <w:name w:val="heading 3"/>
    <w:basedOn w:val="Normal"/>
    <w:next w:val="Normal"/>
    <w:link w:val="Naslov3Char"/>
    <w:qFormat/>
    <w:rsid w:val="009E7EC2"/>
    <w:pPr>
      <w:keepNext/>
      <w:jc w:val="both"/>
      <w:outlineLvl w:val="2"/>
    </w:pPr>
    <w:rPr>
      <w:rFonts w:ascii="Times New Roman" w:eastAsia="Arial Unicode MS" w:hAnsi="Times New Roman"/>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ascii="Tahoma" w:cs="Tahoma" w:hAnsi="Tahoma"/>
      <w:sz w:val="16"/>
      <w:szCs w:val="16"/>
    </w:rPr>
  </w:style>
  <w:style w:customStyle="1" w:styleId="TekstbaloniaChar" w:type="character">
    <w:name w:val="Tekst balončića Char"/>
    <w:link w:val="Tekstbalonia"/>
    <w:uiPriority w:val="99"/>
    <w:semiHidden/>
    <w:rsid w:val="00100413"/>
    <w:rPr>
      <w:rFonts w:ascii="Tahoma" w:cs="Tahoma" w:hAnsi="Tahoma"/>
      <w:sz w:val="16"/>
      <w:szCs w:val="16"/>
      <w:lang w:eastAsia="en-US"/>
    </w:rPr>
  </w:style>
  <w:style w:customStyle="1" w:styleId="Naslov1Char" w:type="character">
    <w:name w:val="Naslov 1 Char"/>
    <w:link w:val="Naslov1"/>
    <w:rsid w:val="009E7EC2"/>
    <w:rPr>
      <w:rFonts w:ascii="Times New Roman" w:eastAsia="Arial Unicode MS" w:hAnsi="Times New Roman"/>
      <w:b/>
      <w:bCs/>
      <w:sz w:val="24"/>
      <w:szCs w:val="24"/>
    </w:rPr>
  </w:style>
  <w:style w:customStyle="1" w:styleId="Naslov2Char" w:type="character">
    <w:name w:val="Naslov 2 Char"/>
    <w:link w:val="Naslov2"/>
    <w:rsid w:val="009E7EC2"/>
    <w:rPr>
      <w:rFonts w:ascii="Times New Roman" w:eastAsia="Arial Unicode MS" w:hAnsi="Times New Roman"/>
      <w:sz w:val="24"/>
      <w:lang w:eastAsia="en-US"/>
    </w:rPr>
  </w:style>
  <w:style w:customStyle="1" w:styleId="Naslov3Char" w:type="character">
    <w:name w:val="Naslov 3 Char"/>
    <w:link w:val="Naslov3"/>
    <w:rsid w:val="009E7EC2"/>
    <w:rPr>
      <w:rFonts w:ascii="Times New Roman" w:eastAsia="Arial Unicode MS" w:hAnsi="Times New Roman"/>
      <w:b/>
      <w:sz w:val="24"/>
      <w:lang w:eastAsia="en-US"/>
    </w:rPr>
  </w:style>
  <w:style w:styleId="Tijeloteksta" w:type="paragraph">
    <w:name w:val="Body Text"/>
    <w:aliases w:val="uvlaka 3,uvlaka 2, uvlaka 3,  uvlaka 2"/>
    <w:basedOn w:val="Normal"/>
    <w:link w:val="TijelotekstaChar"/>
    <w:rsid w:val="009E7EC2"/>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link w:val="Tijeloteksta"/>
    <w:rsid w:val="009E7EC2"/>
    <w:rPr>
      <w:rFonts w:ascii="Times New Roman" w:eastAsia="Times New Roman" w:hAns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1"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1"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ascii="Times New Roman" w:eastAsia="Times New Roman" w:hAnsi="Times New Roman"/>
      <w:sz w:val="24"/>
      <w:szCs w:val="24"/>
      <w:lang w:val="en-GB"/>
    </w:rPr>
  </w:style>
  <w:style w:styleId="Tekstrezerviranogmjesta" w:type="character">
    <w:name w:val="Placeholder Text"/>
    <w:basedOn w:val="Zadanifontodlomka"/>
    <w:uiPriority w:val="99"/>
    <w:semiHidden/>
    <w:rsid w:val="0067283A"/>
    <w:rPr>
      <w:color w:val="808080"/>
      <w:bdr w:color="auto" w:space="0" w:sz="0" w:val="none"/>
      <w:shd w:color="auto" w:fill="auto" w:val="clear"/>
    </w:rPr>
  </w:style>
  <w:style w:customStyle="1" w:styleId="eSPISCCParagraphDefaultFont" w:type="character">
    <w:name w:val="eSPIS_CC_Paragraph Default Font"/>
    <w:basedOn w:val="Zadanifontodlomka"/>
    <w:rsid w:val="0067283A"/>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67283A"/>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67283A"/>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7283A"/>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5260989">
      <w:bodyDiv w:val="true"/>
      <w:marLeft w:val="0"/>
      <w:marRight w:val="0"/>
      <w:marTop w:val="0"/>
      <w:marBottom w:val="0"/>
      <w:divBdr>
        <w:top w:space="0" w:sz="0" w:color="auto" w:val="none"/>
        <w:left w:space="0" w:sz="0" w:color="auto" w:val="none"/>
        <w:bottom w:space="0" w:sz="0" w:color="auto" w:val="none"/>
        <w:right w:space="0" w:sz="0" w:color="auto" w:val="none"/>
      </w:divBdr>
    </w:div>
    <w:div w:id="1837726484">
      <w:bodyDiv w:val="true"/>
      <w:marLeft w:val="0"/>
      <w:marRight w:val="0"/>
      <w:marTop w:val="0"/>
      <w:marBottom w:val="0"/>
      <w:divBdr>
        <w:top w:space="0" w:sz="0" w:color="auto" w:val="none"/>
        <w:left w:space="0" w:sz="0" w:color="auto" w:val="none"/>
        <w:bottom w:space="0" w:sz="0" w:color="auto" w:val="none"/>
        <w:right w:space="0" w:sz="0" w:color="auto" w:val="none"/>
      </w:divBdr>
    </w:div>
    <w:div w:id="20240419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svibnja 2017.</izvorni_sadrzaj>
    <derivirana_varijabla naziv="DomainObject.DatumDonosenjaOdluke_1">29.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izvorni_sadrzaj>
    <derivirana_varijabla naziv="DomainObject.Predmet.Broj_1">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2014.</izvorni_sadrzaj>
    <derivirana_varijabla naziv="DomainObject.Predmet.DatumOsnivanja_1">10.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St-168/2014</izvorni_sadrzaj>
    <derivirana_varijabla naziv="DomainObject.Predmet.OznakaBroj_1">St-168/2014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ADRIATIC dioničko društvo za hotelijerstvo i turizam u stečaju zastupanog po punomoćniku MADIRAZZA &amp; PARTNERI, odvjetničko društvo d.o.o.</izvorni_sadrzaj>
    <derivirana_varijabla naziv="DomainObject.Predmet.ProtustrankaFormated_1">  ADRIATIC dioničko društvo za hotelijerstvo i turizam u stečaju zastupanog po punomoćniku MADIRAZZA &amp; PARTNERI, odvjetničko društvo d.o.o.</derivirana_varijabla>
  </DomainObject.Predmet.ProtustrankaFormated>
  <DomainObject.Predmet.ProtustrankaFormatedOIB>
    <izvorni_sadrzaj>  ADRIATIC dioničko društvo za hotelijerstvo i turizam u stečaju, OIB 31076464103 zastupanog po punomoćniku MADIRAZZA &amp; PARTNERI, odvjetničko društvo d.o.o.</izvorni_sadrzaj>
    <derivirana_varijabla naziv="DomainObject.Predmet.ProtustrankaFormatedOIB_1">  ADRIATIC dioničko društvo za hotelijerstvo i turizam u stečaju, OIB 31076464103 zastupanog po punomoćniku MADIRAZZA &amp; PARTNERI, odvjetničko društvo d.o.o.</derivirana_varijabla>
  </DomainObject.Predmet.ProtustrankaFormatedOIB>
  <DomainObject.Predmet.ProtustrankaFormatedWithAdress>
    <izvorni_sadrzaj> ADRIATIC dioničko društvo za hotelijerstvo i turizam u stečaju, Obala kneza Branimira 8, 21000 Split zastupanog po punomoćniku MADIRAZZA &amp; PARTNERI, odvjetničko društvo d.o.o.</izvorni_sadrzaj>
    <derivirana_varijabla naziv="DomainObject.Predmet.ProtustrankaFormatedWithAdress_1"> ADRIATIC dioničko društvo za hotelijerstvo i turizam u stečaju, Obala kneza Branimira 8, 21000 Split zastupanog po punomoćniku MADIRAZZA &amp; PARTNERI, odvjetničko društvo d.o.o.</derivirana_varijabla>
  </DomainObject.Predmet.ProtustrankaFormatedWithAdress>
  <DomainObject.Predmet.ProtustrankaFormatedWithAdressOIB>
    <izvorni_sadrzaj> ADRIATIC dioničko društvo za hotelijerstvo i turizam u stečaju, OIB 31076464103, Obala kneza Branimira 8, 21000 Split zastupanog po punomoćniku MADIRAZZA &amp; PARTNERI, odvjetničko društvo d.o.o.</izvorni_sadrzaj>
    <derivirana_varijabla naziv="DomainObject.Predmet.ProtustrankaFormatedWithAdressOIB_1"> ADRIATIC dioničko društvo za hotelijerstvo i turizam u stečaju, OIB 31076464103, Obala kneza Branimira 8, 21000 Split zastupanog po punomoćniku MADIRAZZA &amp; PARTNERI, odvjetničko društvo d.o.o.</derivirana_varijabla>
  </DomainObject.Predmet.ProtustrankaFormatedWithAdressOIB>
  <DomainObject.Predmet.ProtustrankaWithAdress>
    <izvorni_sadrzaj>ADRIATIC dioničko društvo za hotelijerstvo i turizam u stečaju Obala kneza Branimira 8, 21000 Split</izvorni_sadrzaj>
    <derivirana_varijabla naziv="DomainObject.Predmet.ProtustrankaWithAdress_1">ADRIATIC dioničko društvo za hotelijerstvo i turizam u stečaju Obala kneza Branimira 8, 21000 Split</derivirana_varijabla>
  </DomainObject.Predmet.ProtustrankaWithAdress>
  <DomainObject.Predmet.ProtustrankaWithAdressOIB>
    <izvorni_sadrzaj>ADRIATIC dioničko društvo za hotelijerstvo i turizam u stečaju, OIB 31076464103, Obala kneza Branimira 8, 21000 Split</izvorni_sadrzaj>
    <derivirana_varijabla naziv="DomainObject.Predmet.ProtustrankaWithAdressOIB_1">ADRIATIC dioničko društvo za hotelijerstvo i turizam u stečaju, OIB 31076464103, Obala kneza Branimira 8, 21000 Split</derivirana_varijabla>
  </DomainObject.Predmet.ProtustrankaWithAdressOIB>
  <DomainObject.Predmet.ProtustrankaNazivFormated>
    <izvorni_sadrzaj>ADRIATIC dioničko društvo za hotelijerstvo i turizam u stečaju</izvorni_sadrzaj>
    <derivirana_varijabla naziv="DomainObject.Predmet.ProtustrankaNazivFormated_1">ADRIATIC dioničko društvo za hotelijerstvo i turizam u stečaju</derivirana_varijabla>
  </DomainObject.Predmet.ProtustrankaNazivFormated>
  <DomainObject.Predmet.ProtustrankaNazivFormatedOIB>
    <izvorni_sadrzaj>ADRIATIC dioničko društvo za hotelijerstvo i turizam u stečaju, OIB 31076464103</izvorni_sadrzaj>
    <derivirana_varijabla naziv="DomainObject.Predmet.ProtustrankaNazivFormatedOIB_1">ADRIATIC dioničko društvo za hotelijerstvo i turizam u stečaju, OIB 31076464103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24. svibnja 2017.</izvorni_sadrzaj>
    <derivirana_varijabla naziv="DomainObject.Predmet.SpisIzvanSuda.DatumIzlazaSpisa_1">24. svibnja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Željka Dujmić zastupanog po punomoćniku Jagoda Đinđić; Marija Veselinović zastupanog po punomoćniku Jagoda Đinđić; Silva Bakica zastupanog po punomoćniku Jagoda Đinđić; Marija Berticioli zastupanog po punomoćniku Jagoda Đinđić; Milica Brzica; Nikolina Ezgeta zastupanog po punomoćniku Jagoda Đinđić; Katica Jukić zastupanog po punomoćniku Jagoda Đinđić; Asja Kandić zastupanog po punomoćniku Jagoda Đinđić; Nada Kevo zastupanog po punomoćniku Jagoda Đinđić; Cvita Leskur; Jagoda Stupalo zastupanog po punomoćniku Jagoda Đinđić; Ivanka Plazibat zastupanog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 SAPOR d.o.o. za građenje zastupanog po punomoćniku Miroslav Šarić; ADRIA RESORTS društvo s ograničenom odgovornošću za turizam i ugostiteljstvo te ostale poslovne djelatnosti zastupanog po punomoćniku Odvjetničko društvo Hanžeković &amp; Partneri društvo s ograničenom odgovornošću; Anka Kerum zastupanog po punomoćniku Miroslav Šarić; Građevinski obrt "JELAVIĆ", vl. Ivica Jelavić-Šako</izvorni_sadrzaj>
    <derivirana_varijabla naziv="DomainObject.Predmet.StrankaFormated_1">  Željka Dujmić zastupanog po punomoćniku Jagoda Đinđić; Marija Veselinović zastupanog po punomoćniku Jagoda Đinđić; Silva Bakica zastupanog po punomoćniku Jagoda Đinđić; Marija Berticioli zastupanog po punomoćniku Jagoda Đinđić; Milica Brzica; Nikolina Ezgeta zastupanog po punomoćniku Jagoda Đinđić; Katica Jukić zastupanog po punomoćniku Jagoda Đinđić; Asja Kandić zastupanog po punomoćniku Jagoda Đinđić; Nada Kevo zastupanog po punomoćniku Jagoda Đinđić; Cvita Leskur; Jagoda Stupalo zastupanog po punomoćniku Jagoda Đinđić; Ivanka Plazibat zastupanog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 SAPOR d.o.o. za građenje zastupanog po punomoćniku Miroslav Šarić; ADRIA RESORTS društvo s ograničenom odgovornošću za turizam i ugostiteljstvo te ostale poslovne djelatnosti zastupanog po punomoćniku Odvjetničko društvo Hanžeković &amp; Partneri društvo s ograničenom odgovornošću; Anka Kerum zastupanog po punomoćniku Miroslav Šarić; Građevinski obrt "JELAVIĆ", vl. Ivica Jelavić-Šako</derivirana_varijabla>
  </DomainObject.Predmet.StrankaFormated>
  <DomainObject.Predmet.StrankaFormatedOIB>
    <izvorni_sadrzaj>  Željka Dujmić, OIB 72034117757 zastupanog po punomoćniku Jagoda Đinđić; Marija Veselinović, OIB 06002565868 zastupanog po punomoćniku Jagoda Đinđić; Silva Bakica, OIB 09483472531 zastupanog po punomoćniku Jagoda Đinđić; Marija Berticioli, OIB 30072757646 zastupanog po punomoćniku Jagoda Đinđić; Milica Brzica, OIB 70083255449; Nikolina Ezgeta, OIB 60821108108 zastupanog po punomoćniku Jagoda Đinđić; Katica Jukić, OIB 39866274076 zastupanog po punomoćniku Jagoda Đinđić; Asja Kandić, OIB 66959476675 zastupanog po punomoćniku Jagoda Đinđić; Nada Kevo, OIB 90841880647 zastupanog po punomoćniku Jagoda Đinđić; Cvita Leskur, OIB 98267789502; Jagoda Stupalo, OIB 50259761162 zastupanog po punomoćniku Jagoda Đinđić; Ivanka Plazibat, OIB 04366920359 zastupanog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 SAPOR d.o.o. za građenje, OIB 82948198557 zastupanog po punomoćniku Miroslav Šarić; ADRIA RESORTS društvo s ograničenom odgovornošću za turizam i ugostiteljstvo te ostale poslovne djelatnosti, OIB 16582230172 zastupanog po punomoćniku Odvjetničko društvo Hanžeković &amp; Partneri društvo s ograničenom odgovornošću; Anka Kerum, OIB 73119837197 zastupanog po punomoćniku Miroslav Šarić; Građevinski obrt "JELAVIĆ", vl. Ivica Jelavić-Šako, OIB 26255355420</izvorni_sadrzaj>
    <derivirana_varijabla naziv="DomainObject.Predmet.StrankaFormatedOIB_1">  Željka Dujmić, OIB 72034117757 zastupanog po punomoćniku Jagoda Đinđić; Marija Veselinović, OIB 06002565868 zastupanog po punomoćniku Jagoda Đinđić; Silva Bakica, OIB 09483472531 zastupanog po punomoćniku Jagoda Đinđić; Marija Berticioli, OIB 30072757646 zastupanog po punomoćniku Jagoda Đinđić; Milica Brzica, OIB 70083255449; Nikolina Ezgeta, OIB 60821108108 zastupanog po punomoćniku Jagoda Đinđić; Katica Jukić, OIB 39866274076 zastupanog po punomoćniku Jagoda Đinđić; Asja Kandić, OIB 66959476675 zastupanog po punomoćniku Jagoda Đinđić; Nada Kevo, OIB 90841880647 zastupanog po punomoćniku Jagoda Đinđić; Cvita Leskur, OIB 98267789502; Jagoda Stupalo, OIB 50259761162 zastupanog po punomoćniku Jagoda Đinđić; Ivanka Plazibat, OIB 04366920359 zastupanog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 SAPOR d.o.o. za građenje, OIB 82948198557 zastupanog po punomoćniku Miroslav Šarić; ADRIA RESORTS društvo s ograničenom odgovornošću za turizam i ugostiteljstvo te ostale poslovne djelatnosti, OIB 16582230172 zastupanog po punomoćniku Odvjetničko društvo Hanžeković &amp; Partneri društvo s ograničenom odgovornošću; Anka Kerum, OIB 73119837197 zastupanog po punomoćniku Miroslav Šarić; Građevinski obrt "JELAVIĆ", vl. Ivica Jelavić-Šako, OIB 26255355420</derivirana_varijabla>
  </DomainObject.Predmet.StrankaFormatedOIB>
  <DomainObject.Predmet.StrankaFormatedWithAdress>
    <izvorni_sadrzaj> Željka Dujmić, Istarska 20, 21000 Split zastupanog po punomoćniku Jagoda Đinđić; Marija Veselinović, Ruđera Boškovića 21, 21000 Split zastupanog po punomoćniku Jagoda Đinđić; Silva Bakica, Terzićeva 9, 21000 Split zastupanog po punomoćniku Jagoda Đinđić; Marija Berticioli, Krešimirova 6, 21000 Split zastupanog po punomoćniku Jagoda Đinđić; Milica Brzica, Alojzija Stepinca 31, 21000 Split; Nikolina Ezgeta, Pujanke 77, 21000 Split zastupanog po punomoćniku Jagoda Đinđić; Katica Jukić, Ulica Petra Šegedina 16, 21000 Split zastupanog po punomoćniku Jagoda Đinđić; Asja Kandić, Varaždinska 28, 21000 Split zastupanog po punomoćniku Jagoda Đinđić; Nada Kevo, Ivana Gundulića 7, 21000 Split zastupanog po punomoćniku Jagoda Đinđić; Cvita Leskur, Dudini 27, 21210 Solin; Jagoda Stupalo, Antuna Gustava Matoša 8, 21000 Split zastupanog po punomoćniku Jagoda Đinđić; Ivanka Plazibat, Marina Getaldića 25, 21000 Split zastupanog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 SAPOR d.o.o. za građenje, Put Brodarice 6, 21000 Split zastupanog po punomoćniku Miroslav Šarić; ADRIA RESORTS društvo s ograničenom odgovornošću za turizam i ugostiteljstvo te ostale poslovne djelatnosti, Obala V.Nazora 1, 52210 Rovinj zastupanog po punomoćniku Odvjetničko društvo Hanžeković &amp; Partneri društvo s ograničenom odgovornošću; Anka Kerum, Šime Ljubića 8a, 21000 Split zastupanog po punomoćniku Miroslav Šarić; Građevinski obrt "JELAVIĆ", vl. Ivica Jelavić-Šako, Solinske mladeži 54, 21210 Solin</izvorni_sadrzaj>
    <derivirana_varijabla naziv="DomainObject.Predmet.StrankaFormatedWithAdress_1"> Željka Dujmić, Istarska 20, 21000 Split zastupanog po punomoćniku Jagoda Đinđić; Marija Veselinović, Ruđera Boškovića 21, 21000 Split zastupanog po punomoćniku Jagoda Đinđić; Silva Bakica, Terzićeva 9, 21000 Split zastupanog po punomoćniku Jagoda Đinđić; Marija Berticioli, Krešimirova 6, 21000 Split zastupanog po punomoćniku Jagoda Đinđić; Milica Brzica, Alojzija Stepinca 31, 21000 Split; Nikolina Ezgeta, Pujanke 77, 21000 Split zastupanog po punomoćniku Jagoda Đinđić; Katica Jukić, Ulica Petra Šegedina 16, 21000 Split zastupanog po punomoćniku Jagoda Đinđić; Asja Kandić, Varaždinska 28, 21000 Split zastupanog po punomoćniku Jagoda Đinđić; Nada Kevo, Ivana Gundulića 7, 21000 Split zastupanog po punomoćniku Jagoda Đinđić; Cvita Leskur, Dudini 27, 21210 Solin; Jagoda Stupalo, Antuna Gustava Matoša 8, 21000 Split zastupanog po punomoćniku Jagoda Đinđić; Ivanka Plazibat, Marina Getaldića 25, 21000 Split zastupanog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 SAPOR d.o.o. za građenje, Put Brodarice 6, 21000 Split zastupanog po punomoćniku Miroslav Šarić; ADRIA RESORTS društvo s ograničenom odgovornošću za turizam i ugostiteljstvo te ostale poslovne djelatnosti, Obala V.Nazora 1, 52210 Rovinj zastupanog po punomoćniku Odvjetničko društvo Hanžeković &amp; Partneri društvo s ograničenom odgovornošću; Anka Kerum, Šime Ljubića 8a, 21000 Split zastupanog po punomoćniku Miroslav Šarić; Građevinski obrt "JELAVIĆ", vl. Ivica Jelavić-Šako, Solinske mladeži 54, 21210 Solin</derivirana_varijabla>
  </DomainObject.Predmet.StrankaFormatedWithAdress>
  <DomainObject.Predmet.StrankaFormatedWithAdressOIB>
    <izvorni_sadrzaj> Željka Dujmić, OIB 72034117757, Istarska 20, 21000 Split zastupanog po punomoćniku Jagoda Đinđić; Marija Veselinović, OIB 06002565868, Ruđera Boškovića 21, 21000 Split zastupanog po punomoćniku Jagoda Đinđić; Silva Bakica, OIB 09483472531, Terzićeva 9, 21000 Split zastupanog po punomoćniku Jagoda Đinđić; Marija Berticioli, OIB 30072757646, Krešimirova 6, 21000 Split zastupanog po punomoćniku Jagoda Đinđić; Milica Brzica, OIB 70083255449, Alojzija Stepinca 31, 21000 Split; Nikolina Ezgeta, OIB 60821108108, Pujanke 77, 21000 Split zastupanog po punomoćniku Jagoda Đinđić; Katica Jukić, OIB 39866274076, Ulica Petra Šegedina 16, 21000 Split zastupanog po punomoćniku Jagoda Đinđić; Asja Kandić, OIB 66959476675, Varaždinska 28, 21000 Split zastupanog po punomoćniku Jagoda Đinđić; Nada Kevo, OIB 90841880647, Ivana Gundulića 7, 21000 Split zastupanog po punomoćniku Jagoda Đinđić; Cvita Leskur, OIB 98267789502, Dudini 27, 21210 Solin; Jagoda Stupalo, OIB 50259761162, Antuna Gustava Matoša 8, 21000 Split zastupanog po punomoćniku Jagoda Đinđić; Ivanka Plazibat, OIB 04366920359, Marina Getaldića 25, 21000 Split zastupanog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 SAPOR d.o.o. za građenje, OIB 82948198557, Put Brodarice 6, 21000 Split zastupanog po punomoćniku Miroslav Šarić; ADRIA RESORTS društvo s ograničenom odgovornošću za turizam i ugostiteljstvo te ostale poslovne djelatnosti, OIB 16582230172, Obala V.Nazora 1, 52210 Rovinj zastupanog po punomoćniku Odvjetničko društvo Hanžeković &amp; Partneri društvo s ograničenom odgovornošću; Anka Kerum, OIB 73119837197, Šime Ljubića 8a, 21000 Split zastupanog po punomoćniku Miroslav Šarić; Građevinski obrt "JELAVIĆ", vl. Ivica Jelavić-Šako, OIB 26255355420, Solinske mladeži 54, 21210 Solin</izvorni_sadrzaj>
    <derivirana_varijabla naziv="DomainObject.Predmet.StrankaFormatedWithAdressOIB_1"> Željka Dujmić, OIB 72034117757, Istarska 20, 21000 Split zastupanog po punomoćniku Jagoda Đinđić; Marija Veselinović, OIB 06002565868, Ruđera Boškovića 21, 21000 Split zastupanog po punomoćniku Jagoda Đinđić; Silva Bakica, OIB 09483472531, Terzićeva 9, 21000 Split zastupanog po punomoćniku Jagoda Đinđić; Marija Berticioli, OIB 30072757646, Krešimirova 6, 21000 Split zastupanog po punomoćniku Jagoda Đinđić; Milica Brzica, OIB 70083255449, Alojzija Stepinca 31, 21000 Split; Nikolina Ezgeta, OIB 60821108108, Pujanke 77, 21000 Split zastupanog po punomoćniku Jagoda Đinđić; Katica Jukić, OIB 39866274076, Ulica Petra Šegedina 16, 21000 Split zastupanog po punomoćniku Jagoda Đinđić; Asja Kandić, OIB 66959476675, Varaždinska 28, 21000 Split zastupanog po punomoćniku Jagoda Đinđić; Nada Kevo, OIB 90841880647, Ivana Gundulića 7, 21000 Split zastupanog po punomoćniku Jagoda Đinđić; Cvita Leskur, OIB 98267789502, Dudini 27, 21210 Solin; Jagoda Stupalo, OIB 50259761162, Antuna Gustava Matoša 8, 21000 Split zastupanog po punomoćniku Jagoda Đinđić; Ivanka Plazibat, OIB 04366920359, Marina Getaldića 25, 21000 Split zastupanog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 SAPOR d.o.o. za građenje, OIB 82948198557, Put Brodarice 6, 21000 Split zastupanog po punomoćniku Miroslav Šarić; ADRIA RESORTS društvo s ograničenom odgovornošću za turizam i ugostiteljstvo te ostale poslovne djelatnosti, OIB 16582230172, Obala V.Nazora 1, 52210 Rovinj zastupanog po punomoćniku Odvjetničko društvo Hanžeković &amp; Partneri društvo s ograničenom odgovornošću; Anka Kerum, OIB 73119837197, Šime Ljubića 8a, 21000 Split zastupanog po punomoćniku Miroslav Šarić; Građevinski obrt "JELAVIĆ", vl. Ivica Jelavić-Šako, OIB 26255355420, Solinske mladeži 54, 21210 Solin</derivirana_varijabla>
  </DomainObject.Predmet.StrankaFormatedWithAdressOIB>
  <DomainObject.Predmet.StrankaWithAdress>
    <izvorni_sadrzaj>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Split,SAPOR d.o.o. za građenje Put Brodarice 6,21000 Split,ADRIA RESORTS društvo s ograničenom odgovornošću za turizam i ugostiteljstvo te ostale poslovne djelatnosti Obala V.Nazora 1,52210 Rovinj,Anka Kerum Šime Ljubića 8a,21000 Split,Građevinski obrt "JELAVIĆ", vl. Ivica Jelavić-Šako Solinske mladeži 54,21210 Solin</izvorni_sadrzaj>
    <derivirana_varijabla naziv="DomainObject.Predmet.StrankaWithAdress_1">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Split,SAPOR d.o.o. za građenje Put Brodarice 6,21000 Split,ADRIA RESORTS društvo s ograničenom odgovornošću za turizam i ugostiteljstvo te ostale poslovne djelatnosti Obala V.Nazora 1,52210 Rovinj,Anka Kerum Šime Ljubića 8a,21000 Split,Građevinski obrt "JELAVIĆ", vl. Ivica Jelavić-Šako Solinske mladeži 54,21210 Solin</derivirana_varijabla>
  </DomainObject.Predmet.StrankaWithAdress>
  <DomainObject.Predmet.StrankaWithAdressOIB>
    <izvorni_sadrzaj>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Split,SAPOR d.o.o. za građenje, OIB 82948198557, Put Brodarice 6,21000 Split,ADRIA RESORTS društvo s ograničenom odgovornošću za turizam i ugostiteljstvo te ostale poslovne djelatnosti, OIB 16582230172, Obala V.Nazora 1,52210 Rovinj,Anka Kerum, OIB 73119837197, Šime Ljubića 8a,21000 Split,Građevinski obrt "JELAVIĆ", vl. Ivica Jelavić-Šako, OIB 26255355420, Solinske mladeži 54,21210 Solin</izvorni_sadrzaj>
    <derivirana_varijabla naziv="DomainObject.Predmet.StrankaWithAdressOIB_1">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Split,SAPOR d.o.o. za građenje, OIB 82948198557, Put Brodarice 6,21000 Split,ADRIA RESORTS društvo s ograničenom odgovornošću za turizam i ugostiteljstvo te ostale poslovne djelatnosti, OIB 16582230172, Obala V.Nazora 1,52210 Rovinj,Anka Kerum, OIB 73119837197, Šime Ljubića 8a,21000 Split,Građevinski obrt "JELAVIĆ", vl. Ivica Jelavić-Šako, OIB 26255355420, Solinske mladeži 54,21210 Solin</derivirana_varijabla>
  </DomainObject.Predmet.StrankaWithAdressOIB>
  <DomainObject.Predmet.StrankaNazivFormated>
    <izvorni_sadrzaj>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okoline,SAPOR d.o.o. za građenje,ADRIA RESORTS društvo s ograničenom odgovornošću za turizam i ugostiteljstvo te ostale poslovne djelatnosti,Anka Kerum,Građevinski obrt "JELAVIĆ", vl. Ivica Jelavić-Šako</izvorni_sadrzaj>
    <derivirana_varijabla naziv="DomainObject.Predmet.StrankaNazivFormated_1">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okoline,SAPOR d.o.o. za građenje,ADRIA RESORTS društvo s ograničenom odgovornošću za turizam i ugostiteljstvo te ostale poslovne djelatnosti,Anka Kerum,Građevinski obrt "JELAVIĆ", vl. Ivica Jelavić-Šako</derivirana_varijabla>
  </DomainObject.Predmet.StrankaNazivFormated>
  <DomainObject.Predmet.StrankaNazivFormatedOIB>
    <izvorni_sadrzaj>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55945864193,SAPOR d.o.o. za građenje, OIB 82948198557,ADRIA RESORTS društvo s ograničenom odgovornošću za turizam i ugostiteljstvo te ostale poslovne djelatnosti, OIB 16582230172,Anka Kerum, OIB 73119837197,Građevinski obrt "JELAVIĆ", vl. Ivica Jelavić-Šako, OIB 26255355420</izvorni_sadrzaj>
    <derivirana_varijabla naziv="DomainObject.Predmet.StrankaNazivFormatedOIB_1">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55945864193,SAPOR d.o.o. za građenje, OIB 82948198557,ADRIA RESORTS društvo s ograničenom odgovornošću za turizam i ugostiteljstvo te ostale poslovne djelatnosti, OIB 16582230172,Anka Kerum, OIB 73119837197,Građevinski obrt "JELAVIĆ", vl. Ivica Jelavić-Šako, OIB 26255355420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Željka Dujmić zastupanog po punomoćniku Jagoda Đinđić</item>
      <item>Marija Veselinović zastupanog po punomoćniku Jagoda Đinđić</item>
      <item>Silva Bakica zastupanog po punomoćniku Jagoda Đinđić</item>
      <item>Marija Berticioli zastupanog po punomoćniku Jagoda Đinđić</item>
      <item>Milica Brzica</item>
      <item>Nikolina Ezgeta zastupanog po punomoćniku Jagoda Đinđić</item>
      <item>Katica Jukić zastupanog po punomoćniku Jagoda Đinđić</item>
      <item>Asja Kandić zastupanog po punomoćniku Jagoda Đinđić</item>
      <item>Nada Kevo zastupanog po punomoćniku Jagoda Đinđić</item>
      <item>Cvita Leskur</item>
      <item>Jagoda Stupalo zastupanog po punomoćniku Jagoda Đinđić</item>
      <item>Ivanka Plazibat zastupanog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 zastupanog po punomoćniku Miroslav Šarić</item>
      <item>ADRIA RESORTS društvo s ograničenom odgovornošću za turizam i ugostiteljstvo te ostale poslovne djelatnosti zastupanog po punomoćniku Odvjetničko društvo Hanžeković &amp; Partneri društvo s ograničenom odgovornošću</item>
      <item>Anka Kerum zastupanog po punomoćniku Miroslav Šarić</item>
      <item>Građevinski obrt "JELAVIĆ", vl. Ivica Jelavić-Šako</item>
    </izvorni_sadrzaj>
    <derivirana_varijabla naziv="DomainObject.Predmet.StrankaListFormated_1">
      <item>Željka Dujmić zastupanog po punomoćniku Jagoda Đinđić</item>
      <item>Marija Veselinović zastupanog po punomoćniku Jagoda Đinđić</item>
      <item>Silva Bakica zastupanog po punomoćniku Jagoda Đinđić</item>
      <item>Marija Berticioli zastupanog po punomoćniku Jagoda Đinđić</item>
      <item>Milica Brzica</item>
      <item>Nikolina Ezgeta zastupanog po punomoćniku Jagoda Đinđić</item>
      <item>Katica Jukić zastupanog po punomoćniku Jagoda Đinđić</item>
      <item>Asja Kandić zastupanog po punomoćniku Jagoda Đinđić</item>
      <item>Nada Kevo zastupanog po punomoćniku Jagoda Đinđić</item>
      <item>Cvita Leskur</item>
      <item>Jagoda Stupalo zastupanog po punomoćniku Jagoda Đinđić</item>
      <item>Ivanka Plazibat zastupanog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 zastupanog po punomoćniku Miroslav Šarić</item>
      <item>ADRIA RESORTS društvo s ograničenom odgovornošću za turizam i ugostiteljstvo te ostale poslovne djelatnosti zastupanog po punomoćniku Odvjetničko društvo Hanžeković &amp; Partneri društvo s ograničenom odgovornošću</item>
      <item>Anka Kerum zastupanog po punomoćniku Miroslav Šarić</item>
      <item>Građevinski obrt "JELAVIĆ", vl. Ivica Jelavić-Šako</item>
    </derivirana_varijabla>
  </DomainObject.Predmet.StrankaListFormated>
  <DomainObject.Predmet.StrankaListFormatedOIB>
    <izvorni_sadrzaj>
      <item>Željka Dujmić, OIB 72034117757 zastupanog po punomoćniku Jagoda Đinđić</item>
      <item>Marija Veselinović, OIB 06002565868 zastupanog po punomoćniku Jagoda Đinđić</item>
      <item>Silva Bakica, OIB 09483472531 zastupanog po punomoćniku Jagoda Đinđić</item>
      <item>Marija Berticioli, OIB 30072757646 zastupanog po punomoćniku Jagoda Đinđić</item>
      <item>Milica Brzica, OIB 70083255449</item>
      <item>Nikolina Ezgeta, OIB 60821108108 zastupanog po punomoćniku Jagoda Đinđić</item>
      <item>Katica Jukić, OIB 39866274076 zastupanog po punomoćniku Jagoda Đinđić</item>
      <item>Asja Kandić, OIB 66959476675 zastupanog po punomoćniku Jagoda Đinđić</item>
      <item>Nada Kevo, OIB 90841880647 zastupanog po punomoćniku Jagoda Đinđić</item>
      <item>Cvita Leskur, OIB 98267789502</item>
      <item>Jagoda Stupalo, OIB 50259761162 zastupanog po punomoćniku Jagoda Đinđić</item>
      <item>Ivanka Plazibat, OIB 04366920359 zastupanog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 zastupanog po punomoćniku Miroslav Šarić</item>
      <item>ADRIA RESORTS društvo s ograničenom odgovornošću za turizam i ugostiteljstvo te ostale poslovne djelatnosti, OIB 16582230172 zastupanog po punomoćniku Odvjetničko društvo Hanžeković &amp; Partneri društvo s ograničenom odgovornošću</item>
      <item>Anka Kerum, OIB 73119837197 zastupanog po punomoćniku Miroslav Šarić</item>
      <item>Građevinski obrt "JELAVIĆ", vl. Ivica Jelavić-Šako, OIB 26255355420</item>
    </izvorni_sadrzaj>
    <derivirana_varijabla naziv="DomainObject.Predmet.StrankaListFormatedOIB_1">
      <item>Željka Dujmić, OIB 72034117757 zastupanog po punomoćniku Jagoda Đinđić</item>
      <item>Marija Veselinović, OIB 06002565868 zastupanog po punomoćniku Jagoda Đinđić</item>
      <item>Silva Bakica, OIB 09483472531 zastupanog po punomoćniku Jagoda Đinđić</item>
      <item>Marija Berticioli, OIB 30072757646 zastupanog po punomoćniku Jagoda Đinđić</item>
      <item>Milica Brzica, OIB 70083255449</item>
      <item>Nikolina Ezgeta, OIB 60821108108 zastupanog po punomoćniku Jagoda Đinđić</item>
      <item>Katica Jukić, OIB 39866274076 zastupanog po punomoćniku Jagoda Đinđić</item>
      <item>Asja Kandić, OIB 66959476675 zastupanog po punomoćniku Jagoda Đinđić</item>
      <item>Nada Kevo, OIB 90841880647 zastupanog po punomoćniku Jagoda Đinđić</item>
      <item>Cvita Leskur, OIB 98267789502</item>
      <item>Jagoda Stupalo, OIB 50259761162 zastupanog po punomoćniku Jagoda Đinđić</item>
      <item>Ivanka Plazibat, OIB 04366920359 zastupanog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 zastupanog po punomoćniku Miroslav Šarić</item>
      <item>ADRIA RESORTS društvo s ograničenom odgovornošću za turizam i ugostiteljstvo te ostale poslovne djelatnosti, OIB 16582230172 zastupanog po punomoćniku Odvjetničko društvo Hanžeković &amp; Partneri društvo s ograničenom odgovornošću</item>
      <item>Anka Kerum, OIB 73119837197 zastupanog po punomoćniku Miroslav Šarić</item>
      <item>Građevinski obrt "JELAVIĆ", vl. Ivica Jelavić-Šako, OIB 26255355420</item>
    </derivirana_varijabla>
  </DomainObject.Predmet.StrankaListFormatedOIB>
  <DomainObject.Predmet.StrankaListFormatedWithAdress>
    <izvorni_sadrzaj>
      <item>Željka Dujmić, Istarska 20, 21000 Split zastupanog po punomoćniku Jagoda Đinđić</item>
      <item>Marija Veselinović, Ruđera Boškovića 21, 21000 Split zastupanog po punomoćniku Jagoda Đinđić</item>
      <item>Silva Bakica, Terzićeva 9, 21000 Split zastupanog po punomoćniku Jagoda Đinđić</item>
      <item>Marija Berticioli, Krešimirova 6, 21000 Split zastupanog po punomoćniku Jagoda Đinđić</item>
      <item>Milica Brzica, Alojzija Stepinca 31, 21000 Split</item>
      <item>Nikolina Ezgeta, Pujanke 77, 21000 Split zastupanog po punomoćniku Jagoda Đinđić</item>
      <item>Katica Jukić, Ulica Petra Šegedina 16, 21000 Split zastupanog po punomoćniku Jagoda Đinđić</item>
      <item>Asja Kandić, Varaždinska 28, 21000 Split zastupanog po punomoćniku Jagoda Đinđić</item>
      <item>Nada Kevo, Ivana Gundulića 7, 21000 Split zastupanog po punomoćniku Jagoda Đinđić</item>
      <item>Cvita Leskur, Dudini 27, 21210 Solin</item>
      <item>Jagoda Stupalo, Antuna Gustava Matoša 8, 21000 Split zastupanog po punomoćniku Jagoda Đinđić</item>
      <item>Ivanka Plazibat, Marina Getaldića 25, 21000 Split zastupanog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item>SAPOR d.o.o. za građenje, Put Brodarice 6, 21000 Split zastupanog po punomoćniku Miroslav Šarić</item>
      <item>ADRIA RESORTS društvo s ograničenom odgovornošću za turizam i ugostiteljstvo te ostale poslovne djelatnosti, Obala V.Nazora 1, 52210 Rovinj zastupanog po punomoćniku Odvjetničko društvo Hanžeković &amp; Partneri društvo s ograničenom odgovornošću</item>
      <item>Anka Kerum, Šime Ljubića 8a, 21000 Split zastupanog po punomoćniku Miroslav Šarić</item>
      <item>Građevinski obrt "JELAVIĆ", vl. Ivica Jelavić-Šako, Solinske mladeži 54, 21210 Solin</item>
    </izvorni_sadrzaj>
    <derivirana_varijabla naziv="DomainObject.Predmet.StrankaListFormatedWithAdress_1">
      <item>Željka Dujmić, Istarska 20, 21000 Split zastupanog po punomoćniku Jagoda Đinđić</item>
      <item>Marija Veselinović, Ruđera Boškovića 21, 21000 Split zastupanog po punomoćniku Jagoda Đinđić</item>
      <item>Silva Bakica, Terzićeva 9, 21000 Split zastupanog po punomoćniku Jagoda Đinđić</item>
      <item>Marija Berticioli, Krešimirova 6, 21000 Split zastupanog po punomoćniku Jagoda Đinđić</item>
      <item>Milica Brzica, Alojzija Stepinca 31, 21000 Split</item>
      <item>Nikolina Ezgeta, Pujanke 77, 21000 Split zastupanog po punomoćniku Jagoda Đinđić</item>
      <item>Katica Jukić, Ulica Petra Šegedina 16, 21000 Split zastupanog po punomoćniku Jagoda Đinđić</item>
      <item>Asja Kandić, Varaždinska 28, 21000 Split zastupanog po punomoćniku Jagoda Đinđić</item>
      <item>Nada Kevo, Ivana Gundulića 7, 21000 Split zastupanog po punomoćniku Jagoda Đinđić</item>
      <item>Cvita Leskur, Dudini 27, 21210 Solin</item>
      <item>Jagoda Stupalo, Antuna Gustava Matoša 8, 21000 Split zastupanog po punomoćniku Jagoda Đinđić</item>
      <item>Ivanka Plazibat, Marina Getaldića 25, 21000 Split zastupanog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item>SAPOR d.o.o. za građenje, Put Brodarice 6, 21000 Split zastupanog po punomoćniku Miroslav Šarić</item>
      <item>ADRIA RESORTS društvo s ograničenom odgovornošću za turizam i ugostiteljstvo te ostale poslovne djelatnosti, Obala V.Nazora 1, 52210 Rovinj zastupanog po punomoćniku Odvjetničko društvo Hanžeković &amp; Partneri društvo s ograničenom odgovornošću</item>
      <item>Anka Kerum, Šime Ljubića 8a, 21000 Split zastupanog po punomoćniku Miroslav Šarić</item>
      <item>Građevinski obrt "JELAVIĆ", vl. Ivica Jelavić-Šako, Solinske mladeži 54, 21210 Solin</item>
    </derivirana_varijabla>
  </DomainObject.Predmet.StrankaListFormatedWithAdress>
  <DomainObject.Predmet.StrankaListFormatedWithAdressOIB>
    <izvorni_sadrzaj>
      <item>Željka Dujmić, OIB 72034117757, Istarska 20, 21000 Split zastupanog po punomoćniku Jagoda Đinđić</item>
      <item>Marija Veselinović, OIB 06002565868, Ruđera Boškovića 21, 21000 Split zastupanog po punomoćniku Jagoda Đinđić</item>
      <item>Silva Bakica, OIB 09483472531, Terzićeva 9, 21000 Split zastupanog po punomoćniku Jagoda Đinđić</item>
      <item>Marija Berticioli, OIB 30072757646, Krešimirova 6, 21000 Split zastupanog po punomoćniku Jagoda Đinđić</item>
      <item>Milica Brzica, OIB 70083255449, Alojzija Stepinca 31, 21000 Split</item>
      <item>Nikolina Ezgeta, OIB 60821108108, Pujanke 77, 21000 Split zastupanog po punomoćniku Jagoda Đinđić</item>
      <item>Katica Jukić, OIB 39866274076, Ulica Petra Šegedina 16, 21000 Split zastupanog po punomoćniku Jagoda Đinđić</item>
      <item>Asja Kandić, OIB 66959476675, Varaždinska 28, 21000 Split zastupanog po punomoćniku Jagoda Đinđić</item>
      <item>Nada Kevo, OIB 90841880647, Ivana Gundulića 7, 21000 Split zastupanog po punomoćniku Jagoda Đinđić</item>
      <item>Cvita Leskur, OIB 98267789502, Dudini 27, 21210 Solin</item>
      <item>Jagoda Stupalo, OIB 50259761162, Antuna Gustava Matoša 8, 21000 Split zastupanog po punomoćniku Jagoda Đinđić</item>
      <item>Ivanka Plazibat, OIB 04366920359, Marina Getaldića 25, 21000 Split zastupanog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item>SAPOR d.o.o. za građenje, OIB 82948198557, Put Brodarice 6, 21000 Split zastupanog po punomoćniku Miroslav Šarić</item>
      <item>ADRIA RESORTS društvo s ograničenom odgovornošću za turizam i ugostiteljstvo te ostale poslovne djelatnosti, OIB 16582230172, Obala V.Nazora 1, 52210 Rovinj zastupanog po punomoćniku Odvjetničko društvo Hanžeković &amp; Partneri društvo s ograničenom odgovornošću</item>
      <item>Anka Kerum, OIB 73119837197, Šime Ljubića 8a, 21000 Split zastupanog po punomoćniku Miroslav Šarić</item>
      <item>Građevinski obrt "JELAVIĆ", vl. Ivica Jelavić-Šako, OIB 26255355420, Solinske mladeži 54, 21210 Solin</item>
    </izvorni_sadrzaj>
    <derivirana_varijabla naziv="DomainObject.Predmet.StrankaListFormatedWithAdressOIB_1">
      <item>Željka Dujmić, OIB 72034117757, Istarska 20, 21000 Split zastupanog po punomoćniku Jagoda Đinđić</item>
      <item>Marija Veselinović, OIB 06002565868, Ruđera Boškovića 21, 21000 Split zastupanog po punomoćniku Jagoda Đinđić</item>
      <item>Silva Bakica, OIB 09483472531, Terzićeva 9, 21000 Split zastupanog po punomoćniku Jagoda Đinđić</item>
      <item>Marija Berticioli, OIB 30072757646, Krešimirova 6, 21000 Split zastupanog po punomoćniku Jagoda Đinđić</item>
      <item>Milica Brzica, OIB 70083255449, Alojzija Stepinca 31, 21000 Split</item>
      <item>Nikolina Ezgeta, OIB 60821108108, Pujanke 77, 21000 Split zastupanog po punomoćniku Jagoda Đinđić</item>
      <item>Katica Jukić, OIB 39866274076, Ulica Petra Šegedina 16, 21000 Split zastupanog po punomoćniku Jagoda Đinđić</item>
      <item>Asja Kandić, OIB 66959476675, Varaždinska 28, 21000 Split zastupanog po punomoćniku Jagoda Đinđić</item>
      <item>Nada Kevo, OIB 90841880647, Ivana Gundulića 7, 21000 Split zastupanog po punomoćniku Jagoda Đinđić</item>
      <item>Cvita Leskur, OIB 98267789502, Dudini 27, 21210 Solin</item>
      <item>Jagoda Stupalo, OIB 50259761162, Antuna Gustava Matoša 8, 21000 Split zastupanog po punomoćniku Jagoda Đinđić</item>
      <item>Ivanka Plazibat, OIB 04366920359, Marina Getaldića 25, 21000 Split zastupanog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item>SAPOR d.o.o. za građenje, OIB 82948198557, Put Brodarice 6, 21000 Split zastupanog po punomoćniku Miroslav Šarić</item>
      <item>ADRIA RESORTS društvo s ograničenom odgovornošću za turizam i ugostiteljstvo te ostale poslovne djelatnosti, OIB 16582230172, Obala V.Nazora 1, 52210 Rovinj zastupanog po punomoćniku Odvjetničko društvo Hanžeković &amp; Partneri društvo s ograničenom odgovornošću</item>
      <item>Anka Kerum, OIB 73119837197, Šime Ljubića 8a, 21000 Split zastupanog po punomoćniku Miroslav Šarić</item>
      <item>Građevinski obrt "JELAVIĆ", vl. Ivica Jelavić-Šako, OIB 26255355420, Solinske mladeži 54, 21210 Solin</item>
    </derivirana_varijabla>
  </DomainObject.Predmet.StrankaListFormatedWithAdressOIB>
  <DomainObject.Predmet.StrankaListNazivFormated>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item>
      <item>ADRIA RESORTS društvo s ograničenom odgovornošću za turizam i ugostiteljstvo te ostale poslovne djelatnosti</item>
      <item>Anka Kerum</item>
      <item>Građevinski obrt "JELAVIĆ", vl. Ivica Jelavić-Šako</item>
    </izvorni_sadrzaj>
    <derivirana_varijabla naziv="DomainObject.Predmet.StrankaListNazivFormated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item>
      <item>ADRIA RESORTS društvo s ograničenom odgovornošću za turizam i ugostiteljstvo te ostale poslovne djelatnosti</item>
      <item>Anka Kerum</item>
      <item>Građevinski obrt "JELAVIĆ", vl. Ivica Jelavić-Šako</item>
    </derivirana_varijabla>
  </DomainObject.Predmet.StrankaListNazivFormated>
  <DomainObject.Predmet.StrankaListNazivFormatedOIB>
    <izvorni_sadrzaj>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item>
      <item>ADRIA RESORTS društvo s ograničenom odgovornošću za turizam i ugostiteljstvo te ostale poslovne djelatnosti, OIB 16582230172</item>
      <item>Anka Kerum, OIB 73119837197</item>
      <item>Građevinski obrt "JELAVIĆ", vl. Ivica Jelavić-Šako, OIB 26255355420</item>
    </izvorni_sadrzaj>
    <derivirana_varijabla naziv="DomainObject.Predmet.StrankaListNazivFormatedOIB_1">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item>
      <item>ADRIA RESORTS društvo s ograničenom odgovornošću za turizam i ugostiteljstvo te ostale poslovne djelatnosti, OIB 16582230172</item>
      <item>Anka Kerum, OIB 73119837197</item>
      <item>Građevinski obrt "JELAVIĆ", vl. Ivica Jelavić-Šako, OIB 26255355420</item>
    </derivirana_varijabla>
  </DomainObject.Predmet.StrankaListNazivFormatedOIB>
  <DomainObject.Predmet.ProtuStrankaListFormated>
    <izvorni_sadrzaj>
      <item>ADRIATIC dioničko društvo za hotelijerstvo i turizam u stečaju zastupanog po punomoćniku MADIRAZZA &amp; PARTNERI, odvjetničko društvo d.o.o.</item>
    </izvorni_sadrzaj>
    <derivirana_varijabla naziv="DomainObject.Predmet.ProtuStrankaListFormated_1">
      <item>ADRIATIC dioničko društvo za hotelijerstvo i turizam u stečaju zastupanog po punomoćniku MADIRAZZA &amp; PARTNERI, odvjetničko društvo d.o.o.</item>
    </derivirana_varijabla>
  </DomainObject.Predmet.ProtuStrankaListFormated>
  <DomainObject.Predmet.ProtuStrankaListFormatedOIB>
    <izvorni_sadrzaj>
      <item>ADRIATIC dioničko društvo za hotelijerstvo i turizam u stečaju, OIB 31076464103 zastupanog po punomoćniku MADIRAZZA &amp; PARTNERI, odvjetničko društvo d.o.o.</item>
    </izvorni_sadrzaj>
    <derivirana_varijabla naziv="DomainObject.Predmet.ProtuStrankaListFormatedOIB_1">
      <item>ADRIATIC dioničko društvo za hotelijerstvo i turizam u stečaju, OIB 31076464103 zastupanog po punomoćniku MADIRAZZA &amp; PARTNERI, odvjetničko društvo d.o.o.</item>
    </derivirana_varijabla>
  </DomainObject.Predmet.ProtuStrankaListFormatedOIB>
  <DomainObject.Predmet.ProtuStrankaListFormatedWithAdress>
    <izvorni_sadrzaj>
      <item>ADRIATIC dioničko društvo za hotelijerstvo i turizam u stečaju, Obala kneza Branimira 8, 21000 Split zastupanog po punomoćniku MADIRAZZA &amp; PARTNERI, odvjetničko društvo d.o.o.</item>
    </izvorni_sadrzaj>
    <derivirana_varijabla naziv="DomainObject.Predmet.ProtuStrankaListFormatedWithAdress_1">
      <item>ADRIATIC dioničko društvo za hotelijerstvo i turizam u stečaju, Obala kneza Branimira 8, 21000 Split zastupanog po punomoćniku MADIRAZZA &amp; PARTNERI, odvjetničko društvo d.o.o.</item>
    </derivirana_varijabla>
  </DomainObject.Predmet.ProtuStrankaListFormatedWithAdress>
  <DomainObject.Predmet.ProtuStrankaListFormatedWithAdressOIB>
    <izvorni_sadrzaj>
      <item>ADRIATIC dioničko društvo za hotelijerstvo i turizam u stečaju, OIB 31076464103, Obala kneza Branimira 8, 21000 Split zastupanog po punomoćniku MADIRAZZA &amp; PARTNERI, odvjetničko društvo d.o.o.</item>
    </izvorni_sadrzaj>
    <derivirana_varijabla naziv="DomainObject.Predmet.ProtuStrankaListFormatedWithAdressOIB_1">
      <item>ADRIATIC dioničko društvo za hotelijerstvo i turizam u stečaju, OIB 31076464103, Obala kneza Branimira 8, 21000 Split zastupanog po punomoćniku MADIRAZZA &amp; PARTNERI, odvjetničko društvo d.o.o.</item>
    </derivirana_varijabla>
  </DomainObject.Predmet.ProtuStrankaListFormatedWithAdressOIB>
  <DomainObject.Predmet.ProtuStrankaListNazivFormated>
    <izvorni_sadrzaj>
      <item>ADRIATIC dioničko društvo za hotelijerstvo i turizam u stečaju</item>
    </izvorni_sadrzaj>
    <derivirana_varijabla naziv="DomainObject.Predmet.ProtuStrankaListNazivFormated_1">
      <item>ADRIATIC dioničko društvo za hotelijerstvo i turizam u stečaju</item>
    </derivirana_varijabla>
  </DomainObject.Predmet.ProtuStrankaListNazivFormated>
  <DomainObject.Predmet.ProtuStrankaListNazivFormatedOIB>
    <izvorni_sadrzaj>
      <item>ADRIATIC dioničko društvo za hotelijerstvo i turizam u stečaju, OIB 31076464103</item>
    </izvorni_sadrzaj>
    <derivirana_varijabla naziv="DomainObject.Predmet.ProtuStrankaListNazivFormatedOIB_1">
      <item>ADRIATIC dioničko društvo za hotelijerstvo i turizam u stečaju, OIB 31076464103</item>
    </derivirana_varijabla>
  </DomainObject.Predmet.ProtuStrankaListNazivFormatedOIB>
  <DomainObject.Predmet.OstaliListFormated>
    <izvorni_sadrzaj>
      <item>Jagoda Đinđić punomoćnik sudionika u postupku Ivanka Plazibat; Jagoda Stupalo; Željka Dujmić; Marija Veselinović; Katica Jukić; Marija Berticioli; Asja Kandić; Silva Bakica; Nada Kevo; Nikolina Ezgeta</item>
      <item>ZORAN MILETIĆ</item>
      <item>VUKADIN d.o.o. za ugostiteljstvo, turizam i trgovinu, u stečaju</item>
      <item>MADIRAZZA &amp; PARTNERI, odvjetničko društvo d.o.o. punomoćnik sudionika u postupku ADRIATIC dioničko društvo za hotelijerstvo i turizam u stečaju</item>
      <item>Miroslav Šarić punomoćnik sudionika u postupku SAPOR d.o.o. za građenje</item>
      <item>Odvjetničko društvo Hanžeković &amp; Partneri društvo s ograničenom odgovornošću punomoćnik sudionika u postupku ADRIA RESORTS društvo s ograničenom odgovornošću za turizam i ugostiteljstvo te ostale poslovne djelatnosti</item>
      <item>Miroslav Šarić punomoćnik sudionika u postupku Anka Kerum</item>
    </izvorni_sadrzaj>
    <derivirana_varijabla naziv="DomainObject.Predmet.OstaliListFormated_1">
      <item>Jagoda Đinđić punomoćnik sudionika u postupku Ivanka Plazibat; Jagoda Stupalo; Željka Dujmić; Marija Veselinović; Katica Jukić; Marija Berticioli; Asja Kandić; Silva Bakica; Nada Kevo; Nikolina Ezgeta</item>
      <item>ZORAN MILETIĆ</item>
      <item>VUKADIN d.o.o. za ugostiteljstvo, turizam i trgovinu, u stečaju</item>
      <item>MADIRAZZA &amp; PARTNERI, odvjetničko društvo d.o.o. punomoćnik sudionika u postupku ADRIATIC dioničko društvo za hotelijerstvo i turizam u stečaju</item>
      <item>Miroslav Šarić punomoćnik sudionika u postupku SAPOR d.o.o. za građenje</item>
      <item>Odvjetničko društvo Hanžeković &amp; Partneri društvo s ograničenom odgovornošću punomoćnik sudionika u postupku ADRIA RESORTS društvo s ograničenom odgovornošću za turizam i ugostiteljstvo te ostale poslovne djelatnosti</item>
      <item>Miroslav Šarić punomoćnik sudionika u postupku Anka Kerum</item>
    </derivirana_varijabla>
  </DomainObject.Predmet.OstaliListFormated>
  <DomainObject.Predmet.OstaliListFormatedOIB>
    <izvorni_sadrzaj>
      <item>Jagoda Đinđić, OIB 31855721364 punomoćnik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item>
      <item>MADIRAZZA &amp; PARTNERI, odvjetničko društvo d.o.o., OIB 37462847637 punomoćnik sudionika u postupku ADRIATIC dioničko društvo za hotelijerstvo i turizam u stečaju</item>
      <item>Miroslav Šarić, OIB 47293733543 punomoćnik sudionika u postupku SAPOR d.o.o. za građenje</item>
      <item>Odvjetničko društvo Hanžeković &amp; Partneri društvo s ograničenom odgovornošću, OIB 85127306373 punomoćnik sudionika u postupku ADRIA RESORTS društvo s ograničenom odgovornošću za turizam i ugostiteljstvo te ostale poslovne djelatnosti</item>
      <item>Miroslav Šarić, OIB 47293733543 punomoćnik sudionika u postupku Anka Kerum</item>
    </izvorni_sadrzaj>
    <derivirana_varijabla naziv="DomainObject.Predmet.OstaliListFormatedOIB_1">
      <item>Jagoda Đinđić, OIB 31855721364 punomoćnik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item>
      <item>MADIRAZZA &amp; PARTNERI, odvjetničko društvo d.o.o., OIB 37462847637 punomoćnik sudionika u postupku ADRIATIC dioničko društvo za hotelijerstvo i turizam u stečaju</item>
      <item>Miroslav Šarić, OIB 47293733543 punomoćnik sudionika u postupku SAPOR d.o.o. za građenje</item>
      <item>Odvjetničko društvo Hanžeković &amp; Partneri društvo s ograničenom odgovornošću, OIB 85127306373 punomoćnik sudionika u postupku ADRIA RESORTS društvo s ograničenom odgovornošću za turizam i ugostiteljstvo te ostale poslovne djelatnosti</item>
      <item>Miroslav Šarić, OIB 47293733543 punomoćnik sudionika u postupku Anka Kerum</item>
    </derivirana_varijabla>
  </DomainObject.Predmet.OstaliListFormatedOIB>
  <DomainObject.Predmet.OstaliListFormatedWithAdress>
    <izvorni_sadrzaj>
      <item>Jagoda Đinđić, Marmontova 1/II, 21000 Split punomoćnik sudionika u postupku Ivanka Plazibat; Jagoda Stupalo; Željka Dujmić; Marija Veselinović; Katica Jukić; Marija Berticioli; Asja Kandić; Silva Bakica; Nada Kevo; Nikolina Ezgeta</item>
      <item>ZORAN MILETIĆ</item>
      <item>VUKADIN d.o.o. za ugostiteljstvo, turizam i trgovinu, u stečaju, Smiljanićeva 22, 21000 Split</item>
      <item>MADIRAZZA &amp; PARTNERI, odvjetničko društvo d.o.o., Masarykova 21, 10000 Zagreb punomoćnik sudionika u postupku ADRIATIC dioničko društvo za hotelijerstvo i turizam u stečaju</item>
      <item>Miroslav Šarić, Trg hrvatske bratske zajednice 2 B, 21000 Split punomoćnik sudionika u postupku SAPOR d.o.o. za građenje</item>
      <item>Odvjetničko društvo Hanžeković &amp; Partneri društvo s ograničenom odgovornošću, Radnička Cesta 22, 10000 Zagreb punomoćnik sudionika u postupku ADRIA RESORTS društvo s ograničenom odgovornošću za turizam i ugostiteljstvo te ostale poslovne djelatnosti</item>
      <item>Miroslav Šarić, Trg hrvatske bratske zajednice 2 B, 21000 Split punomoćnik sudionika u postupku Anka Kerum</item>
    </izvorni_sadrzaj>
    <derivirana_varijabla naziv="DomainObject.Predmet.OstaliListFormatedWithAdress_1">
      <item>Jagoda Đinđić, Marmontova 1/II, 21000 Split punomoćnik sudionika u postupku Ivanka Plazibat; Jagoda Stupalo; Željka Dujmić; Marija Veselinović; Katica Jukić; Marija Berticioli; Asja Kandić; Silva Bakica; Nada Kevo; Nikolina Ezgeta</item>
      <item>ZORAN MILETIĆ</item>
      <item>VUKADIN d.o.o. za ugostiteljstvo, turizam i trgovinu, u stečaju, Smiljanićeva 22, 21000 Split</item>
      <item>MADIRAZZA &amp; PARTNERI, odvjetničko društvo d.o.o., Masarykova 21, 10000 Zagreb punomoćnik sudionika u postupku ADRIATIC dioničko društvo za hotelijerstvo i turizam u stečaju</item>
      <item>Miroslav Šarić, Trg hrvatske bratske zajednice 2 B, 21000 Split punomoćnik sudionika u postupku SAPOR d.o.o. za građenje</item>
      <item>Odvjetničko društvo Hanžeković &amp; Partneri društvo s ograničenom odgovornošću, Radnička Cesta 22, 10000 Zagreb punomoćnik sudionika u postupku ADRIA RESORTS društvo s ograničenom odgovornošću za turizam i ugostiteljstvo te ostale poslovne djelatnosti</item>
      <item>Miroslav Šarić, Trg hrvatske bratske zajednice 2 B, 21000 Split punomoćnik sudionika u postupku Anka Kerum</item>
    </derivirana_varijabla>
  </DomainObject.Predmet.OstaliListFormatedWithAdress>
  <DomainObject.Predmet.OstaliListFormatedWithAdressOIB>
    <izvorni_sadrzaj>
      <item>Jagoda Đinđić, OIB 31855721364, Marmontova 1/II, 21000 Split punomoćnik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 Smiljanićeva 22, 21000 Split</item>
      <item>MADIRAZZA &amp; PARTNERI, odvjetničko društvo d.o.o., OIB 37462847637, Masarykova 21, 10000 Zagreb punomoćnik sudionika u postupku ADRIATIC dioničko društvo za hotelijerstvo i turizam u stečaju</item>
      <item>Miroslav Šarić, OIB 47293733543, Trg hrvatske bratske zajednice 2 B, 21000 Split punomoćnik sudionika u postupku SAPOR d.o.o. za građenje</item>
      <item>Odvjetničko društvo Hanžeković &amp; Partneri društvo s ograničenom odgovornošću, OIB 85127306373, Radnička Cesta 22, 10000 Zagreb punomoćnik sudionika u postupku ADRIA RESORTS društvo s ograničenom odgovornošću za turizam i ugostiteljstvo te ostale poslovne djelatnosti</item>
      <item>Miroslav Šarić, OIB 47293733543, Trg hrvatske bratske zajednice 2 B, 21000 Split punomoćnik sudionika u postupku Anka Kerum</item>
    </izvorni_sadrzaj>
    <derivirana_varijabla naziv="DomainObject.Predmet.OstaliListFormatedWithAdressOIB_1">
      <item>Jagoda Đinđić, OIB 31855721364, Marmontova 1/II, 21000 Split punomoćnik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 Smiljanićeva 22, 21000 Split</item>
      <item>MADIRAZZA &amp; PARTNERI, odvjetničko društvo d.o.o., OIB 37462847637, Masarykova 21, 10000 Zagreb punomoćnik sudionika u postupku ADRIATIC dioničko društvo za hotelijerstvo i turizam u stečaju</item>
      <item>Miroslav Šarić, OIB 47293733543, Trg hrvatske bratske zajednice 2 B, 21000 Split punomoćnik sudionika u postupku SAPOR d.o.o. za građenje</item>
      <item>Odvjetničko društvo Hanžeković &amp; Partneri društvo s ograničenom odgovornošću, OIB 85127306373, Radnička Cesta 22, 10000 Zagreb punomoćnik sudionika u postupku ADRIA RESORTS društvo s ograničenom odgovornošću za turizam i ugostiteljstvo te ostale poslovne djelatnosti</item>
      <item>Miroslav Šarić, OIB 47293733543, Trg hrvatske bratske zajednice 2 B, 21000 Split punomoćnik sudionika u postupku Anka Kerum</item>
    </derivirana_varijabla>
  </DomainObject.Predmet.OstaliListFormatedWithAdressOIB>
  <DomainObject.Predmet.OstaliListNazivFormated>
    <izvorni_sadrzaj>
      <item>Jagoda Đinđić</item>
      <item>ZORAN MILETIĆ</item>
      <item>VUKADIN d.o.o. za ugostiteljstvo, turizam i trgovinu, u stečaju</item>
      <item>MADIRAZZA &amp; PARTNERI, odvjetničko društvo d.o.o.</item>
      <item>Miroslav Šarić</item>
      <item>Odvjetničko društvo Hanžeković &amp; Partneri društvo s ograničenom odgovornošću</item>
      <item>Miroslav Šarić</item>
    </izvorni_sadrzaj>
    <derivirana_varijabla naziv="DomainObject.Predmet.OstaliListNazivFormated_1">
      <item>Jagoda Đinđić</item>
      <item>ZORAN MILETIĆ</item>
      <item>VUKADIN d.o.o. za ugostiteljstvo, turizam i trgovinu, u stečaju</item>
      <item>MADIRAZZA &amp; PARTNERI, odvjetničko društvo d.o.o.</item>
      <item>Miroslav Šarić</item>
      <item>Odvjetničko društvo Hanžeković &amp; Partneri društvo s ograničenom odgovornošću</item>
      <item>Miroslav Šarić</item>
    </derivirana_varijabla>
  </DomainObject.Predmet.OstaliListNazivFormated>
  <DomainObject.Predmet.OstaliListNazivFormatedOIB>
    <izvorni_sadrzaj>
      <item>Jagoda Đinđić, OIB 31855721364</item>
      <item>ZORAN MILETIĆ, OIB 73025684607</item>
      <item>VUKADIN d.o.o. za ugostiteljstvo, turizam i trgovinu, u stečaju, OIB 59386006372</item>
      <item>MADIRAZZA &amp; PARTNERI, odvjetničko društvo d.o.o., OIB 37462847637</item>
      <item>Miroslav Šarić, OIB 47293733543</item>
      <item>Odvjetničko društvo Hanžeković &amp; Partneri društvo s ograničenom odgovornošću, OIB 85127306373</item>
      <item>Miroslav Šarić, OIB 47293733543</item>
    </izvorni_sadrzaj>
    <derivirana_varijabla naziv="DomainObject.Predmet.OstaliListNazivFormatedOIB_1">
      <item>Jagoda Đinđić, OIB 31855721364</item>
      <item>ZORAN MILETIĆ, OIB 73025684607</item>
      <item>VUKADIN d.o.o. za ugostiteljstvo, turizam i trgovinu, u stečaju, OIB 59386006372</item>
      <item>MADIRAZZA &amp; PARTNERI, odvjetničko društvo d.o.o., OIB 37462847637</item>
      <item>Miroslav Šarić, OIB 47293733543</item>
      <item>Odvjetničko društvo Hanžeković &amp; Partneri društvo s ograničenom odgovornošću, OIB 85127306373</item>
      <item>Miroslav Šarić, OIB 47293733543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2017.</izvorni_sadrzaj>
    <derivirana_varijabla naziv="DomainObject.Datum_1">29. svibnja 2017.</derivirana_varijabla>
  </DomainObject.Datum>
  <DomainObject.PoslovniBrojDokumenta>
    <izvorni_sadrzaj/>
    <derivirana_varijabla naziv="DomainObject.PoslovniBrojDokumenta_1"/>
  </DomainObject.PoslovniBrojDokumenta>
  <DomainObject.Predmet.StrankaIDrugi>
    <izvorni_sadrzaj>Željka Dujmić i dr.</izvorni_sadrzaj>
    <derivirana_varijabla naziv="DomainObject.Predmet.StrankaIDrugi_1">Željka Dujmić i dr.</derivirana_varijabla>
  </DomainObject.Predmet.StrankaIDrugi>
  <DomainObject.Predmet.ProtustrankaIDrugi>
    <izvorni_sadrzaj>ADRIATIC dioničko društvo za hotelijerstvo i turizam u stečaju</izvorni_sadrzaj>
    <derivirana_varijabla naziv="DomainObject.Predmet.ProtustrankaIDrugi_1">ADRIATIC dioničko društvo za hotelijerstvo i turizam u stečaju</derivirana_varijabla>
  </DomainObject.Predmet.ProtustrankaIDrugi>
  <DomainObject.Predmet.StrankaIDrugiAdressOIB>
    <izvorni_sadrzaj>Željka Dujmić, OIB 72034117757, Istarska 20, 21000 Split i dr.</izvorni_sadrzaj>
    <derivirana_varijabla naziv="DomainObject.Predmet.StrankaIDrugiAdressOIB_1">Željka Dujmić, OIB 72034117757, Istarska 20, 21000 Split i dr.</derivirana_varijabla>
  </DomainObject.Predmet.StrankaIDrugiAdressOIB>
  <DomainObject.Predmet.ProtustrankaIDrugiAdressOIB>
    <izvorni_sadrzaj>ADRIATIC dioničko društvo za hotelijerstvo i turizam u stečaju, OIB 31076464103, Obala kneza Branimira 8, 21000 Split</izvorni_sadrzaj>
    <derivirana_varijabla naziv="DomainObject.Predmet.ProtustrankaIDrugiAdressOIB_1">ADRIATIC dioničko društvo za hotelijerstvo i turizam u stečaju, OIB 31076464103, Obala kneza Branimira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ADRIATIC dioničko društvo za hotelijerstvo i turizam u stečaju</item>
      <item>Jagoda Đinđić</item>
      <item>ZORAN MILETIĆ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VUKADIN d.o.o. za ugostiteljstvo, turizam i trgovinu, u stečaju</item>
      <item>MADIRAZZA &amp; PARTNERI, odvjetničko društvo d.o.o.</item>
      <item>SAPOR d.o.o. za građenje</item>
      <item>Miroslav Šarić</item>
      <item>Odvjetničko društvo Hanžeković &amp; Partneri društvo s ograničenom odgovornošću</item>
      <item>ADRIA RESORTS društvo s ograničenom odgovornošću za turizam i ugostiteljstvo te ostale poslovne djelatnosti</item>
      <item>Anka Kerum</item>
      <item>Miroslav Šarić</item>
      <item>Građevinski obrt "JELAVIĆ", vl. Ivica Jelavić-Šako</item>
    </izvorni_sadrzaj>
    <derivirana_varijabla naziv="DomainObject.Predmet.SudioniciListNaziv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ADRIATIC dioničko društvo za hotelijerstvo i turizam u stečaju</item>
      <item>Jagoda Đinđić</item>
      <item>ZORAN MILETIĆ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VUKADIN d.o.o. za ugostiteljstvo, turizam i trgovinu, u stečaju</item>
      <item>MADIRAZZA &amp; PARTNERI, odvjetničko društvo d.o.o.</item>
      <item>SAPOR d.o.o. za građenje</item>
      <item>Miroslav Šarić</item>
      <item>Odvjetničko društvo Hanžeković &amp; Partneri društvo s ograničenom odgovornošću</item>
      <item>ADRIA RESORTS društvo s ograničenom odgovornošću za turizam i ugostiteljstvo te ostale poslovne djelatnosti</item>
      <item>Anka Kerum</item>
      <item>Miroslav Šarić</item>
      <item>Građevinski obrt "JELAVIĆ", vl. Ivica Jelavić-Šako</item>
    </derivirana_varijabla>
  </DomainObject.Predmet.SudioniciListNaziv>
  <DomainObject.Predmet.SudioniciListAdressOIB>
    <izvorni_sadrzaj>
      <item>Željka Dujmić, OIB 72034117757, Istarska 20,21000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ADRIATIC dioničko društvo za hotelijerstvo i turizam u stečaju, OIB 31076464103, Obala kneza Branimira 8,21000 Split</item>
      <item>Jagoda Đinđić, OIB 31855721364, Marmontova 1/II,21000 Split</item>
      <item>ZORAN MILETIĆ, OIB 73025684607</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VUKADIN d.o.o. za ugostiteljstvo, turizam i trgovinu, u stečaju, OIB 59386006372, Smiljanićeva 22,21000 Split</item>
      <item>MADIRAZZA &amp; PARTNERI, odvjetničko društvo d.o.o., OIB 37462847637, Masarykova 21,10000 Zagreb</item>
      <item>SAPOR d.o.o. za građenje, OIB 82948198557, Put Brodarice 6,21000 Split</item>
      <item>Miroslav Šarić, OIB 47293733543, Trg hrvatske bratske zajednice 2 B,21000 Split</item>
      <item>Odvjetničko društvo Hanžeković &amp; Partneri društvo s ograničenom odgovornošću, OIB 85127306373, Radnička Cesta 22,10000 Zagreb</item>
      <item>ADRIA RESORTS društvo s ograničenom odgovornošću za turizam i ugostiteljstvo te ostale poslovne djelatnosti, OIB 16582230172, Obala V.Nazora 1,52210 Rovinj</item>
      <item>Anka Kerum, OIB 73119837197, Šime Ljubića 8a,21000 Split</item>
      <item>Miroslav Šarić, OIB 47293733543, Trg hrvatske bratske zajednice 2 B,21000 Split</item>
      <item>Građevinski obrt "JELAVIĆ", vl. Ivica Jelavić-Šako, OIB 26255355420, Solinske mladeži 54,21210 Solin</item>
    </izvorni_sadrzaj>
    <derivirana_varijabla naziv="DomainObject.Predmet.SudioniciListAdressOIB_1">
      <item>Željka Dujmić, OIB 72034117757, Istarska 20,21000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ADRIATIC dioničko društvo za hotelijerstvo i turizam u stečaju, OIB 31076464103, Obala kneza Branimira 8,21000 Split</item>
      <item>Jagoda Đinđić, OIB 31855721364, Marmontova 1/II,21000 Split</item>
      <item>ZORAN MILETIĆ, OIB 73025684607</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VUKADIN d.o.o. za ugostiteljstvo, turizam i trgovinu, u stečaju, OIB 59386006372, Smiljanićeva 22,21000 Split</item>
      <item>MADIRAZZA &amp; PARTNERI, odvjetničko društvo d.o.o., OIB 37462847637, Masarykova 21,10000 Zagreb</item>
      <item>SAPOR d.o.o. za građenje, OIB 82948198557, Put Brodarice 6,21000 Split</item>
      <item>Miroslav Šarić, OIB 47293733543, Trg hrvatske bratske zajednice 2 B,21000 Split</item>
      <item>Odvjetničko društvo Hanžeković &amp; Partneri društvo s ograničenom odgovornošću, OIB 85127306373, Radnička Cesta 22,10000 Zagreb</item>
      <item>ADRIA RESORTS društvo s ograničenom odgovornošću za turizam i ugostiteljstvo te ostale poslovne djelatnosti, OIB 16582230172, Obala V.Nazora 1,52210 Rovinj</item>
      <item>Anka Kerum, OIB 73119837197, Šime Ljubića 8a,21000 Split</item>
      <item>Miroslav Šarić, OIB 47293733543, Trg hrvatske bratske zajednice 2 B,21000 Split</item>
      <item>Građevinski obrt "JELAVIĆ", vl. Ivica Jelavić-Šako, OIB 26255355420, Solinske mladeži 54,21210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72034117757</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31076464103</item>
      <item>, OIB 31855721364</item>
      <item>, OIB 73025684607</item>
      <item>, OIB 14723663506</item>
      <item>, OIB 12735116683</item>
      <item>, OIB 55945864193</item>
      <item>, OIB 59386006372</item>
      <item>, OIB 37462847637</item>
      <item>, OIB 82948198557</item>
      <item>, OIB 47293733543</item>
      <item>, OIB 85127306373</item>
      <item>, OIB 16582230172</item>
      <item>, OIB 73119837197</item>
      <item>, OIB 47293733543</item>
      <item>, OIB 26255355420</item>
    </izvorni_sadrzaj>
    <derivirana_varijabla naziv="DomainObject.Predmet.SudioniciListNazivOIB_1">
      <item>, OIB 72034117757</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31076464103</item>
      <item>, OIB 31855721364</item>
      <item>, OIB 73025684607</item>
      <item>, OIB 14723663506</item>
      <item>, OIB 12735116683</item>
      <item>, OIB 55945864193</item>
      <item>, OIB 59386006372</item>
      <item>, OIB 37462847637</item>
      <item>, OIB 82948198557</item>
      <item>, OIB 47293733543</item>
      <item>, OIB 85127306373</item>
      <item>, OIB 16582230172</item>
      <item>, OIB 73119837197</item>
      <item>, OIB 47293733543</item>
      <item>, OIB 26255355420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C8BCF4-B084-4056-940F-9E31D9550B5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707</properties:Words>
  <properties:Characters>3754</properties:Characters>
  <properties:Lines>96</properties:Lines>
  <properties:Paragraphs>30</properties:Paragraphs>
  <properties:TotalTime>116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4540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2016-11-18T11:21:00Z</dcterms:created>
  <dc:creator>wsadmin</dc:creator>
  <cp:lastModifiedBy>Paško Bačić</cp:lastModifiedBy>
  <cp:lastPrinted>2016-11-18T12:09:00Z</cp:lastPrinted>
  <dcterms:modified xmlns:xsi="http://www.w3.org/2001/XMLSchema-instance" xsi:type="dcterms:W3CDTF">2017-05-29T08:31:00Z</dcterms:modified>
  <cp:revision>8</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