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dc01" w14:paraId="d92dc01" w:rsidRDefault="00F81EB7" w:rsidP="00E67D40" w:rsidR="00AE649C" w:rsidRPr="00F81EB7">
      <w:pPr>
        <w:pStyle w:val="SudSjedite"/>
        <w15:collapsed w:val="false"/>
      </w:pPr>
      <w:bookmarkStart w:name="_GoBack" w:id="0"/>
      <w:bookmarkEnd w:id="0"/>
      <w:r w:rsidRPr="00F81EB7"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                             Poslovni broj: 4 St-767/16-12</w:t>
      </w:r>
      <w:r w:rsidR="00EA1C6D" w:rsidRPr="00F81EB7">
        <w:tab/>
      </w:r>
    </w:p>
    <w:p w:rsidRDefault="00F81EB7" w:rsidP="00F81EB7" w:rsidR="00F81EB7" w:rsidRPr="00F81EB7">
      <w:pPr>
        <w:spacing w:after="0"/>
        <w:jc w:val="both"/>
        <w:rPr>
          <w:lang w:val="pt-BR"/>
        </w:rPr>
      </w:pPr>
      <w:r w:rsidRPr="00F81EB7">
        <w:rPr>
          <w:rFonts w:cs="Times New Roman"/>
        </w:rPr>
        <w:t xml:space="preserve">      </w:t>
      </w:r>
    </w:p>
    <w:p w:rsidRDefault="00F81EB7" w:rsidP="00F81EB7" w:rsidR="00F81EB7" w:rsidRPr="00F81EB7">
      <w:pPr>
        <w:tabs>
          <w:tab w:pos="516" w:val="left"/>
        </w:tabs>
        <w:spacing w:after="0"/>
        <w:rPr>
          <w:bCs/>
        </w:rPr>
      </w:pPr>
      <w:r w:rsidRPr="00F81EB7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81EB7">
        <w:rPr>
          <w:bCs/>
        </w:rPr>
        <w:tab/>
      </w:r>
    </w:p>
    <w:p w:rsidRDefault="00F81EB7" w:rsidP="00F81EB7" w:rsidR="00F81EB7" w:rsidRPr="00F81EB7">
      <w:pPr>
        <w:spacing w:after="0"/>
      </w:pPr>
    </w:p>
    <w:p w:rsidRDefault="00F81EB7" w:rsidP="00F81EB7" w:rsidR="00F81EB7" w:rsidRPr="00F81EB7">
      <w:pPr>
        <w:spacing w:after="0"/>
        <w:ind w:firstLine="720"/>
      </w:pPr>
    </w:p>
    <w:p w:rsidRDefault="00F81EB7" w:rsidP="00F81EB7" w:rsidR="00F81EB7" w:rsidRPr="00F81EB7">
      <w:pPr>
        <w:spacing w:after="0"/>
        <w:ind w:firstLine="720"/>
      </w:pPr>
    </w:p>
    <w:p w:rsidRDefault="00F81EB7" w:rsidP="00F81EB7" w:rsidR="00F81EB7" w:rsidRPr="00F81EB7">
      <w:pPr>
        <w:spacing w:after="0"/>
      </w:pPr>
      <w:r w:rsidRPr="00F81EB7">
        <w:t xml:space="preserve">       REPUBLIKA HRVATSKA</w:t>
      </w:r>
    </w:p>
    <w:p w:rsidRDefault="00F81EB7" w:rsidP="00F81EB7" w:rsidR="00F81EB7" w:rsidRPr="00F81EB7">
      <w:pPr>
        <w:spacing w:after="0"/>
      </w:pPr>
      <w:r w:rsidRPr="00F81EB7">
        <w:t>TRGOVAČKI SUD U VARAŽDINU</w:t>
      </w:r>
    </w:p>
    <w:p w:rsidRDefault="00F81EB7" w:rsidP="00F81EB7" w:rsidR="00F81EB7">
      <w:pPr>
        <w:spacing w:after="0"/>
      </w:pPr>
      <w:r>
        <w:t xml:space="preserve">                 Braće Radića 2</w:t>
      </w:r>
    </w:p>
    <w:p w:rsidRDefault="00F81EB7" w:rsidP="00F81EB7" w:rsidR="00F81EB7">
      <w:pPr>
        <w:spacing w:after="0"/>
        <w:rPr>
          <w:rFonts w:cs="Times New Roman"/>
        </w:rPr>
      </w:pPr>
    </w:p>
    <w:p w:rsidRDefault="00F81EB7" w:rsidP="00F81EB7" w:rsidR="00F81EB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</w:p>
    <w:p w:rsidRDefault="00F81EB7" w:rsidP="00F81EB7" w:rsidR="00F81EB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F81EB7" w:rsidP="00F81EB7" w:rsidR="00F81EB7">
      <w:pPr>
        <w:spacing w:after="0"/>
        <w:jc w:val="center"/>
        <w:rPr>
          <w:rFonts w:cs="Times New Roman"/>
        </w:rPr>
      </w:pPr>
    </w:p>
    <w:p w:rsidRDefault="00F81EB7" w:rsidP="00F81EB7" w:rsidR="00F81EB7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NJ E</w:t>
      </w:r>
    </w:p>
    <w:p w:rsidRDefault="00F81EB7" w:rsidP="00F81EB7" w:rsidR="00F81EB7">
      <w:pPr>
        <w:spacing w:after="0"/>
        <w:jc w:val="both"/>
        <w:rPr>
          <w:rFonts w:cs="Times New Roman"/>
        </w:rPr>
      </w:pPr>
    </w:p>
    <w:p w:rsidRDefault="00F81EB7" w:rsidP="00F81EB7" w:rsidR="00F81EB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>
        <w:t xml:space="preserve">AC MATINA j.d.o.o., OIB: 16702109234, </w:t>
      </w:r>
      <w:proofErr w:type="spellStart"/>
      <w:r>
        <w:t>Hlebine</w:t>
      </w:r>
      <w:proofErr w:type="spellEnd"/>
      <w:r>
        <w:t>, Trg Ivana Generalića 9</w:t>
      </w:r>
      <w:r>
        <w:rPr>
          <w:rFonts w:cs="Times New Roman"/>
        </w:rPr>
        <w:t xml:space="preserve">, dana 19. prosinca 2016. </w:t>
      </w:r>
    </w:p>
    <w:p w:rsidRDefault="00F81EB7" w:rsidP="00F81EB7" w:rsidR="00F81EB7">
      <w:pPr>
        <w:spacing w:after="0"/>
        <w:jc w:val="both"/>
        <w:rPr>
          <w:rFonts w:cs="Times New Roman"/>
        </w:rPr>
      </w:pPr>
    </w:p>
    <w:p w:rsidRDefault="00F81EB7" w:rsidP="00F81EB7" w:rsidR="00F81EB7">
      <w:pPr>
        <w:spacing w:after="0"/>
        <w:jc w:val="both"/>
        <w:rPr>
          <w:rFonts w:cs="Times New Roman"/>
        </w:rPr>
      </w:pPr>
    </w:p>
    <w:p w:rsidRDefault="00F81EB7" w:rsidP="00F81EB7" w:rsidR="00F81EB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j e</w:t>
      </w:r>
    </w:p>
    <w:p w:rsidRDefault="00F81EB7" w:rsidP="00F81EB7" w:rsidR="00F81EB7">
      <w:pPr>
        <w:spacing w:after="0"/>
        <w:jc w:val="center"/>
        <w:rPr>
          <w:rFonts w:cs="Times New Roman"/>
        </w:rPr>
      </w:pPr>
    </w:p>
    <w:p w:rsidRDefault="00F81EB7" w:rsidP="00F81EB7" w:rsidR="00F81EB7">
      <w:pPr>
        <w:spacing w:after="0"/>
        <w:jc w:val="both"/>
        <w:rPr>
          <w:rFonts w:cs="Times New Roman"/>
        </w:rPr>
      </w:pPr>
    </w:p>
    <w:p w:rsidRDefault="00F81EB7" w:rsidP="00F81EB7" w:rsidR="00F81EB7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>
        <w:rPr>
          <w:rFonts w:cs="Times New Roman"/>
        </w:rPr>
        <w:t xml:space="preserve">Otvara se stečajni postupak nad stečajnim dužnikom </w:t>
      </w:r>
      <w:r>
        <w:t xml:space="preserve">AC MATINA j.d.o.o., OIB: 16702109234, </w:t>
      </w:r>
      <w:proofErr w:type="spellStart"/>
      <w:r>
        <w:t>Hlebine</w:t>
      </w:r>
      <w:proofErr w:type="spellEnd"/>
      <w:r>
        <w:t>, Trg Ivana Generalića 9</w:t>
      </w:r>
      <w:r>
        <w:rPr>
          <w:rFonts w:cs="Times New Roman"/>
        </w:rPr>
        <w:t>, s danom 19. prosinca 2016. u 13,45 sati.</w:t>
      </w:r>
    </w:p>
    <w:p w:rsidRDefault="00F81EB7" w:rsidP="00F81EB7" w:rsidR="00F81EB7">
      <w:pPr>
        <w:spacing w:after="0"/>
        <w:jc w:val="both"/>
        <w:rPr>
          <w:rFonts w:cs="Times New Roman"/>
        </w:rPr>
      </w:pPr>
    </w:p>
    <w:p w:rsidRDefault="00F81EB7" w:rsidP="00F81EB7" w:rsidR="00F81EB7">
      <w:pPr>
        <w:pStyle w:val="Odlomakpopisa"/>
        <w:numPr>
          <w:ilvl w:val="0"/>
          <w:numId w:val="47"/>
        </w:numPr>
        <w:rPr>
          <w:rFonts w:cs="Times New Roman"/>
        </w:rPr>
      </w:pPr>
      <w:r>
        <w:t xml:space="preserve">Za stečajnog upravitelja imenuje se Miljenko Marinić, Zagreb, </w:t>
      </w:r>
      <w:proofErr w:type="spellStart"/>
      <w:r>
        <w:t>Lopudska</w:t>
      </w:r>
      <w:proofErr w:type="spellEnd"/>
      <w:r>
        <w:t xml:space="preserve"> 1, OIB: 34668485052</w:t>
      </w:r>
      <w:r>
        <w:rPr>
          <w:color w:val="FF0000"/>
        </w:rPr>
        <w:t>.</w:t>
      </w:r>
    </w:p>
    <w:p w:rsidRDefault="00F81EB7" w:rsidP="00F81EB7" w:rsidR="00F81EB7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Zaključuje se stečajni postupak nad stečajnim dužnikom </w:t>
      </w:r>
      <w:r>
        <w:t xml:space="preserve">AC MATINA j.d.o.o., OIB: 16702109234, </w:t>
      </w:r>
      <w:proofErr w:type="spellStart"/>
      <w:r>
        <w:t>Hlebine</w:t>
      </w:r>
      <w:proofErr w:type="spellEnd"/>
      <w:r>
        <w:t>, Trg Ivana Generalića 9</w:t>
      </w:r>
      <w:r>
        <w:rPr>
          <w:rFonts w:cs="Times New Roman"/>
        </w:rPr>
        <w:t>.</w:t>
      </w:r>
    </w:p>
    <w:p w:rsidRDefault="00F81EB7" w:rsidP="00F81EB7" w:rsidR="00F81EB7">
      <w:pPr>
        <w:spacing w:after="0"/>
        <w:ind w:left="1260"/>
        <w:jc w:val="both"/>
        <w:rPr>
          <w:rFonts w:cs="Times New Roman"/>
        </w:rPr>
      </w:pPr>
    </w:p>
    <w:p w:rsidRDefault="00F81EB7" w:rsidP="00F81EB7" w:rsidR="00F81EB7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Ovo rješenje objavit će se na oglasnoj ploči suda.</w:t>
      </w:r>
    </w:p>
    <w:p w:rsidRDefault="00F81EB7" w:rsidP="00F81EB7" w:rsidR="00F81EB7">
      <w:pPr>
        <w:spacing w:after="0"/>
        <w:ind w:left="1260"/>
        <w:jc w:val="both"/>
        <w:rPr>
          <w:rFonts w:cs="Times New Roman"/>
        </w:rPr>
      </w:pPr>
    </w:p>
    <w:p w:rsidRDefault="00F81EB7" w:rsidP="00F81EB7" w:rsidR="00F81EB7">
      <w:pPr>
        <w:numPr>
          <w:ilvl w:val="0"/>
          <w:numId w:val="47"/>
        </w:numPr>
        <w:tabs>
          <w:tab w:pos="1260" w:val="num"/>
        </w:tabs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Po pravomoćnosti ovoga rješenja stečajni dužnik </w:t>
      </w:r>
      <w:r>
        <w:t xml:space="preserve">AC MATINA j.d.o.o., OIB: 16702109234, </w:t>
      </w:r>
      <w:proofErr w:type="spellStart"/>
      <w:r>
        <w:t>Hlebine</w:t>
      </w:r>
      <w:proofErr w:type="spellEnd"/>
      <w:r>
        <w:t>, Trg Ivana Generalića 9</w:t>
      </w:r>
      <w:r>
        <w:rPr>
          <w:rFonts w:cs="Times New Roman"/>
        </w:rPr>
        <w:t>, biti će brisan iz sudskog registra.</w:t>
      </w:r>
    </w:p>
    <w:p w:rsidRDefault="00F81EB7" w:rsidP="00F81EB7" w:rsidR="00F81EB7">
      <w:pPr>
        <w:spacing w:after="0"/>
        <w:ind w:left="705"/>
        <w:jc w:val="both"/>
        <w:rPr>
          <w:rFonts w:cs="Times New Roman"/>
        </w:rPr>
      </w:pPr>
    </w:p>
    <w:p w:rsidRDefault="00F81EB7" w:rsidP="00F81EB7" w:rsidR="00F81EB7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 w:val="24"/>
          <w:szCs w:val="24"/>
        </w:rPr>
        <w:t>Obrazloženje</w:t>
      </w:r>
    </w:p>
    <w:p w:rsidRDefault="00F81EB7" w:rsidP="00F81EB7" w:rsidR="00F81EB7">
      <w:pPr>
        <w:spacing w:after="0"/>
        <w:rPr>
          <w:rFonts w:cs="Times New Roman"/>
        </w:rPr>
      </w:pPr>
    </w:p>
    <w:p w:rsidRDefault="00F81EB7" w:rsidP="00F81EB7" w:rsidR="00F81EB7">
      <w:pPr>
        <w:spacing w:after="0"/>
        <w:rPr>
          <w:rFonts w:cs="Times New Roman"/>
        </w:rPr>
      </w:pPr>
    </w:p>
    <w:p w:rsidRDefault="00F81EB7" w:rsidP="00F81EB7" w:rsidR="00F81EB7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zahtjev za otvaranje stečajnog postupka nad dužnikom, navodeći da dužnik na dan 10. svibnja 2016. u Očevidniku redoslijeda osnova za </w:t>
      </w:r>
      <w:r>
        <w:rPr>
          <w:rFonts w:cs="Times New Roman"/>
        </w:rPr>
        <w:lastRenderedPageBreak/>
        <w:t xml:space="preserve">plaćanje ima evidentirane neizvršene osnove za plaćanje u ukupnom iznosu od 55.430,60 kn te da dužnik ima 1 zaposlenog. </w:t>
      </w:r>
    </w:p>
    <w:p w:rsidRDefault="00F81EB7" w:rsidP="00F81EB7" w:rsidR="00F81EB7">
      <w:pPr>
        <w:pStyle w:val="Tijeloteksta"/>
        <w:ind w:firstLine="720"/>
        <w:rPr>
          <w:rFonts w:cs="Times New Roman"/>
        </w:rPr>
      </w:pPr>
      <w:r>
        <w:t xml:space="preserve">Zbog navedenog sud je u smislu čl. 115. SZ rješenjem St-767/16-5 od 21. rujna 2016. pokrenuo prethodni postupak. </w:t>
      </w:r>
    </w:p>
    <w:p w:rsidRDefault="00F81EB7" w:rsidP="00F81EB7" w:rsidR="00F81EB7">
      <w:pPr>
        <w:pStyle w:val="Tijeloteksta"/>
        <w:ind w:firstLine="720"/>
      </w:pPr>
    </w:p>
    <w:p w:rsidRDefault="00F81EB7" w:rsidP="00F81EB7" w:rsidR="00F81EB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Direktorica dužnika nije pristupila na ročište radi očitovanja o prijedlogu za otvaranje stečajnog postupka te radi rasprave i odlučivanja o otvaranju stečajnog postupka (čl. 123. i 128. SZ-a)  na koje je uredno pozvana ali je dostavila sudu izjavu iz koje proizlazi da dužnik u vlasništvu nema nikakvu imovinu. </w:t>
      </w:r>
    </w:p>
    <w:p w:rsidRDefault="00F81EB7" w:rsidP="00F81EB7" w:rsidR="00F81EB7">
      <w:pPr>
        <w:spacing w:after="0"/>
        <w:ind w:firstLine="708"/>
        <w:jc w:val="both"/>
        <w:rPr>
          <w:rFonts w:cs="Times New Roman"/>
        </w:rPr>
      </w:pPr>
    </w:p>
    <w:p w:rsidRDefault="00F81EB7" w:rsidP="00F81EB7" w:rsidR="00F81EB7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81EB7" w:rsidP="00F81EB7" w:rsidR="00F81EB7">
      <w:pPr>
        <w:spacing w:after="0"/>
        <w:jc w:val="both"/>
        <w:rPr>
          <w:rFonts w:cs="Times New Roman"/>
          <w:lang w:val="en-AU"/>
        </w:rPr>
      </w:pPr>
    </w:p>
    <w:p w:rsidRDefault="00F81EB7" w:rsidP="00F81EB7" w:rsidR="00F81EB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F81EB7" w:rsidP="00F81EB7" w:rsidR="00F81EB7">
      <w:pPr>
        <w:spacing w:after="0"/>
        <w:jc w:val="both"/>
        <w:rPr>
          <w:rFonts w:cs="Times New Roman"/>
          <w:lang w:val="en-AU"/>
        </w:rPr>
      </w:pPr>
    </w:p>
    <w:p w:rsidRDefault="00F81EB7" w:rsidP="00F81EB7" w:rsidR="00F81EB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Iz priloženih podataka dostavljenih od predlagatelja proizlazi da je na dan 27. listopada 2016. broj dana neprekidne blokade računa dužnika 289, a nepodmirene obveze iznose 88.542,95 kn.</w:t>
      </w:r>
    </w:p>
    <w:p w:rsidRDefault="00F81EB7" w:rsidP="00F81EB7" w:rsidR="00F81EB7">
      <w:pPr>
        <w:spacing w:after="0"/>
        <w:ind w:firstLine="708"/>
        <w:jc w:val="both"/>
        <w:rPr>
          <w:rFonts w:cs="Times New Roman"/>
        </w:rPr>
      </w:pPr>
    </w:p>
    <w:p w:rsidRDefault="00F81EB7" w:rsidP="00F81EB7" w:rsidR="00F81EB7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Kako je prije otvaranja stečajnog postupka utvrđeno da dužnik nema imovinu koja bi ušla u stečajnu masu tako da ta imovina nije dovoljna ni za namirenje troškova stečajnog postupka, sud je temeljem članka 132. stavak 1. SZ donio rješenje St-767/16-9 od 21. listopada 2016.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F81EB7" w:rsidP="00F81EB7" w:rsidR="00F81EB7">
      <w:pPr>
        <w:spacing w:after="0"/>
        <w:ind w:firstLine="720"/>
        <w:jc w:val="both"/>
        <w:rPr>
          <w:rFonts w:cs="Times New Roman"/>
        </w:rPr>
      </w:pPr>
    </w:p>
    <w:p w:rsidRDefault="00F81EB7" w:rsidP="00F81EB7" w:rsidR="00F81EB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F81EB7" w:rsidP="00F81EB7" w:rsidR="00F81EB7">
      <w:pPr>
        <w:spacing w:after="0"/>
        <w:jc w:val="both"/>
        <w:rPr>
          <w:rFonts w:cs="Times New Roman"/>
        </w:rPr>
      </w:pPr>
    </w:p>
    <w:p w:rsidRDefault="00F81EB7" w:rsidP="00F81EB7" w:rsidR="00F81EB7">
      <w:pPr>
        <w:spacing w:after="0"/>
        <w:ind w:firstLine="708"/>
        <w:jc w:val="both"/>
        <w:rPr>
          <w:rFonts w:cs="Times New Roman"/>
        </w:rPr>
      </w:pPr>
    </w:p>
    <w:p w:rsidRDefault="00F81EB7" w:rsidP="00F81EB7" w:rsidR="00F81EB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19. prosinca 2016.</w:t>
      </w:r>
    </w:p>
    <w:p w:rsidRDefault="00F81EB7" w:rsidP="00F81EB7" w:rsidR="00F81EB7">
      <w:pPr>
        <w:spacing w:after="0"/>
        <w:jc w:val="both"/>
        <w:rPr>
          <w:rFonts w:cs="Times New Roman"/>
        </w:rPr>
      </w:pPr>
    </w:p>
    <w:p w:rsidRDefault="00F81EB7" w:rsidP="00F81EB7" w:rsidR="00F81EB7">
      <w:pPr>
        <w:spacing w:after="0"/>
        <w:jc w:val="both"/>
        <w:rPr>
          <w:rFonts w:cs="Times New Roman"/>
        </w:rPr>
      </w:pPr>
    </w:p>
    <w:p w:rsidRDefault="00F81EB7" w:rsidP="00F81EB7" w:rsidR="00F81EB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F81EB7" w:rsidP="00F81EB7" w:rsidR="00F81EB7">
      <w:pPr>
        <w:spacing w:after="0"/>
        <w:jc w:val="both"/>
        <w:rPr>
          <w:rFonts w:cs="Times New Roman"/>
        </w:rPr>
      </w:pPr>
    </w:p>
    <w:p w:rsidRDefault="00F81EB7" w:rsidP="00F81EB7" w:rsidR="00F81EB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F81EB7" w:rsidP="00F81EB7" w:rsidR="00F81EB7">
      <w:pPr>
        <w:spacing w:after="0"/>
        <w:jc w:val="both"/>
        <w:rPr>
          <w:rFonts w:cs="Times New Roman"/>
        </w:rPr>
      </w:pPr>
    </w:p>
    <w:p w:rsidRDefault="00F81EB7" w:rsidP="00F81EB7" w:rsidR="00F81EB7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F81EB7" w:rsidP="00F81EB7" w:rsidR="00F81EB7">
      <w:pPr>
        <w:spacing w:after="0"/>
        <w:jc w:val="both"/>
        <w:rPr>
          <w:rFonts w:cs="Times New Roman"/>
        </w:rPr>
      </w:pPr>
    </w:p>
    <w:p w:rsidRDefault="00F81EB7" w:rsidP="00F81EB7" w:rsidR="00F81EB7">
      <w:pPr>
        <w:spacing w:after="0"/>
        <w:jc w:val="both"/>
        <w:rPr>
          <w:rFonts w:cs="Times New Roman"/>
        </w:rPr>
      </w:pPr>
    </w:p>
    <w:p w:rsidRDefault="00F81EB7" w:rsidP="00F81EB7" w:rsidR="00F81EB7">
      <w:pPr>
        <w:spacing w:after="0"/>
        <w:jc w:val="both"/>
        <w:rPr>
          <w:rFonts w:cs="Times New Roman"/>
        </w:rPr>
      </w:pPr>
    </w:p>
    <w:p w:rsidRDefault="00F81EB7" w:rsidP="00F81EB7" w:rsidR="00F81EB7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>
        <w:rPr>
          <w:rFonts w:hAnsi="Times New Roman" w:ascii="Times New Roman"/>
          <w:i w:val="false"/>
          <w:color w:val="auto"/>
        </w:rPr>
        <w:t>UPUTA O PRAVNOM LIJEKU:</w:t>
      </w:r>
    </w:p>
    <w:p w:rsidRDefault="00F81EB7" w:rsidP="00F81EB7" w:rsidR="00F81EB7">
      <w:pPr>
        <w:pStyle w:val="Podnaslov"/>
        <w:spacing w:after="0"/>
        <w:rPr>
          <w:rFonts w:hAnsi="Times New Roman" w:ascii="Times New Roman"/>
          <w:b/>
          <w:color w:val="auto"/>
        </w:rPr>
      </w:pPr>
    </w:p>
    <w:p w:rsidRDefault="00F81EB7" w:rsidP="00F81EB7" w:rsidR="00F81EB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F81EB7" w:rsidP="00F81EB7" w:rsidR="00F81EB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rPr>
            <w:rFonts w:cs="Times New Roman"/>
          </w:rPr>
          <w:t>53. st</w:t>
        </w:r>
      </w:smartTag>
      <w:r>
        <w:rPr>
          <w:rFonts w:cs="Times New Roman"/>
        </w:rPr>
        <w:t xml:space="preserve">. 6. SZ-a), u roku od osam dana od primitka pisanog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rješenja.</w:t>
      </w:r>
    </w:p>
    <w:p w:rsidRDefault="00F81EB7" w:rsidP="00F81EB7" w:rsidR="00F81EB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 </w:t>
      </w:r>
    </w:p>
    <w:p w:rsidRDefault="00F81EB7" w:rsidP="00F81EB7" w:rsidR="00F81EB7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>predlagatelj, FINANCIJSKA AGENCIJA, Podružnica Varaždin, Augusta Cesarca 2</w:t>
      </w:r>
    </w:p>
    <w:p w:rsidRDefault="00F81EB7" w:rsidP="00F81EB7" w:rsidR="00F81EB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>
        <w:t xml:space="preserve">AC MATINA j.d.o.o., OIB: 16702109234, 48327 </w:t>
      </w:r>
      <w:proofErr w:type="spellStart"/>
      <w:r>
        <w:t>Hlebine</w:t>
      </w:r>
      <w:proofErr w:type="spellEnd"/>
      <w:r>
        <w:t>, Trg Ivana Generalića 9</w:t>
      </w:r>
    </w:p>
    <w:p w:rsidRDefault="00F81EB7" w:rsidP="00F81EB7" w:rsidR="00F81EB7">
      <w:pPr>
        <w:numPr>
          <w:ilvl w:val="0"/>
          <w:numId w:val="48"/>
        </w:numPr>
        <w:spacing w:after="0"/>
        <w:jc w:val="both"/>
      </w:pPr>
      <w:r>
        <w:rPr>
          <w:rFonts w:cs="Times New Roman"/>
        </w:rPr>
        <w:t xml:space="preserve">stečajni upravitelj, </w:t>
      </w:r>
      <w:r>
        <w:t xml:space="preserve">Miljenko Marinić, Zagreb, </w:t>
      </w:r>
      <w:proofErr w:type="spellStart"/>
      <w:r>
        <w:t>Lopudska</w:t>
      </w:r>
      <w:proofErr w:type="spellEnd"/>
      <w:r>
        <w:t xml:space="preserve"> 1, </w:t>
      </w:r>
    </w:p>
    <w:p w:rsidRDefault="00F81EB7" w:rsidP="00F81EB7" w:rsidR="00F81EB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 </w:t>
      </w:r>
      <w:r>
        <w:t xml:space="preserve">Gordana Matina, 48327 </w:t>
      </w:r>
      <w:proofErr w:type="spellStart"/>
      <w:r>
        <w:t>Hlebine</w:t>
      </w:r>
      <w:proofErr w:type="spellEnd"/>
      <w:r>
        <w:t>, Trg Ivana Generalića 9</w:t>
      </w:r>
    </w:p>
    <w:p w:rsidRDefault="00F81EB7" w:rsidP="00F81EB7" w:rsidR="00F81EB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agencija, Zagreb, Vrtni put 3, 10000 Zagreb</w:t>
      </w:r>
    </w:p>
    <w:p w:rsidRDefault="00F81EB7" w:rsidP="00F81EB7" w:rsidR="00F81EB7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>Ministarstvo financija, Porezna uprava, Područni ured Sjeverna Hrvatska, Ispostava Koprivnica,  Hrvatske državnosti 7, 48000 Koprivnica</w:t>
      </w:r>
    </w:p>
    <w:p w:rsidRDefault="00F81EB7" w:rsidP="00F81EB7" w:rsidR="00F81EB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</w:t>
      </w:r>
    </w:p>
    <w:p w:rsidRDefault="00F81EB7" w:rsidP="00F81EB7" w:rsidR="00F81EB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Erste&amp;</w:t>
      </w:r>
      <w:proofErr w:type="spellStart"/>
      <w:r>
        <w:rPr>
          <w:rFonts w:cs="Times New Roman"/>
        </w:rPr>
        <w:t>Steiermarkische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bank</w:t>
      </w:r>
      <w:proofErr w:type="spellEnd"/>
      <w:r>
        <w:rPr>
          <w:rFonts w:cs="Times New Roman"/>
        </w:rPr>
        <w:t xml:space="preserve"> d.d.</w:t>
      </w:r>
    </w:p>
    <w:p w:rsidRDefault="00F81EB7" w:rsidP="00F81EB7" w:rsidR="00F81EB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radi zabilježbe</w:t>
      </w:r>
    </w:p>
    <w:p w:rsidRDefault="00F81EB7" w:rsidP="00F81EB7" w:rsidR="00F81EB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nakon pravomoćnosti rješenja</w:t>
      </w:r>
    </w:p>
    <w:p w:rsidRDefault="00F81EB7" w:rsidP="00F81EB7" w:rsidR="00F81EB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Oglasna ploča suda </w:t>
      </w:r>
    </w:p>
    <w:p w:rsidRDefault="00F81EB7" w:rsidP="00F81EB7" w:rsidR="00F81EB7">
      <w:pPr>
        <w:spacing w:after="0"/>
        <w:jc w:val="both"/>
        <w:rPr>
          <w:rFonts w:cs="Times New Roman"/>
        </w:rPr>
      </w:pPr>
    </w:p>
    <w:p w:rsidRDefault="00F81EB7" w:rsidP="00F81EB7" w:rsidR="00F81EB7">
      <w:pPr>
        <w:spacing w:after="0"/>
        <w:rPr>
          <w:rFonts w:hAnsiTheme="minorHAnsi" w:asciiTheme="minorHAnsi"/>
        </w:rPr>
      </w:pPr>
    </w:p>
    <w:p w:rsidRDefault="00F81EB7" w:rsidP="00F81EB7" w:rsidR="00F81EB7">
      <w:pPr>
        <w:spacing w:after="0"/>
        <w:jc w:val="both"/>
        <w:rPr>
          <w:color w:val="0070C0"/>
        </w:rPr>
      </w:pPr>
    </w:p>
    <w:p w:rsidRDefault="00F81EB7" w:rsidP="00F81EB7" w:rsidR="00F81EB7">
      <w:pPr>
        <w:pStyle w:val="Poetniodjeljak"/>
        <w:spacing w:after="0" w:before="0"/>
        <w:rPr>
          <w:color w:val="0070C0"/>
        </w:rPr>
      </w:pPr>
    </w:p>
    <w:p w:rsidRDefault="00F81EB7" w:rsidP="00F81EB7" w:rsidR="00F81EB7">
      <w:pPr>
        <w:pStyle w:val="NormaleSPIS"/>
        <w:spacing w:after="0"/>
        <w:rPr>
          <w:noProof/>
          <w:color w:val="0070C0"/>
        </w:rPr>
      </w:pPr>
    </w:p>
    <w:p w:rsidRDefault="00F81EB7" w:rsidP="00F81EB7" w:rsidR="00F81EB7">
      <w:pPr>
        <w:pStyle w:val="ZapisniarPotpis"/>
        <w:spacing w:after="0" w:before="0"/>
        <w:rPr>
          <w:color w:val="0070C0"/>
        </w:rPr>
      </w:pPr>
    </w:p>
    <w:p w:rsidRDefault="00F81EB7" w:rsidP="00F81EB7" w:rsidR="00F81EB7">
      <w:pPr>
        <w:rPr>
          <w:color w:val="0070C0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EB7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24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St-767/2016-12</izvorni_sadrzaj>
    <derivirana_varijabla naziv="DomainObject.Oznaka_1">St-767/2016-12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 MATINA jednostavno društvo s ograničenom odgovornošću za trgovinu i usluge zastupanog po punomoćniku Gordana Matina</izvorni_sadrzaj>
    <derivirana_varijabla naziv="DomainObject.Predmet.ProtustrankaFormated_1">  AC MATINA jednostavno društvo s ograničenom odgovornošću za trgovinu i usluge zastupanog po punomoćniku Gordana Matina</derivirana_varijabla>
  </DomainObject.Predmet.ProtustrankaFormated>
  <DomainObject.Predmet.ProtustrankaFormatedOIB>
    <izvorni_sadrzaj>  AC MATINA jednostavno društvo s ograničenom odgovornošću za trgovinu i usluge, OIB 16702109234 zastupanog po punomoćniku Gordana Matina</izvorni_sadrzaj>
    <derivirana_varijabla naziv="DomainObject.Predmet.ProtustrankaFormatedOIB_1">  AC MATINA jednostavno društvo s ograničenom odgovornošću za trgovinu i usluge, OIB 16702109234 zastupanog po punomoćniku Gordana Matina</derivirana_varijabla>
  </DomainObject.Predmet.ProtustrankaFormatedOIB>
  <DomainObject.Predmet.ProtustrankaFormatedWithAdress>
    <izvorni_sadrzaj> AC MATINA jednostavno društvo s ograničenom odgovornošću za trgovinu i usluge, Trg Ivana Generalića 9, 48327 Hlebine zastupanog po punomoćniku Gordana Matina</izvorni_sadrzaj>
    <derivirana_varijabla naziv="DomainObject.Predmet.ProtustrankaFormatedWithAdress_1"> AC MATINA jednostavno društvo s ograničenom odgovornošću za trgovinu i usluge, Trg Ivana Generalića 9, 48327 Hlebine zastupanog po punomoćniku Gordana Matina</derivirana_varijabla>
  </DomainObject.Predmet.ProtustrankaFormatedWithAdress>
  <DomainObject.Predmet.ProtustrankaFormatedWithAdressOIB>
    <izvorni_sadrzaj> AC MATINA jednostavno društvo s ograničenom odgovornošću za trgovinu i usluge, OIB 16702109234, Trg Ivana Generalića 9, 48327 Hlebine zastupanog po punomoćniku Gordana Matina</izvorni_sadrzaj>
    <derivirana_varijabla naziv="DomainObject.Predmet.ProtustrankaFormatedWithAdressOIB_1"> AC MATINA jednostavno društvo s ograničenom odgovornošću za trgovinu i usluge, OIB 16702109234, Trg Ivana Generalića 9, 48327 Hlebine zastupanog po punomoćniku Gordana Matina</derivirana_varijabla>
  </DomainObject.Predmet.ProtustrankaFormatedWithAdressOIB>
  <DomainObject.Predmet.ProtustrankaWithAdress>
    <izvorni_sadrzaj>AC MATINA jednostavno društvo s ograničenom odgovornošću za trgovinu i usluge Trg Ivana Generalića 9, 48327 Hlebine</izvorni_sadrzaj>
    <derivirana_varijabla naziv="DomainObject.Predmet.ProtustrankaWithAdress_1">AC MATINA jednostavno društvo s ograničenom odgovornošću za trgovinu i usluge Trg Ivana Generalića 9, 48327 Hlebine</derivirana_varijabla>
  </DomainObject.Predmet.ProtustrankaWithAdress>
  <DomainObject.Predmet.ProtustrankaWithAdressOIB>
    <izvorni_sadrzaj>AC MATINA jednostavno društvo s ograničenom odgovornošću za trgovinu i usluge, OIB 16702109234, Trg Ivana Generalića 9, 48327 Hlebine</izvorni_sadrzaj>
    <derivirana_varijabla naziv="DomainObject.Predmet.ProtustrankaWithAdressOIB_1">AC MATINA jednostavno društvo s ograničenom odgovornošću za trgovinu i usluge, OIB 16702109234, Trg Ivana Generalića 9, 48327 Hlebine</derivirana_varijabla>
  </DomainObject.Predmet.ProtustrankaWithAdressOIB>
  <DomainObject.Predmet.ProtustrankaNazivFormated>
    <izvorni_sadrzaj>AC MATINA jednostavno društvo s ograničenom odgovornošću za trgovinu i usluge</izvorni_sadrzaj>
    <derivirana_varijabla naziv="DomainObject.Predmet.ProtustrankaNazivFormated_1">AC MATINA jednostavno društvo s ograničenom odgovornošću za trgovinu i usluge</derivirana_varijabla>
  </DomainObject.Predmet.ProtustrankaNazivFormated>
  <DomainObject.Predmet.ProtustrankaNazivFormatedOIB>
    <izvorni_sadrzaj>AC MATINA jednostavno društvo s ograničenom odgovornošću za trgovinu i usluge, OIB 16702109234</izvorni_sadrzaj>
    <derivirana_varijabla naziv="DomainObject.Predmet.ProtustrankaNazivFormatedOIB_1">AC MATINA jednostavno društvo s ograničenom odgovornošću za trgovinu i usluge, OIB 16702109234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55430.60</izvorni_sadrzaj>
    <derivirana_varijabla naziv="DomainObject.Predmet.TrenutnaVrijednost_1">55430.60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AC MATINA jednostavno društvo s ograničenom odgovornošću za trgovinu i usluge zastupanog po punomoćniku Gordana Matina</item>
    </izvorni_sadrzaj>
    <derivirana_varijabla naziv="DomainObject.Predmet.ProtuStrankaListFormated_1">
      <item>AC MATINA jednostavno društvo s ograničenom odgovornošću za trgovinu i usluge zastupanog po punomoćniku Gordana Matina</item>
    </derivirana_varijabla>
  </DomainObject.Predmet.ProtuStrankaListFormated>
  <DomainObject.Predmet.ProtuStrankaListFormatedOIB>
    <izvorni_sadrzaj>
      <item>AC MATINA jednostavno društvo s ograničenom odgovornošću za trgovinu i usluge, OIB 16702109234 zastupanog po punomoćniku Gordana Matina</item>
    </izvorni_sadrzaj>
    <derivirana_varijabla naziv="DomainObject.Predmet.ProtuStrankaListFormatedOIB_1">
      <item>AC MATINA jednostavno društvo s ograničenom odgovornošću za trgovinu i usluge, OIB 16702109234 zastupanog po punomoćniku Gordana Matina</item>
    </derivirana_varijabla>
  </DomainObject.Predmet.ProtuStrankaListFormatedOIB>
  <DomainObject.Predmet.ProtuStrankaListFormatedWithAdress>
    <izvorni_sadrzaj>
      <item>AC MATINA jednostavno društvo s ograničenom odgovornošću za trgovinu i usluge, Trg Ivana Generalića 9, 48327 Hlebine zastupanog po punomoćniku Gordana Matina</item>
    </izvorni_sadrzaj>
    <derivirana_varijabla naziv="DomainObject.Predmet.ProtuStrankaListFormatedWithAdress_1">
      <item>AC MATINA jednostavno društvo s ograničenom odgovornošću za trgovinu i usluge, Trg Ivana Generalića 9, 48327 Hlebine zastupanog po punomoćniku Gordana Matina</item>
    </derivirana_varijabla>
  </DomainObject.Predmet.ProtuStrankaListFormatedWithAdress>
  <DomainObject.Predmet.ProtuStrankaListFormatedWithAdressOIB>
    <izvorni_sadrzaj>
      <item>AC MATINA jednostavno društvo s ograničenom odgovornošću za trgovinu i usluge, OIB 16702109234, Trg Ivana Generalića 9, 48327 Hlebine zastupanog po punomoćniku Gordana Matina</item>
    </izvorni_sadrzaj>
    <derivirana_varijabla naziv="DomainObject.Predmet.ProtuStrankaListFormatedWithAdressOIB_1">
      <item>AC MATINA jednostavno društvo s ograničenom odgovornošću za trgovinu i usluge, OIB 16702109234, Trg Ivana Generalića 9, 48327 Hlebine zastupanog po punomoćniku Gordana Matina</item>
    </derivirana_varijabla>
  </DomainObject.Predmet.ProtuStrankaListFormatedWithAdressOIB>
  <DomainObject.Predmet.ProtuStrankaListNazivFormated>
    <izvorni_sadrzaj>
      <item>AC MATINA jednostavno društvo s ograničenom odgovornošću za trgovinu i usluge</item>
    </izvorni_sadrzaj>
    <derivirana_varijabla naziv="DomainObject.Predmet.ProtuStrankaListNazivFormated_1">
      <item>AC MATINA jednostavno društvo s ograničenom odgovornošću za trgovinu i usluge</item>
    </derivirana_varijabla>
  </DomainObject.Predmet.ProtuStrankaListNazivFormated>
  <DomainObject.Predmet.ProtuStrankaListNazivFormatedOIB>
    <izvorni_sadrzaj>
      <item>AC MATINA jednostavno društvo s ograničenom odgovornošću za trgovinu i usluge, OIB 16702109234</item>
    </izvorni_sadrzaj>
    <derivirana_varijabla naziv="DomainObject.Predmet.ProtuStrankaListNazivFormatedOIB_1">
      <item>AC MATINA jednostavno društvo s ograničenom odgovornošću za trgovinu i usluge, OIB 16702109234</item>
    </derivirana_varijabla>
  </DomainObject.Predmet.ProtuStrankaListNazivFormatedOIB>
  <DomainObject.Predmet.OstaliListFormated>
    <izvorni_sadrzaj>
      <item>sudski registar</item>
      <item>Županijsko državno odvjetništvo u Varaždinu</item>
      <item>Erste &amp; Steiermarkische bank d.d.</item>
      <item>Gordana Matina punomoćnik sudionika u postupku AC MATINA jednostavno društvo s ograničenom odgovornošću za trgovinu i usluge</item>
    </izvorni_sadrzaj>
    <derivirana_varijabla naziv="DomainObject.Predmet.OstaliListFormated_1">
      <item>sudski registar</item>
      <item>Županijsko državno odvjetništvo u Varaždinu</item>
      <item>Erste &amp; Steiermarkische bank d.d.</item>
      <item>Gordana Matina punomoćnik sudionika u postupku AC MATINA jednostavno društvo s ograničenom odgovornošću za trgovinu i usluge</item>
    </derivirana_varijabla>
  </DomainObject.Predmet.OstaliListFormated>
  <DomainObject.Predmet.OstaliListFormatedOIB>
    <izvorni_sadrzaj>
      <item>sudski registar</item>
      <item>Županijsko državno odvjetništvo u Varaždinu</item>
      <item>Erste &amp; Steiermarkische bank d.d.</item>
      <item>Gordana Matina, OIB 86251415839 punomoćnik sudionika u postupku AC MATINA jednostavno društvo s ograničenom odgovornošću za trgovinu i usluge</item>
    </izvorni_sadrzaj>
    <derivirana_varijabla naziv="DomainObject.Predmet.OstaliListFormatedOIB_1">
      <item>sudski registar</item>
      <item>Županijsko državno odvjetništvo u Varaždinu</item>
      <item>Erste &amp; Steiermarkische bank d.d.</item>
      <item>Gordana Matina, OIB 86251415839 punomoćnik sudionika u postupku AC MATINA jednostavno društvo s ograničenom odgovornošću za trgovinu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Erste &amp; Steiermarkische bank d.d., Jadranski trg 3A, 51000 Rijeka</item>
      <item>Gordana Matina, Trg Ivana Generalića 9, 48327 Hlebine punomoćnik sudionika u postupku AC MATINA jednostavno društvo s ograničenom odgovornošću za trgovinu i usluge</item>
    </izvorni_sadrzaj>
    <derivirana_varijabla naziv="DomainObject.Predmet.OstaliListFormatedWithAdress_1">
      <item>sudski registar</item>
      <item>Županijsko državno odvjetništvo u Varaždinu</item>
      <item>Erste &amp; Steiermarkische bank d.d., Jadranski trg 3A, 51000 Rijeka</item>
      <item>Gordana Matina, Trg Ivana Generalića 9, 48327 Hlebine punomoćnik sudionika u postupku AC MATINA jednostavno društvo s ograničenom odgovornošću za trgovinu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Erste &amp; Steiermarkische bank d.d., Jadranski trg 3A, 51000 Rijeka</item>
      <item>Gordana Matina, OIB 86251415839, Trg Ivana Generalića 9, 48327 Hlebine punomoćnik sudionika u postupku AC MATINA jednostavno društvo s ograničenom odgovornošću za trgovinu i usluge</item>
    </izvorni_sadrzaj>
    <derivirana_varijabla naziv="DomainObject.Predmet.OstaliListFormatedWithAdressOIB_1">
      <item>sudski registar</item>
      <item>Županijsko državno odvjetništvo u Varaždinu</item>
      <item>Erste &amp; Steiermarkische bank d.d., Jadranski trg 3A, 51000 Rijeka</item>
      <item>Gordana Matina, OIB 86251415839, Trg Ivana Generalića 9, 48327 Hlebine punomoćnik sudionika u postupku AC MATINA jednostavno društvo s ograničenom odgovornošću za trgovinu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Erste &amp; Steiermarkische bank d.d.</item>
      <item>Gordana Matina</item>
    </izvorni_sadrzaj>
    <derivirana_varijabla naziv="DomainObject.Predmet.OstaliListNazivFormated_1">
      <item>sudski registar</item>
      <item>Županijsko državno odvjetništvo u Varaždinu</item>
      <item>Erste &amp; Steiermarkische bank d.d.</item>
      <item>Gordana Matina</item>
    </derivirana_varijabla>
  </DomainObject.Predmet.OstaliListNazivFormated>
  <DomainObject.Predmet.OstaliListNazivFormatedOIB>
    <izvorni_sadrzaj>
      <item>sudski registar</item>
      <item>Županijsko državno odvjetništvo u Varaždinu</item>
      <item>Erste &amp; Steiermarkische bank d.d.</item>
      <item>Gordana Matina, OIB 86251415839</item>
    </izvorni_sadrzaj>
    <derivirana_varijabla naziv="DomainObject.Predmet.OstaliListNazivFormatedOIB_1">
      <item>sudski registar</item>
      <item>Županijsko državno odvjetništvo u Varaždinu</item>
      <item>Erste &amp; Steiermarkische bank d.d.</item>
      <item>Gordana Matina, OIB 86251415839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St-767/2016-12</izvorni_sadrzaj>
    <derivirana_varijabla naziv="DomainObject.PoslovniBrojDokumenta_1">St-767/2016-12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AC MATINA jednostavno društvo s ograničenom odgovornošću za trgovinu i usluge</izvorni_sadrzaj>
    <derivirana_varijabla naziv="DomainObject.Predmet.ProtustrankaIDrugi_1">AC MATINA jednostavno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AC MATINA jednostavno društvo s ograničenom odgovornošću za trgovinu i usluge, OIB 16702109234, Trg Ivana Generalića 9, 48327 Hlebine</izvorni_sadrzaj>
    <derivirana_varijabla naziv="DomainObject.Predmet.ProtustrankaIDrugiAdressOIB_1">AC MATINA jednostavno društvo s ograničenom odgovornošću za trgovinu i usluge, OIB 16702109234, Trg Ivana Generalića 9, 48327 Hlebine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AC MATINA jednostavno društvo s ograničenom odgovornošću za trgovinu i usluge</item>
      <item>sudski registar</item>
      <item>Županijsko državno odvjetništvo u Varaždinu</item>
      <item>Erste &amp; Steiermarkische bank d.d.</item>
      <item>Gordana Matina</item>
    </izvorni_sadrzaj>
    <derivirana_varijabla naziv="DomainObject.Predmet.SudioniciListNaziv_1">
      <item>Financijska agencija</item>
      <item>AC MATINA jednostavno društvo s ograničenom odgovornošću za trgovinu i usluge</item>
      <item>sudski registar</item>
      <item>Županijsko državno odvjetništvo u Varaždinu</item>
      <item>Erste &amp; Steiermarkische bank d.d.</item>
      <item>Gordana Matina</item>
    </derivirana_varijabla>
  </DomainObject.Predmet.SudioniciListNaziv>
  <DomainObject.Predmet.SudioniciListAdressOIB>
    <izvorni_sadrzaj>
      <item>Financijska agencija, OIB 85821130368</item>
      <item>AC MATINA jednostavno društvo s ograničenom odgovornošću za trgovinu i usluge, OIB 16702109234, Trg Ivana Generalića 9,48327 Hlebine</item>
      <item>sudski registar</item>
      <item>Županijsko državno odvjetništvo u Varaždinu</item>
      <item>Erste &amp; Steiermarkische bank d.d., Jadranski trg 3A,51000 Rijeka</item>
      <item>Gordana Matina, OIB 86251415839, Trg Ivana Generalića 9,48327 Hlebine</item>
    </izvorni_sadrzaj>
    <derivirana_varijabla naziv="DomainObject.Predmet.SudioniciListAdressOIB_1">
      <item>Financijska agencija, OIB 85821130368</item>
      <item>AC MATINA jednostavno društvo s ograničenom odgovornošću za trgovinu i usluge, OIB 16702109234, Trg Ivana Generalića 9,48327 Hlebine</item>
      <item>sudski registar</item>
      <item>Županijsko državno odvjetništvo u Varaždinu</item>
      <item>Erste &amp; Steiermarkische bank d.d., Jadranski trg 3A,51000 Rijeka</item>
      <item>Gordana Matina, OIB 86251415839, Trg Ivana Generalića 9,48327 Hlebine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B6103F-20B2-4766-831A-840D629428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784</properties:Words>
  <properties:Characters>4298</properties:Characters>
  <properties:Lines>130</properties:Lines>
  <properties:Paragraphs>41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2016-12-19T12:43:00Z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St-767/2016-12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