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a232" w14:paraId="271a232" w:rsidRDefault="00D045A3" w:rsidP="00D045A3" w:rsidR="00C64EB0" w:rsidRPr="00174532">
      <w:pPr>
        <w:jc w:val="right"/>
        <w15:collapsed w:val="false"/>
        <w:rPr>
          <w:rFonts w:cs="Arial" w:hAnsi="Arial" w:ascii="Arial"/>
          <w:sz w:val="22"/>
          <w:szCs w:val="22"/>
        </w:rPr>
      </w:pPr>
      <w:bookmarkStart w:name="_GoBack" w:id="0"/>
      <w:bookmarkEnd w:id="0"/>
      <w:r w:rsidRPr="003A45A8">
        <w:t>Poslovni broj: 1 St-</w:t>
      </w:r>
      <w:r w:rsidR="000A72A7">
        <w:t>454</w:t>
      </w:r>
      <w:r w:rsidRPr="003A45A8">
        <w:t>/</w:t>
      </w:r>
      <w:r>
        <w:t>20</w:t>
      </w:r>
      <w:r w:rsidR="000A72A7">
        <w:t>17</w:t>
      </w:r>
      <w:r w:rsidRPr="003A45A8">
        <w:t>-</w:t>
      </w:r>
      <w:r w:rsidR="000A72A7">
        <w:t>18</w:t>
      </w:r>
    </w:p>
    <w:p w:rsidRDefault="00C64EB0" w:rsidP="00C64EB0" w:rsidR="00C64EB0" w:rsidRPr="003573CC"/>
    <w:p w:rsidRDefault="00C64EB0" w:rsidP="00D045A3" w:rsidR="00C64EB0" w:rsidRPr="007B1E6A"/>
    <w:p w:rsidRDefault="00D045A3" w:rsidP="00D045A3" w:rsidR="00D045A3">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045A3" w:rsidP="00D045A3" w:rsidR="00D045A3">
      <w:pPr>
        <w:tabs>
          <w:tab w:pos="2835" w:val="left"/>
        </w:tabs>
        <w:ind w:right="6237" w:left="567"/>
        <w:jc w:val="center"/>
        <w:rPr>
          <w:bCs/>
        </w:rPr>
      </w:pPr>
      <w:r>
        <w:rPr>
          <w:bCs/>
        </w:rPr>
        <w:t>Trgovački sud u Zadru</w:t>
      </w:r>
    </w:p>
    <w:p w:rsidRDefault="00D045A3" w:rsidP="00D045A3" w:rsidR="00D045A3">
      <w:pPr>
        <w:tabs>
          <w:tab w:pos="2410" w:val="left"/>
          <w:tab w:pos="2835" w:val="left"/>
        </w:tabs>
        <w:ind w:right="6237" w:left="567"/>
        <w:jc w:val="center"/>
        <w:rPr>
          <w:bCs/>
        </w:rPr>
      </w:pPr>
      <w:r>
        <w:rPr>
          <w:bCs/>
        </w:rPr>
        <w:t>Dr. Franje Tuđmana 35</w:t>
      </w:r>
    </w:p>
    <w:p w:rsidRDefault="00D045A3" w:rsidP="00D045A3" w:rsidR="00D045A3">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rgovački sud u Zadru po sucu tog suda Ardeni Bajlo u stečajnom postupku nad stečajnim dužnikom</w:t>
      </w:r>
      <w:r w:rsidR="0093594A">
        <w:t xml:space="preserve"> </w:t>
      </w:r>
      <w:r w:rsidR="000A72A7" w:rsidRPr="00620CD4">
        <w:t xml:space="preserve">EURO-SJAJ ZADAR za usluge i trgovinu, Zadar, Ivana Viteza od </w:t>
      </w:r>
      <w:proofErr w:type="spellStart"/>
      <w:r w:rsidR="000A72A7" w:rsidRPr="00620CD4">
        <w:t>Sredne</w:t>
      </w:r>
      <w:proofErr w:type="spellEnd"/>
      <w:r w:rsidR="000A72A7" w:rsidRPr="00620CD4">
        <w:t>, OIB: 13191384606</w:t>
      </w:r>
      <w:r w:rsidR="009A60C6" w:rsidRPr="007F1802">
        <w:t>,</w:t>
      </w:r>
      <w:r w:rsidR="009A60C6">
        <w:t xml:space="preserve"> </w:t>
      </w:r>
      <w:r w:rsidR="006D1423">
        <w:t>19</w:t>
      </w:r>
      <w:r w:rsidR="007126DA">
        <w:t>.</w:t>
      </w:r>
      <w:r w:rsidR="00604321">
        <w:t xml:space="preserve"> </w:t>
      </w:r>
      <w:r w:rsidR="006D1423">
        <w:t>veljače</w:t>
      </w:r>
      <w:r w:rsidR="00604321">
        <w:t xml:space="preserve"> 201</w:t>
      </w:r>
      <w:r w:rsidR="006D1423">
        <w:t>9</w:t>
      </w:r>
      <w:r w:rsidR="00090759">
        <w:t>.</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6D1423" w:rsidR="006D1423">
      <w:pPr>
        <w:numPr>
          <w:ilvl w:val="0"/>
          <w:numId w:val="3"/>
        </w:numPr>
        <w:ind w:firstLine="705" w:left="0"/>
        <w:jc w:val="both"/>
      </w:pPr>
      <w:r w:rsidRPr="003573CC">
        <w:t xml:space="preserve">Određuje se </w:t>
      </w:r>
      <w:r w:rsidR="007B1E6A">
        <w:t>nagrada</w:t>
      </w:r>
      <w:r w:rsidRPr="003573CC">
        <w:t xml:space="preserve"> za rad stečajn</w:t>
      </w:r>
      <w:r w:rsidR="000A72A7">
        <w:t>og</w:t>
      </w:r>
      <w:r w:rsidRPr="003573CC">
        <w:t xml:space="preserve"> upravitelj</w:t>
      </w:r>
      <w:r w:rsidR="000A72A7">
        <w:t>a</w:t>
      </w:r>
      <w:r w:rsidR="00AF1BA8">
        <w:t xml:space="preserve"> </w:t>
      </w:r>
      <w:r w:rsidR="000A72A7">
        <w:t xml:space="preserve">Hrvoja </w:t>
      </w:r>
      <w:proofErr w:type="spellStart"/>
      <w:r w:rsidR="000A72A7">
        <w:t>Kraljičkovića</w:t>
      </w:r>
      <w:proofErr w:type="spellEnd"/>
      <w:r w:rsidR="00AF1BA8">
        <w:t xml:space="preserve"> </w:t>
      </w:r>
      <w:r w:rsidRPr="003573CC">
        <w:t xml:space="preserve">u </w:t>
      </w:r>
      <w:r w:rsidR="00613476">
        <w:t xml:space="preserve">iznosu od </w:t>
      </w:r>
      <w:r w:rsidR="006D1423">
        <w:t>1</w:t>
      </w:r>
      <w:r w:rsidR="000A72A7">
        <w:t>.000,00</w:t>
      </w:r>
      <w:r w:rsidR="00555DAC">
        <w:t xml:space="preserve"> </w:t>
      </w:r>
      <w:r w:rsidR="00176680" w:rsidRPr="007D22D4">
        <w:t>kuna</w:t>
      </w:r>
      <w:r w:rsidR="009E1B98">
        <w:t>.</w:t>
      </w:r>
    </w:p>
    <w:p w:rsidRDefault="006D1423" w:rsidP="006D1423" w:rsidR="006D1423">
      <w:pPr>
        <w:ind w:left="705"/>
        <w:jc w:val="both"/>
      </w:pPr>
    </w:p>
    <w:p w:rsidRDefault="006D1423" w:rsidP="006D1423" w:rsidR="006D1423">
      <w:pPr>
        <w:pStyle w:val="Odlomakpopisa"/>
        <w:numPr>
          <w:ilvl w:val="0"/>
          <w:numId w:val="3"/>
        </w:numPr>
        <w:jc w:val="both"/>
      </w:pPr>
      <w:r>
        <w:t xml:space="preserve">Odbija se zahtjev za isplatu </w:t>
      </w:r>
      <w:r w:rsidR="00021164">
        <w:t>troška</w:t>
      </w:r>
      <w:r>
        <w:t xml:space="preserve"> stečajnom upravitelju u zatraženom iznosu od 4.394,40 kuna.</w:t>
      </w:r>
    </w:p>
    <w:p w:rsidRDefault="000A72A7" w:rsidP="006D1423" w:rsidR="000A72A7"/>
    <w:p w:rsidRDefault="00021164" w:rsidP="006D1423" w:rsidR="000A72A7">
      <w:pPr>
        <w:pStyle w:val="Odlomakpopisa"/>
        <w:numPr>
          <w:ilvl w:val="0"/>
          <w:numId w:val="3"/>
        </w:numPr>
        <w:ind w:firstLine="0" w:left="709"/>
        <w:jc w:val="both"/>
      </w:pPr>
      <w:r>
        <w:t>Iznosi iz točke I</w:t>
      </w:r>
      <w:r w:rsidR="000A72A7" w:rsidRPr="000A72A7">
        <w:t xml:space="preserve">. isplatiti će </w:t>
      </w:r>
      <w:r w:rsidR="006D1423">
        <w:t>se iz fonda zajedničkih pristojbi</w:t>
      </w:r>
      <w:r w:rsidR="000A72A7" w:rsidRPr="000A72A7">
        <w:t>.</w:t>
      </w:r>
    </w:p>
    <w:p w:rsidRDefault="00C64EB0" w:rsidP="00C64EB0" w:rsidR="00C64EB0" w:rsidRPr="003573CC">
      <w:pPr>
        <w:jc w:val="both"/>
      </w:pPr>
    </w:p>
    <w:p w:rsidRDefault="00C64EB0" w:rsidP="00C64EB0" w:rsidR="00C64EB0" w:rsidRPr="00CA2AA9">
      <w:pPr>
        <w:ind w:hanging="705" w:left="705"/>
        <w:jc w:val="center"/>
      </w:pPr>
      <w:r w:rsidRPr="00CA2AA9">
        <w:t>Obrazloženje</w:t>
      </w:r>
    </w:p>
    <w:p w:rsidRDefault="00B3003A" w:rsidP="00B3003A" w:rsidR="00B3003A">
      <w:pPr>
        <w:ind w:firstLine="705"/>
        <w:jc w:val="both"/>
      </w:pPr>
    </w:p>
    <w:p w:rsidRDefault="006D1423" w:rsidP="00D045A3" w:rsidR="006D1423">
      <w:pPr>
        <w:ind w:firstLine="705"/>
        <w:jc w:val="both"/>
      </w:pPr>
      <w:r>
        <w:t xml:space="preserve">Stečajni postupka nad stečajnim dužnikom </w:t>
      </w:r>
      <w:r w:rsidRPr="00620CD4">
        <w:t>EURO-SJAJ ZADAR za usluge i trgovinu, Zadar</w:t>
      </w:r>
      <w:r>
        <w:t xml:space="preserve"> </w:t>
      </w:r>
      <w:r w:rsidR="00021164">
        <w:t>otvoren je i zaključen rješenjem ovog suda 5 St-152/15-9 od 4. travnja 2016. nakon provedenog skraćenog stečajnog postupka. Stečajni upravitelj imenovan u tom postupku je 17. listopada 2017. izvijestio sud da stečajni dužnik ima stečajnu masu u vidu novčanih sredstava na računima banke, te je predložio nastavak postupka radi naknadne diobe.</w:t>
      </w:r>
    </w:p>
    <w:p w:rsidRDefault="00021164" w:rsidP="00D045A3" w:rsidR="00021164">
      <w:pPr>
        <w:ind w:firstLine="705"/>
        <w:jc w:val="both"/>
      </w:pPr>
      <w:r>
        <w:t>Postupajući po prijedlogu stečajnog upravitelja ovaj sud je nastavi postupak rješenjem 1 St-454/17-1 od 7. prosinca 2017. te odredio održavanje ispitnog i izvještajnog ročišta. Stečajni upravitelj je 6. veljače 2018. izvijestio sud da novčana sredstva kojima raspolaže ovaj dužnik iznose svega 30,20 kuna. Dakle, sam stečajni upravitelj je podnošenjem prijedloga za nastavak postupka i kasnijim utvrđenjem da dužnik nema gotovo nikakvu imovinu uvjetovao nastanak svojih troškova u ovom postupku, nepotrebno opteretio sud te temeljem toga zatražio nagradu i isplatu troškova. Obzirom na ove okolnosti istome je određena simbolična nagrada u iznosu od 1.000,00 kuna budući je ipak dostavio izvješće i izradio tablice za ispitno ročište.</w:t>
      </w:r>
    </w:p>
    <w:p w:rsidRDefault="00021164" w:rsidP="00D045A3" w:rsidR="00021164">
      <w:pPr>
        <w:ind w:firstLine="705"/>
        <w:jc w:val="both"/>
      </w:pPr>
      <w:r>
        <w:t>Zatraženi troškovi odbijeni su u cijelosti prvenstveno iz razloga što isti nisu dokumentirani već je samo dostavljen popis nastalih troškova u nominalnom iznosu. Obzirom da odredba čl. 94. st. 3. propisuje da zahtjev za naknadu troška mora biti obrazložen i dokumentiran, a predmetni zahtjev nije dokumentiran, valjalo je isti odbiti.</w:t>
      </w:r>
    </w:p>
    <w:p w:rsidRDefault="00021164" w:rsidP="00D045A3" w:rsidR="00021164">
      <w:pPr>
        <w:ind w:firstLine="705"/>
        <w:jc w:val="both"/>
      </w:pPr>
      <w:r>
        <w:t>Stoga je odlučeno kao u izreci.</w:t>
      </w:r>
    </w:p>
    <w:p w:rsidRDefault="006D1423" w:rsidP="00D045A3" w:rsidR="006D1423">
      <w:pPr>
        <w:ind w:firstLine="705"/>
        <w:jc w:val="both"/>
      </w:pPr>
    </w:p>
    <w:p w:rsidRDefault="006D1423" w:rsidP="00D045A3" w:rsidR="006D1423">
      <w:pPr>
        <w:ind w:firstLine="705"/>
        <w:jc w:val="both"/>
      </w:pPr>
    </w:p>
    <w:p w:rsidRDefault="006D1423" w:rsidP="00D045A3" w:rsidR="006D1423">
      <w:pPr>
        <w:ind w:firstLine="705"/>
        <w:jc w:val="both"/>
      </w:pPr>
    </w:p>
    <w:p w:rsidRDefault="005A029D" w:rsidP="000B7C7A" w:rsidR="005A029D"/>
    <w:p w:rsidRDefault="00C64EB0" w:rsidP="00C64EB0" w:rsidR="00C64EB0" w:rsidRPr="003573CC">
      <w:pPr>
        <w:ind w:hanging="705" w:left="705"/>
        <w:jc w:val="center"/>
      </w:pPr>
      <w:r w:rsidRPr="003573CC">
        <w:t>U Zadru</w:t>
      </w:r>
      <w:r w:rsidR="00AD34EC">
        <w:t>,</w:t>
      </w:r>
      <w:r w:rsidRPr="003573CC">
        <w:t xml:space="preserve"> </w:t>
      </w:r>
      <w:r w:rsidR="00021164">
        <w:t>19</w:t>
      </w:r>
      <w:r w:rsidR="007126DA">
        <w:t>.</w:t>
      </w:r>
      <w:r w:rsidR="00604321">
        <w:t xml:space="preserve"> </w:t>
      </w:r>
      <w:r w:rsidR="006D1423">
        <w:t>veljače 2019</w:t>
      </w:r>
      <w:r w:rsidR="008F62EA">
        <w:t>.</w:t>
      </w:r>
    </w:p>
    <w:p w:rsidRDefault="00C64EB0" w:rsidP="00C64EB0" w:rsidR="00C64EB0" w:rsidRPr="003573CC">
      <w:pPr>
        <w:ind w:hanging="705" w:left="705"/>
        <w:jc w:val="right"/>
        <w:rPr>
          <w:b/>
        </w:rPr>
      </w:pPr>
    </w:p>
    <w:p w:rsidRDefault="00371D43" w:rsidP="00371D43" w:rsidR="00371D43"/>
    <w:p w:rsidRDefault="00366E07" w:rsidP="00D029DD" w:rsidR="00B41F9A">
      <w:r>
        <w:t xml:space="preserve">Za točnost </w:t>
      </w:r>
      <w:proofErr w:type="spellStart"/>
      <w:r>
        <w:t>otpravka</w:t>
      </w:r>
      <w:proofErr w:type="spellEnd"/>
      <w:r>
        <w:t xml:space="preserve"> – ovlašteni službenik</w:t>
      </w:r>
      <w:r w:rsidR="00041688">
        <w:tab/>
      </w:r>
      <w:r w:rsidR="00041688">
        <w:tab/>
      </w:r>
      <w:r w:rsidR="00041688">
        <w:tab/>
      </w:r>
      <w:r w:rsidR="00041688">
        <w:tab/>
      </w:r>
      <w:r w:rsidR="00041688">
        <w:tab/>
      </w:r>
      <w:r w:rsidR="008F62EA">
        <w:t>S</w:t>
      </w:r>
      <w:r w:rsidR="00B41F9A" w:rsidRPr="002C500F">
        <w:t>udac</w:t>
      </w:r>
    </w:p>
    <w:p w:rsidRDefault="00366E07" w:rsidP="00C64EB0" w:rsidR="00B50947">
      <w:r>
        <w:t xml:space="preserve">Ante </w:t>
      </w:r>
      <w:proofErr w:type="spellStart"/>
      <w:r>
        <w:t>Rubelj</w:t>
      </w:r>
      <w:proofErr w:type="spellEnd"/>
      <w:r w:rsidR="00B41F9A">
        <w:tab/>
      </w:r>
      <w:r w:rsidR="00B41F9A">
        <w:tab/>
      </w:r>
      <w:r w:rsidR="00B41F9A">
        <w:tab/>
      </w:r>
      <w:r w:rsidR="00B41F9A">
        <w:tab/>
      </w:r>
      <w:r w:rsidR="00B41F9A">
        <w:tab/>
      </w:r>
      <w:r w:rsidR="00B41F9A">
        <w:tab/>
      </w:r>
      <w:r w:rsidR="00B41F9A">
        <w:tab/>
      </w:r>
      <w:r w:rsidR="003E6C0D">
        <w:tab/>
      </w:r>
      <w:r w:rsidR="00041688">
        <w:tab/>
      </w:r>
      <w:r w:rsidR="008F62EA">
        <w:t xml:space="preserve">Ardena </w:t>
      </w:r>
      <w:proofErr w:type="spellStart"/>
      <w:r w:rsidR="008F62EA">
        <w:t>Bajlo</w:t>
      </w:r>
      <w:proofErr w:type="spellEnd"/>
      <w:r>
        <w:t>, v.r.</w:t>
      </w:r>
    </w:p>
    <w:p w:rsidRDefault="007126DA" w:rsidP="00C64EB0" w:rsidR="007126DA"/>
    <w:p w:rsidRDefault="00D045A3" w:rsidP="00C64EB0" w:rsidR="00C64EB0" w:rsidRPr="007B1E6A">
      <w:r>
        <w:t>Pouka o pravnom lijeku</w:t>
      </w:r>
      <w:r w:rsidR="00C64EB0" w:rsidRPr="007B1E6A">
        <w:t xml:space="preserve">: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234C65">
      <w:r>
        <w:t xml:space="preserve">  </w:t>
      </w:r>
    </w:p>
    <w:p w:rsidRDefault="00B50947" w:rsidP="00B50947" w:rsidR="00B50947" w:rsidRPr="003573CC">
      <w:r>
        <w:t xml:space="preserve"> D</w:t>
      </w:r>
      <w:r w:rsidRPr="003573CC">
        <w:t>ostaviti:</w:t>
      </w:r>
    </w:p>
    <w:p w:rsidRDefault="00041688" w:rsidP="00B50947" w:rsidR="00B50947">
      <w:pPr>
        <w:numPr>
          <w:ilvl w:val="0"/>
          <w:numId w:val="2"/>
        </w:numPr>
      </w:pPr>
      <w:r>
        <w:t>stečajnom</w:t>
      </w:r>
      <w:r w:rsidR="00D045A3">
        <w:t xml:space="preserve"> upravitelj</w:t>
      </w:r>
      <w:r>
        <w:t>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D66504" w:rsidR="00B3003A">
      <w:pgSz w:code="9"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9E0771C"/>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414E"/>
    <w:rsid w:val="00021164"/>
    <w:rsid w:val="00025561"/>
    <w:rsid w:val="00041688"/>
    <w:rsid w:val="000527C6"/>
    <w:rsid w:val="00052DA0"/>
    <w:rsid w:val="00090759"/>
    <w:rsid w:val="0009493F"/>
    <w:rsid w:val="000A72A7"/>
    <w:rsid w:val="000B7C7A"/>
    <w:rsid w:val="000D032C"/>
    <w:rsid w:val="000F3DB2"/>
    <w:rsid w:val="001007BD"/>
    <w:rsid w:val="001630E7"/>
    <w:rsid w:val="00174532"/>
    <w:rsid w:val="00176680"/>
    <w:rsid w:val="00196233"/>
    <w:rsid w:val="001C544E"/>
    <w:rsid w:val="001D3405"/>
    <w:rsid w:val="001D3B29"/>
    <w:rsid w:val="001E2171"/>
    <w:rsid w:val="0020315A"/>
    <w:rsid w:val="00205775"/>
    <w:rsid w:val="00213032"/>
    <w:rsid w:val="00215A8F"/>
    <w:rsid w:val="002259A2"/>
    <w:rsid w:val="00227F45"/>
    <w:rsid w:val="00234C65"/>
    <w:rsid w:val="0026493A"/>
    <w:rsid w:val="00266557"/>
    <w:rsid w:val="0027713E"/>
    <w:rsid w:val="002A164D"/>
    <w:rsid w:val="002B1C76"/>
    <w:rsid w:val="002B6ABF"/>
    <w:rsid w:val="0030044C"/>
    <w:rsid w:val="00331B3A"/>
    <w:rsid w:val="003513F2"/>
    <w:rsid w:val="003573CC"/>
    <w:rsid w:val="00366CCF"/>
    <w:rsid w:val="00366E07"/>
    <w:rsid w:val="00371D43"/>
    <w:rsid w:val="00384818"/>
    <w:rsid w:val="003A1FC0"/>
    <w:rsid w:val="003E0805"/>
    <w:rsid w:val="003E6C0D"/>
    <w:rsid w:val="003F0309"/>
    <w:rsid w:val="004630AA"/>
    <w:rsid w:val="004679ED"/>
    <w:rsid w:val="00473DBC"/>
    <w:rsid w:val="00481705"/>
    <w:rsid w:val="00486D35"/>
    <w:rsid w:val="00534313"/>
    <w:rsid w:val="005540F2"/>
    <w:rsid w:val="00555DAC"/>
    <w:rsid w:val="00556FE0"/>
    <w:rsid w:val="005A029D"/>
    <w:rsid w:val="005A216F"/>
    <w:rsid w:val="005A5EB5"/>
    <w:rsid w:val="005C380A"/>
    <w:rsid w:val="005C5B26"/>
    <w:rsid w:val="005D3E37"/>
    <w:rsid w:val="005E425A"/>
    <w:rsid w:val="00604321"/>
    <w:rsid w:val="00613476"/>
    <w:rsid w:val="00615D63"/>
    <w:rsid w:val="00630EA3"/>
    <w:rsid w:val="00633783"/>
    <w:rsid w:val="00634CED"/>
    <w:rsid w:val="00640DD5"/>
    <w:rsid w:val="006B6E1C"/>
    <w:rsid w:val="006D1423"/>
    <w:rsid w:val="006D30A4"/>
    <w:rsid w:val="00701734"/>
    <w:rsid w:val="00710A26"/>
    <w:rsid w:val="007126DA"/>
    <w:rsid w:val="00731A40"/>
    <w:rsid w:val="00740EF3"/>
    <w:rsid w:val="007421EA"/>
    <w:rsid w:val="00745F77"/>
    <w:rsid w:val="00777B4D"/>
    <w:rsid w:val="00794C76"/>
    <w:rsid w:val="007B17CB"/>
    <w:rsid w:val="007B1E6A"/>
    <w:rsid w:val="007B57FF"/>
    <w:rsid w:val="007C6AF0"/>
    <w:rsid w:val="007C6BF1"/>
    <w:rsid w:val="007D22D4"/>
    <w:rsid w:val="007D7424"/>
    <w:rsid w:val="007E15DF"/>
    <w:rsid w:val="007E428F"/>
    <w:rsid w:val="00801D45"/>
    <w:rsid w:val="00817F69"/>
    <w:rsid w:val="00833D9A"/>
    <w:rsid w:val="00886894"/>
    <w:rsid w:val="00890095"/>
    <w:rsid w:val="008F62EA"/>
    <w:rsid w:val="00911FC8"/>
    <w:rsid w:val="00912528"/>
    <w:rsid w:val="009250E5"/>
    <w:rsid w:val="0093594A"/>
    <w:rsid w:val="009433E3"/>
    <w:rsid w:val="009450D6"/>
    <w:rsid w:val="0096446F"/>
    <w:rsid w:val="00970287"/>
    <w:rsid w:val="00977ECA"/>
    <w:rsid w:val="00986612"/>
    <w:rsid w:val="009909B0"/>
    <w:rsid w:val="009920C6"/>
    <w:rsid w:val="00992E22"/>
    <w:rsid w:val="009A60C6"/>
    <w:rsid w:val="009A7C86"/>
    <w:rsid w:val="009B4F44"/>
    <w:rsid w:val="009B513D"/>
    <w:rsid w:val="009E1B98"/>
    <w:rsid w:val="00A3183B"/>
    <w:rsid w:val="00A407E2"/>
    <w:rsid w:val="00A91588"/>
    <w:rsid w:val="00AB635B"/>
    <w:rsid w:val="00AB6C4C"/>
    <w:rsid w:val="00AB7907"/>
    <w:rsid w:val="00AC1D6A"/>
    <w:rsid w:val="00AC5EA5"/>
    <w:rsid w:val="00AD34EC"/>
    <w:rsid w:val="00AE2C6C"/>
    <w:rsid w:val="00AF1BA8"/>
    <w:rsid w:val="00B054C1"/>
    <w:rsid w:val="00B13555"/>
    <w:rsid w:val="00B3003A"/>
    <w:rsid w:val="00B3119E"/>
    <w:rsid w:val="00B41F9A"/>
    <w:rsid w:val="00B4287C"/>
    <w:rsid w:val="00B50947"/>
    <w:rsid w:val="00B74A47"/>
    <w:rsid w:val="00B86F75"/>
    <w:rsid w:val="00B87623"/>
    <w:rsid w:val="00BA51DB"/>
    <w:rsid w:val="00BB192C"/>
    <w:rsid w:val="00BC7027"/>
    <w:rsid w:val="00BE1D8F"/>
    <w:rsid w:val="00BE3D0B"/>
    <w:rsid w:val="00BF6B26"/>
    <w:rsid w:val="00C03937"/>
    <w:rsid w:val="00C15C8E"/>
    <w:rsid w:val="00C2596D"/>
    <w:rsid w:val="00C64EB0"/>
    <w:rsid w:val="00CA2AA9"/>
    <w:rsid w:val="00CE069C"/>
    <w:rsid w:val="00CF2E75"/>
    <w:rsid w:val="00CF7517"/>
    <w:rsid w:val="00D029DD"/>
    <w:rsid w:val="00D045A3"/>
    <w:rsid w:val="00D27BB2"/>
    <w:rsid w:val="00D311B8"/>
    <w:rsid w:val="00D375C3"/>
    <w:rsid w:val="00D4127A"/>
    <w:rsid w:val="00D60A6D"/>
    <w:rsid w:val="00D66504"/>
    <w:rsid w:val="00DB4782"/>
    <w:rsid w:val="00DD4D11"/>
    <w:rsid w:val="00E049C6"/>
    <w:rsid w:val="00E125D0"/>
    <w:rsid w:val="00E15DB3"/>
    <w:rsid w:val="00E25394"/>
    <w:rsid w:val="00E3307B"/>
    <w:rsid w:val="00E44A35"/>
    <w:rsid w:val="00E52205"/>
    <w:rsid w:val="00E62116"/>
    <w:rsid w:val="00E702CF"/>
    <w:rsid w:val="00EA687B"/>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D045A3"/>
    <w:rPr>
      <w:rFonts w:cs="Arial" w:hAnsi="Arial" w:asci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366E07"/>
    <w:rPr>
      <w:color w:val="808080"/>
      <w:bdr w:space="0" w:sz="0" w:color="auto" w:val="none"/>
      <w:shd w:fill="auto" w:color="auto" w:val="clear"/>
    </w:rPr>
  </w:style>
  <w:style w:customStyle="true" w:styleId="eSPISCCParagraphDefaultFont" w:type="character">
    <w:name w:val="eSPIS_CC_Paragraph Default Font"/>
    <w:basedOn w:val="Zadanifontodlomka"/>
    <w:rsid w:val="00366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E07"/>
    <w:rPr>
      <w:bdr w:space="0" w:sz="0" w:color="auto" w:val="none"/>
      <w:shd w:fill="FFFFCC" w:color="auto" w:val="clear"/>
      <w:lang w:val="hr-HR"/>
    </w:rPr>
  </w:style>
  <w:style w:customStyle="true" w:styleId="PozadinaSvijetloCrvena" w:type="character">
    <w:name w:val="Pozadina_SvijetloCrvena"/>
    <w:basedOn w:val="eSPISCCParagraphDefaultFont"/>
    <w:rsid w:val="00366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D045A3"/>
    <w:rPr>
      <w:rFonts w:ascii="Arial" w:cs="Arial" w:hAns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366E07"/>
    <w:rPr>
      <w:color w:val="808080"/>
      <w:bdr w:color="auto" w:space="0" w:sz="0" w:val="none"/>
      <w:shd w:color="auto" w:fill="auto" w:val="clear"/>
    </w:rPr>
  </w:style>
  <w:style w:customStyle="1" w:styleId="eSPISCCParagraphDefaultFont" w:type="character">
    <w:name w:val="eSPIS_CC_Paragraph Default Font"/>
    <w:basedOn w:val="Zadanifontodlomka"/>
    <w:rsid w:val="00366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E07"/>
    <w:rPr>
      <w:bdr w:color="auto" w:space="0" w:sz="0" w:val="none"/>
      <w:shd w:color="auto" w:fill="FFFFCC" w:val="clear"/>
      <w:lang w:val="hr-HR"/>
    </w:rPr>
  </w:style>
  <w:style w:customStyle="1" w:styleId="PozadinaSvijetloCrvena" w:type="character">
    <w:name w:val="Pozadina_SvijetloCrvena"/>
    <w:basedOn w:val="eSPISCCParagraphDefaultFont"/>
    <w:rsid w:val="00366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2018.</izvorni_sadrzaj>
    <derivirana_varijabla naziv="DomainObject.Predmet.DatumRjesavanja_1">27.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BRISAN 12.12.17</izvorni_sadrzaj>
    <derivirana_varijabla naziv="DomainObject.Predmet.Opis_1">BRISAN 12.12.17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St-454/2017</izvorni_sadrzaj>
    <derivirana_varijabla naziv="DomainObject.Predmet.OznakaBroj_1">St-454/2017</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Uslužna zadruga EURO-SJAJ ZADAR za usluge i trgovinu</izvorni_sadrzaj>
    <derivirana_varijabla naziv="DomainObject.Predmet.ProtustrankaFormated_1">  Uslužna zadruga EURO-SJAJ ZADAR za usluge i trgovinu</derivirana_varijabla>
  </DomainObject.Predmet.ProtustrankaFormated>
  <DomainObject.Predmet.ProtustrankaFormatedOIB>
    <izvorni_sadrzaj>  Uslužna zadruga EURO-SJAJ ZADAR za usluge i trgovinu, OIB 13191384606</izvorni_sadrzaj>
    <derivirana_varijabla naziv="DomainObject.Predmet.ProtustrankaFormatedOIB_1">  Uslužna zadruga EURO-SJAJ ZADAR za usluge i trgovinu, OIB 13191384606</derivirana_varijabla>
  </DomainObject.Predmet.ProtustrankaFormatedOIB>
  <DomainObject.Predmet.ProtustrankaFormatedWithAdress>
    <izvorni_sadrzaj> Uslužna zadruga EURO-SJAJ ZADAR za usluge i trgovinu, Ivana Viteza od Sredne  1 , 23000 Zadar</izvorni_sadrzaj>
    <derivirana_varijabla naziv="DomainObject.Predmet.ProtustrankaFormatedWithAdress_1"> Uslužna zadruga EURO-SJAJ ZADAR za usluge i trgovinu, Ivana Viteza od Sredne  1 , 23000 Zadar</derivirana_varijabla>
  </DomainObject.Predmet.ProtustrankaFormatedWithAdress>
  <DomainObject.Predmet.ProtustrankaFormatedWithAdressOIB>
    <izvorni_sadrzaj> Uslužna zadruga EURO-SJAJ ZADAR za usluge i trgovinu, OIB 13191384606, Ivana Viteza od Sredne  1 , 23000 Zadar</izvorni_sadrzaj>
    <derivirana_varijabla naziv="DomainObject.Predmet.ProtustrankaFormatedWithAdressOIB_1"> Uslužna zadruga EURO-SJAJ ZADAR za usluge i trgovinu, OIB 13191384606, Ivana Viteza od Sredne  1 , 23000 Zadar</derivirana_varijabla>
  </DomainObject.Predmet.ProtustrankaFormatedWithAdressOIB>
  <DomainObject.Predmet.ProtustrankaWithAdress>
    <izvorni_sadrzaj>Uslužna zadruga EURO-SJAJ ZADAR za usluge i trgovinu Ivana Viteza od Sredne  1 , 23000 Zadar</izvorni_sadrzaj>
    <derivirana_varijabla naziv="DomainObject.Predmet.ProtustrankaWithAdress_1">Uslužna zadruga EURO-SJAJ ZADAR za usluge i trgovinu Ivana Viteza od Sredne  1 , 23000 Zadar</derivirana_varijabla>
  </DomainObject.Predmet.ProtustrankaWithAdress>
  <DomainObject.Predmet.ProtustrankaWithAdressOIB>
    <izvorni_sadrzaj>Uslužna zadruga EURO-SJAJ ZADAR za usluge i trgovinu, OIB 13191384606, Ivana Viteza od Sredne  1 , 23000 Zadar</izvorni_sadrzaj>
    <derivirana_varijabla naziv="DomainObject.Predmet.ProtustrankaWithAdressOIB_1">Uslužna zadruga EURO-SJAJ ZADAR za usluge i trgovinu, OIB 13191384606, Ivana Viteza od Sredne  1 , 23000 Zadar</derivirana_varijabla>
  </DomainObject.Predmet.ProtustrankaWithAdressOIB>
  <DomainObject.Predmet.ProtustrankaNazivFormated>
    <izvorni_sadrzaj>Uslužna zadruga EURO-SJAJ ZADAR za usluge i trgovinu</izvorni_sadrzaj>
    <derivirana_varijabla naziv="DomainObject.Predmet.ProtustrankaNazivFormated_1">Uslužna zadruga EURO-SJAJ ZADAR za usluge i trgovinu</derivirana_varijabla>
  </DomainObject.Predmet.ProtustrankaNazivFormated>
  <DomainObject.Predmet.ProtustrankaNazivFormatedOIB>
    <izvorni_sadrzaj>Uslužna zadruga EURO-SJAJ ZADAR za usluge i trgovinu, OIB 13191384606</izvorni_sadrzaj>
    <derivirana_varijabla naziv="DomainObject.Predmet.ProtustrankaNazivFormatedOIB_1">Uslužna zadruga EURO-SJAJ ZADAR za usluge i trgovinu, OIB 13191384606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Uslužna zadruga EURO-SJAJ ZADAR za usluge i trgovinu</item>
    </izvorni_sadrzaj>
    <derivirana_varijabla naziv="DomainObject.Predmet.ProtuStrankaListFormated_1">
      <item>Uslužna zadruga EURO-SJAJ ZADAR za usluge i trgovinu</item>
    </derivirana_varijabla>
  </DomainObject.Predmet.ProtuStrankaListFormated>
  <DomainObject.Predmet.ProtuStrankaListFormatedOIB>
    <izvorni_sadrzaj>
      <item>Uslužna zadruga EURO-SJAJ ZADAR za usluge i trgovinu, OIB 13191384606</item>
    </izvorni_sadrzaj>
    <derivirana_varijabla naziv="DomainObject.Predmet.ProtuStrankaListFormatedOIB_1">
      <item>Uslužna zadruga EURO-SJAJ ZADAR za usluge i trgovinu, OIB 13191384606</item>
    </derivirana_varijabla>
  </DomainObject.Predmet.ProtuStrankaListFormatedOIB>
  <DomainObject.Predmet.ProtuStrankaListFormatedWithAdress>
    <izvorni_sadrzaj>
      <item>Uslužna zadruga EURO-SJAJ ZADAR za usluge i trgovinu, Ivana Viteza od Sredne  1 , 23000 Zadar</item>
    </izvorni_sadrzaj>
    <derivirana_varijabla naziv="DomainObject.Predmet.ProtuStrankaListFormatedWithAdress_1">
      <item>Uslužna zadruga EURO-SJAJ ZADAR za usluge i trgovinu, Ivana Viteza od Sredne  1 , 23000 Zadar</item>
    </derivirana_varijabla>
  </DomainObject.Predmet.ProtuStrankaListFormatedWithAdress>
  <DomainObject.Predmet.ProtuStrankaListFormatedWithAdressOIB>
    <izvorni_sadrzaj>
      <item>Uslužna zadruga EURO-SJAJ ZADAR za usluge i trgovinu, OIB 13191384606, Ivana Viteza od Sredne  1 , 23000 Zadar</item>
    </izvorni_sadrzaj>
    <derivirana_varijabla naziv="DomainObject.Predmet.ProtuStrankaListFormatedWithAdressOIB_1">
      <item>Uslužna zadruga EURO-SJAJ ZADAR za usluge i trgovinu, OIB 13191384606, Ivana Viteza od Sredne  1 , 23000 Zadar</item>
    </derivirana_varijabla>
  </DomainObject.Predmet.ProtuStrankaListFormatedWithAdressOIB>
  <DomainObject.Predmet.ProtuStrankaListNazivFormated>
    <izvorni_sadrzaj>
      <item>Uslužna zadruga EURO-SJAJ ZADAR za usluge i trgovinu</item>
    </izvorni_sadrzaj>
    <derivirana_varijabla naziv="DomainObject.Predmet.ProtuStrankaListNazivFormated_1">
      <item>Uslužna zadruga EURO-SJAJ ZADAR za usluge i trgovinu</item>
    </derivirana_varijabla>
  </DomainObject.Predmet.ProtuStrankaListNazivFormated>
  <DomainObject.Predmet.ProtuStrankaListNazivFormatedOIB>
    <izvorni_sadrzaj>
      <item>Uslužna zadruga EURO-SJAJ ZADAR za usluge i trgovinu, OIB 13191384606</item>
    </izvorni_sadrzaj>
    <derivirana_varijabla naziv="DomainObject.Predmet.ProtuStrankaListNazivFormatedOIB_1">
      <item>Uslužna zadruga EURO-SJAJ ZADAR za usluge i trgovinu, OIB 13191384606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Uslužna zadruga EURO-SJAJ ZADAR za usluge i trgovinu</izvorni_sadrzaj>
    <derivirana_varijabla naziv="DomainObject.Predmet.ProtustrankaIDrugi_1">Uslužna zadruga EURO-SJAJ ZADAR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Uslužna zadruga EURO-SJAJ ZADAR za usluge i trgovinu, OIB 13191384606, Ivana Viteza od Sredne  1 , 23000 Zadar</izvorni_sadrzaj>
    <derivirana_varijabla naziv="DomainObject.Predmet.ProtustrankaIDrugiAdressOIB_1">Uslužna zadruga EURO-SJAJ ZADAR za usluge i trgovinu, OIB 13191384606, Ivana Viteza od Sredne  1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rujna 2018.</izvorni_sadrzaj>
    <derivirana_varijabla naziv="DomainObject.Predmet.OdlukaRjesenje.DatumDonosenjaOdluke_1">27.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St-454/2017-18</izvorni_sadrzaj>
    <derivirana_varijabla naziv="DomainObject.Predmet.OdlukaRjesenje.Oznaka_1">St-454/2017-18</derivirana_varijabla>
  </DomainObject.Predmet.OdlukaRjesenje.Oznaka>
  <DomainObject.Predmet.SudioniciListNaziv>
    <izvorni_sadrzaj>
      <item>FINA</item>
      <item>Uslužna zadruga EURO-SJAJ ZADAR za usluge i trgovinu</item>
    </izvorni_sadrzaj>
    <derivirana_varijabla naziv="DomainObject.Predmet.SudioniciListNaziv_1">
      <item>FINA</item>
      <item>Uslužna zadruga EURO-SJAJ ZADAR za usluge i trgovinu</item>
    </derivirana_varijabla>
  </DomainObject.Predmet.SudioniciListNaziv>
  <DomainObject.Predmet.SudioniciListAdressOIB>
    <izvorni_sadrzaj>
      <item>FINA, OIB 85821130368</item>
      <item>Uslužna zadruga EURO-SJAJ ZADAR za usluge i trgovinu, OIB 13191384606, Ivana Viteza od Sredne  1 ,23000 Zadar</item>
    </izvorni_sadrzaj>
    <derivirana_varijabla naziv="DomainObject.Predmet.SudioniciListAdressOIB_1">
      <item>FINA, OIB 85821130368</item>
      <item>Uslužna zadruga EURO-SJAJ ZADAR za usluge i trgovinu, OIB 13191384606, Ivana Viteza od Sredne  1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13191384606</item>
    </izvorni_sadrzaj>
    <derivirana_varijabla naziv="DomainObject.Predmet.SudioniciListNazivOIB_1">
      <item>, OIB 85821130368</item>
      <item>, OIB 13191384606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St-454/2017-16</izvorni_sadrzaj>
    <derivirana_varijabla naziv="DomainObject.PredzadnjaOdlukaIzPredmeta.Oznaka_1">St-454/2017-16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400</properties:Words>
  <properties:Characters>2098</properties:Characters>
  <properties:Lines>68</properties:Lines>
  <properties:Paragraphs>26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2018-10-29T07:37:00Z</dcterms:created>
  <dc:creator>abajlo</dc:creator>
  <cp:lastModifiedBy>Ante Rubelj</cp:lastModifiedBy>
  <cp:lastPrinted>2019-02-27T11:57:00Z</cp:lastPrinted>
  <dcterms:modified xmlns:xsi="http://www.w3.org/2001/XMLSchema-instance" xsi:type="dcterms:W3CDTF">2019-02-27T11:57:00Z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naknada troškova i nagrada za obavljeno vještačenje (1ST-454-17-Hrvoje Kraljičković- nagrada i trošak.docx)</vt:lpwstr>
  </prop:property>
  <prop:property name="CC_coloring" pid="4" fmtid="{D5CDD505-2E9C-101B-9397-08002B2CF9AE}">
    <vt:bool>false</vt:bool>
  </prop:property>
  <prop:property name="BrojStranica" pid="5" fmtid="{D5CDD505-2E9C-101B-9397-08002B2CF9AE}">
    <vt:i4>2</vt:i4>
  </prop:property>
</prop:Properties>
</file>