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e247c" w14:paraId="a3e247c" w:rsidRDefault="004E55B0" w:rsidR="004E55B0" w:rsidRPr="001D3FF9">
      <w:pPr>
        <w15:collapsed w:val="false"/>
        <w:rPr>
          <w:bCs/>
        </w:rPr>
      </w:pPr>
      <w:bookmarkStart w:name="_GoBack" w:id="0"/>
      <w:bookmarkEnd w:id="0"/>
    </w:p>
    <w:p w:rsidRDefault="004E55B0" w:rsidR="004E55B0" w:rsidRPr="001D3FF9">
      <w:pPr>
        <w:rPr>
          <w:bCs/>
        </w:rPr>
      </w:pPr>
    </w:p>
    <w:p w:rsidRDefault="00B61584" w:rsidR="004E55B0" w:rsidRPr="001D3FF9">
      <w:pPr>
        <w:rPr>
          <w:bCs/>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E55B0" w:rsidR="004E55B0" w:rsidRPr="001D3FF9">
      <w:pPr>
        <w:pStyle w:val="Naslov1"/>
        <w:rPr>
          <w:rFonts w:cs="Times New Roman" w:hAnsi="Times New Roman" w:ascii="Times New Roman"/>
          <w:b w:val="false"/>
        </w:rPr>
      </w:pPr>
      <w:r w:rsidRPr="001D3FF9">
        <w:rPr>
          <w:rFonts w:cs="Times New Roman" w:hAnsi="Times New Roman" w:ascii="Times New Roman"/>
          <w:b w:val="false"/>
        </w:rPr>
        <w:t xml:space="preserve">    REPUBLIKA HRVATSKA </w:t>
      </w:r>
    </w:p>
    <w:p w:rsidRDefault="004E55B0" w:rsidR="00B61584">
      <w:pPr>
        <w:rPr>
          <w:bCs/>
        </w:rPr>
      </w:pPr>
      <w:r w:rsidRPr="001D3FF9">
        <w:rPr>
          <w:bCs/>
        </w:rPr>
        <w:t>TRGOVAČKI</w:t>
      </w:r>
      <w:r w:rsidR="00757414" w:rsidRPr="001D3FF9">
        <w:rPr>
          <w:bCs/>
        </w:rPr>
        <w:t xml:space="preserve"> SUD U ZAGREBU</w:t>
      </w:r>
    </w:p>
    <w:p w:rsidRDefault="00B61584" w:rsidR="004E55B0" w:rsidRPr="001D3FF9">
      <w:pPr>
        <w:rPr>
          <w:bCs/>
        </w:rPr>
      </w:pPr>
      <w:r>
        <w:rPr>
          <w:bCs/>
        </w:rPr>
        <w:t>Zagreb, Amruševa 2/II</w:t>
      </w:r>
      <w:r>
        <w:rPr>
          <w:bCs/>
        </w:rPr>
        <w:tab/>
      </w:r>
      <w:r>
        <w:rPr>
          <w:bCs/>
        </w:rPr>
        <w:tab/>
      </w:r>
      <w:r w:rsidR="00757414" w:rsidRPr="001D3FF9">
        <w:rPr>
          <w:bCs/>
        </w:rPr>
        <w:tab/>
      </w:r>
      <w:r w:rsidR="00757414" w:rsidRPr="001D3FF9">
        <w:rPr>
          <w:bCs/>
        </w:rPr>
        <w:tab/>
      </w:r>
      <w:r w:rsidR="00757414" w:rsidRPr="001D3FF9">
        <w:rPr>
          <w:bCs/>
        </w:rPr>
        <w:tab/>
      </w:r>
      <w:r>
        <w:rPr>
          <w:bCs/>
        </w:rPr>
        <w:t>31-ST-</w:t>
      </w:r>
      <w:r w:rsidR="00C4509A">
        <w:rPr>
          <w:bCs/>
        </w:rPr>
        <w:t>790/13-1120</w:t>
      </w:r>
    </w:p>
    <w:p w:rsidRDefault="004E55B0" w:rsidR="004E55B0" w:rsidRPr="001D3FF9">
      <w:pPr>
        <w:rPr>
          <w:bCs/>
        </w:rPr>
      </w:pPr>
    </w:p>
    <w:p w:rsidRDefault="004E55B0" w:rsidR="004E55B0" w:rsidRPr="001D3FF9">
      <w:pPr>
        <w:rPr>
          <w:bCs/>
        </w:rPr>
      </w:pPr>
    </w:p>
    <w:p w:rsidRDefault="004E55B0" w:rsidR="004E55B0" w:rsidRPr="001D3FF9">
      <w:pPr>
        <w:rPr>
          <w:bCs/>
        </w:rPr>
      </w:pPr>
    </w:p>
    <w:p w:rsidRDefault="004E55B0" w:rsidR="004E55B0" w:rsidRPr="001D3FF9">
      <w:pPr>
        <w:pStyle w:val="Naslov2"/>
        <w:jc w:val="left"/>
        <w:rPr>
          <w:rFonts w:cs="Times New Roman" w:hAnsi="Times New Roman" w:ascii="Times New Roman"/>
          <w:b w:val="false"/>
        </w:rPr>
      </w:pPr>
      <w:r w:rsidRPr="001D3FF9">
        <w:rPr>
          <w:rFonts w:cs="Times New Roman" w:hAnsi="Times New Roman" w:ascii="Times New Roman"/>
          <w:b w:val="false"/>
        </w:rPr>
        <w:t xml:space="preserve">     STEČAJNI DU</w:t>
      </w:r>
      <w:r w:rsidR="00B61584">
        <w:rPr>
          <w:rFonts w:cs="Times New Roman" w:hAnsi="Times New Roman" w:ascii="Times New Roman"/>
          <w:b w:val="false"/>
        </w:rPr>
        <w:t>ŽN</w:t>
      </w:r>
      <w:r w:rsidR="00B61584" w:rsidRPr="00B61584">
        <w:rPr>
          <w:rFonts w:cs="Times New Roman" w:hAnsi="Times New Roman" w:ascii="Times New Roman"/>
          <w:b w:val="false"/>
        </w:rPr>
        <w:t xml:space="preserve">IK :  </w:t>
      </w:r>
      <w:r w:rsidR="00C4509A" w:rsidRPr="00C4509A">
        <w:rPr>
          <w:rFonts w:cs="Times New Roman" w:hAnsi="Times New Roman" w:ascii="Times New Roman"/>
          <w:b w:val="false"/>
        </w:rPr>
        <w:t>EUROYACHTING d.o.o. – u stečaju, Zagreb, Ogrizovićeva 41, MBS:080455164, OIB:56804906735</w:t>
      </w:r>
    </w:p>
    <w:p w:rsidRDefault="004E55B0" w:rsidR="004E55B0" w:rsidRPr="001D3FF9"/>
    <w:p w:rsidRDefault="004E55B0" w:rsidR="004E55B0" w:rsidRPr="001D3FF9">
      <w:r w:rsidRPr="001D3FF9">
        <w:tab/>
        <w:t>Stečajni upravitelj podnio je prijedlog za</w:t>
      </w:r>
      <w:r w:rsidR="00C4509A">
        <w:t xml:space="preserve"> prvu</w:t>
      </w:r>
      <w:r w:rsidRPr="001D3FF9">
        <w:t xml:space="preserve"> djelomičnu diobu prema kojem prijedlogu će se vjerovnic</w:t>
      </w:r>
      <w:r w:rsidR="00757414" w:rsidRPr="001D3FF9">
        <w:t>i</w:t>
      </w:r>
      <w:r w:rsidR="00C4509A">
        <w:t xml:space="preserve"> prvog višeg</w:t>
      </w:r>
      <w:r w:rsidR="00757414" w:rsidRPr="001D3FF9">
        <w:t xml:space="preserve"> isplatnog reda </w:t>
      </w:r>
      <w:r w:rsidR="00C4509A">
        <w:t xml:space="preserve">namiriti u 100% iznosu </w:t>
      </w:r>
      <w:r w:rsidR="00323B35" w:rsidRPr="001D3FF9">
        <w:t>utvrđenih tražbina</w:t>
      </w:r>
      <w:r w:rsidR="00C4509A">
        <w:t xml:space="preserve"> što iznosi 2.663,01 kunu, dok će se vjerovnici drugog višeg isplatnog reda namiriti u 1,656% </w:t>
      </w:r>
      <w:r w:rsidR="00323B35" w:rsidRPr="001D3FF9">
        <w:t xml:space="preserve"> </w:t>
      </w:r>
      <w:r w:rsidR="001C0AC1" w:rsidRPr="001D3FF9">
        <w:t>iznosa</w:t>
      </w:r>
      <w:r w:rsidR="00323B35" w:rsidRPr="001D3FF9">
        <w:t xml:space="preserve"> </w:t>
      </w:r>
      <w:r w:rsidR="00C4509A">
        <w:t xml:space="preserve">utvrđenih tražbina </w:t>
      </w:r>
      <w:r w:rsidR="00323B35" w:rsidRPr="001D3FF9">
        <w:t xml:space="preserve">što iznosi </w:t>
      </w:r>
      <w:r w:rsidR="00C4509A">
        <w:t xml:space="preserve">5.697.336,88 </w:t>
      </w:r>
      <w:r w:rsidR="00323B35" w:rsidRPr="001D3FF9">
        <w:t xml:space="preserve"> kuna </w:t>
      </w:r>
    </w:p>
    <w:p w:rsidRDefault="004E55B0" w:rsidR="004E55B0" w:rsidRPr="001D3FF9">
      <w:r w:rsidRPr="001D3FF9">
        <w:tab/>
        <w:t xml:space="preserve">Na prijedlog  diobe stečajni sudac daje </w:t>
      </w:r>
    </w:p>
    <w:p w:rsidRDefault="004E55B0" w:rsidR="004E55B0" w:rsidRPr="001D3FF9"/>
    <w:p w:rsidRDefault="004E55B0" w:rsidR="004E55B0" w:rsidRPr="001D3FF9">
      <w:pPr>
        <w:pStyle w:val="Naslov2"/>
        <w:rPr>
          <w:rFonts w:cs="Times New Roman" w:hAnsi="Times New Roman" w:ascii="Times New Roman"/>
          <w:b w:val="false"/>
        </w:rPr>
      </w:pPr>
      <w:r w:rsidRPr="001D3FF9">
        <w:rPr>
          <w:rFonts w:cs="Times New Roman" w:hAnsi="Times New Roman" w:ascii="Times New Roman"/>
          <w:b w:val="false"/>
        </w:rPr>
        <w:t xml:space="preserve">S U G L A S N O S T </w:t>
      </w:r>
    </w:p>
    <w:p w:rsidRDefault="004E55B0" w:rsidR="004E55B0" w:rsidRPr="001D3FF9">
      <w:r w:rsidRPr="001D3FF9">
        <w:tab/>
      </w:r>
    </w:p>
    <w:p w:rsidRDefault="004E55B0" w:rsidR="004E55B0" w:rsidRPr="001D3FF9">
      <w:r w:rsidRPr="001D3FF9">
        <w:t xml:space="preserve"> temeljem čl. 183 st. 3  Stečajnog zakona</w:t>
      </w:r>
      <w:r w:rsidR="001C0AC1" w:rsidRPr="001D3FF9">
        <w:t xml:space="preserve"> na predloženu</w:t>
      </w:r>
      <w:r w:rsidR="00C4509A">
        <w:t xml:space="preserve"> prvu</w:t>
      </w:r>
      <w:r w:rsidR="001C0AC1" w:rsidRPr="001D3FF9">
        <w:t xml:space="preserve"> djelomičnu diobu ut</w:t>
      </w:r>
      <w:r w:rsidR="00C4509A">
        <w:t xml:space="preserve">vrđenih tražbina vjerovnicima prvog </w:t>
      </w:r>
      <w:r w:rsidR="001C0AC1" w:rsidRPr="001D3FF9">
        <w:t xml:space="preserve">isplatnog reda </w:t>
      </w:r>
      <w:r w:rsidR="00C4509A">
        <w:t xml:space="preserve">u iznosu </w:t>
      </w:r>
      <w:r w:rsidR="001C0AC1" w:rsidRPr="001D3FF9">
        <w:t xml:space="preserve">od </w:t>
      </w:r>
      <w:r w:rsidR="00C4509A">
        <w:t xml:space="preserve">2.663,01  kunu čime se vjerovnici prvog </w:t>
      </w:r>
      <w:r w:rsidR="001C0AC1" w:rsidRPr="001D3FF9">
        <w:t xml:space="preserve">isplatnog reda namiruju u </w:t>
      </w:r>
      <w:r w:rsidR="00C4509A">
        <w:t>100</w:t>
      </w:r>
      <w:r w:rsidR="00B61584">
        <w:t>% iznosa</w:t>
      </w:r>
      <w:r w:rsidR="00C4509A">
        <w:t xml:space="preserve"> utvrđenih tražbina, te vjerovnicima drugog višeg isplatnog reda u iznosu od 5.697.336,88 </w:t>
      </w:r>
      <w:r w:rsidR="00C4509A" w:rsidRPr="001D3FF9">
        <w:t xml:space="preserve"> kuna</w:t>
      </w:r>
      <w:r w:rsidR="00C4509A">
        <w:t xml:space="preserve"> čime se vjerovnici drugog višeg isplatnog reda namiruju u 1,656% iznosa utvrđenih tražbina. </w:t>
      </w:r>
    </w:p>
    <w:p w:rsidRDefault="004E55B0" w:rsidR="004E55B0" w:rsidRPr="001D3FF9"/>
    <w:p w:rsidRDefault="004E55B0" w:rsidR="004E55B0" w:rsidRPr="001D3FF9"/>
    <w:p w:rsidRDefault="000E7186" w:rsidR="004E55B0" w:rsidRPr="001D3FF9">
      <w:r w:rsidRPr="001D3FF9">
        <w:tab/>
        <w:t xml:space="preserve">U Zagrebu, </w:t>
      </w:r>
      <w:r w:rsidR="00C4509A">
        <w:t>22. prosinca</w:t>
      </w:r>
      <w:r w:rsidR="00B61584">
        <w:t xml:space="preserve"> 2015. </w:t>
      </w:r>
    </w:p>
    <w:p w:rsidRDefault="004E55B0" w:rsidR="004E55B0" w:rsidRPr="001D3FF9"/>
    <w:p w:rsidRDefault="004E55B0" w:rsidR="004E55B0" w:rsidRPr="001D3FF9"/>
    <w:p w:rsidRDefault="004E55B0" w:rsidR="004E55B0" w:rsidRPr="001D3FF9">
      <w:r w:rsidRPr="001D3FF9">
        <w:tab/>
      </w:r>
      <w:r w:rsidRPr="001D3FF9">
        <w:tab/>
      </w:r>
      <w:r w:rsidRPr="001D3FF9">
        <w:tab/>
      </w:r>
      <w:r w:rsidRPr="001D3FF9">
        <w:tab/>
      </w:r>
      <w:r w:rsidRPr="001D3FF9">
        <w:tab/>
      </w:r>
      <w:r w:rsidRPr="001D3FF9">
        <w:tab/>
      </w:r>
      <w:r w:rsidRPr="001D3FF9">
        <w:tab/>
      </w:r>
      <w:r w:rsidRPr="001D3FF9">
        <w:tab/>
      </w:r>
      <w:r w:rsidRPr="001D3FF9">
        <w:tab/>
        <w:t xml:space="preserve">STEČAJNI SUDAC </w:t>
      </w:r>
    </w:p>
    <w:p w:rsidRDefault="004E55B0" w:rsidR="00B61584">
      <w:r w:rsidRPr="001D3FF9">
        <w:tab/>
      </w:r>
      <w:r w:rsidRPr="001D3FF9">
        <w:tab/>
      </w:r>
      <w:r w:rsidRPr="001D3FF9">
        <w:tab/>
      </w:r>
      <w:r w:rsidRPr="001D3FF9">
        <w:tab/>
      </w:r>
      <w:r w:rsidRPr="001D3FF9">
        <w:tab/>
      </w:r>
      <w:r w:rsidRPr="001D3FF9">
        <w:tab/>
      </w:r>
      <w:r w:rsidRPr="001D3FF9">
        <w:tab/>
      </w:r>
      <w:r w:rsidRPr="001D3FF9">
        <w:tab/>
      </w:r>
      <w:r w:rsidRPr="001D3FF9">
        <w:tab/>
        <w:t>Nada Kraljić</w:t>
      </w:r>
      <w:r w:rsidR="009849CC">
        <w:t>,v.r.</w:t>
      </w:r>
      <w:r w:rsidRPr="001D3FF9">
        <w:t xml:space="preserve"> </w:t>
      </w:r>
    </w:p>
    <w:p w:rsidRDefault="00B61584" w:rsidR="00B61584"/>
    <w:p w:rsidRDefault="009849CC" w:rsidR="009849CC">
      <w:r>
        <w:tab/>
      </w:r>
      <w:r>
        <w:tab/>
      </w:r>
      <w:r>
        <w:tab/>
      </w:r>
      <w:r>
        <w:tab/>
      </w:r>
      <w:r>
        <w:tab/>
      </w:r>
      <w:r>
        <w:tab/>
      </w:r>
      <w:r>
        <w:tab/>
      </w:r>
      <w:r>
        <w:tab/>
        <w:t>Za točnost otpravka-ovl.službenik</w:t>
      </w:r>
    </w:p>
    <w:p w:rsidRDefault="009849CC" w:rsidP="009849CC" w:rsidR="009849CC">
      <w:pPr>
        <w:ind w:firstLine="708" w:left="6372"/>
      </w:pPr>
      <w:r>
        <w:t>Vinka Mihalinčić</w:t>
      </w:r>
    </w:p>
    <w:p w:rsidRDefault="004E55B0" w:rsidR="004E55B0" w:rsidRPr="001D3FF9"/>
    <w:sectPr w:rsidR="004E55B0" w:rsidRPr="001D3FF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7186"/>
    <w:rsid w:val="000E7186"/>
    <w:rsid w:val="001C0AC1"/>
    <w:rsid w:val="001D3FF9"/>
    <w:rsid w:val="00323B35"/>
    <w:rsid w:val="004E55B0"/>
    <w:rsid w:val="00757414"/>
    <w:rsid w:val="009849CC"/>
    <w:rsid w:val="00B61584"/>
    <w:rsid w:val="00C4509A"/>
    <w:rsid w:val="00E3003F"/>
    <w:rsid w:val="00F21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615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1584"/>
    <w:rPr>
      <w:rFonts w:cs="Tahoma" w:hAnsi="Tahoma" w:ascii="Tahoma"/>
      <w:sz w:val="16"/>
      <w:szCs w:val="16"/>
    </w:rPr>
  </w:style>
  <w:style w:styleId="Tekstrezerviranogmjesta" w:type="character">
    <w:name w:val="Placeholder Text"/>
    <w:basedOn w:val="Zadanifontodlomka"/>
    <w:uiPriority w:val="99"/>
    <w:semiHidden/>
    <w:rsid w:val="00F217E2"/>
    <w:rPr>
      <w:color w:val="808080"/>
      <w:bdr w:space="0" w:sz="0" w:color="auto" w:val="none"/>
      <w:shd w:fill="auto" w:color="auto" w:val="clear"/>
    </w:rPr>
  </w:style>
  <w:style w:customStyle="true" w:styleId="eSPISCCParagraphDefaultFont" w:type="character">
    <w:name w:val="eSPIS_CC_Paragraph Default Font"/>
    <w:basedOn w:val="Zadanifontodlomka"/>
    <w:rsid w:val="00F217E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217E2"/>
    <w:rPr>
      <w:bCs/>
      <w:bdr w:space="0" w:sz="0" w:color="auto" w:val="none"/>
      <w:shd w:fill="FFFFCC" w:color="auto" w:val="clear"/>
      <w:lang w:val="hr-HR"/>
    </w:rPr>
  </w:style>
  <w:style w:customStyle="true" w:styleId="PozadinaSvijetloCrvena" w:type="character">
    <w:name w:val="Pozadina_SvijetloCrvena"/>
    <w:basedOn w:val="eSPISCCParagraphDefaultFont"/>
    <w:rsid w:val="00F217E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217E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61584"/>
    <w:rPr>
      <w:rFonts w:ascii="Tahoma" w:cs="Tahoma" w:hAnsi="Tahoma"/>
      <w:sz w:val="16"/>
      <w:szCs w:val="16"/>
    </w:rPr>
  </w:style>
  <w:style w:customStyle="1" w:styleId="TekstbaloniaChar" w:type="character">
    <w:name w:val="Tekst balončića Char"/>
    <w:basedOn w:val="Zadanifontodlomka"/>
    <w:link w:val="Tekstbalonia"/>
    <w:uiPriority w:val="99"/>
    <w:semiHidden/>
    <w:rsid w:val="00B61584"/>
    <w:rPr>
      <w:rFonts w:ascii="Tahoma" w:cs="Tahoma" w:hAnsi="Tahoma"/>
      <w:sz w:val="16"/>
      <w:szCs w:val="16"/>
    </w:rPr>
  </w:style>
  <w:style w:styleId="Tekstrezerviranogmjesta" w:type="character">
    <w:name w:val="Placeholder Text"/>
    <w:basedOn w:val="Zadanifontodlomka"/>
    <w:uiPriority w:val="99"/>
    <w:semiHidden/>
    <w:rsid w:val="00F217E2"/>
    <w:rPr>
      <w:color w:val="808080"/>
      <w:bdr w:color="auto" w:space="0" w:sz="0" w:val="none"/>
      <w:shd w:color="auto" w:fill="auto" w:val="clear"/>
    </w:rPr>
  </w:style>
  <w:style w:customStyle="1" w:styleId="eSPISCCParagraphDefaultFont" w:type="character">
    <w:name w:val="eSPIS_CC_Paragraph Default Font"/>
    <w:basedOn w:val="Zadanifontodlomka"/>
    <w:rsid w:val="00F217E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217E2"/>
    <w:rPr>
      <w:bCs/>
      <w:bdr w:color="auto" w:space="0" w:sz="0" w:val="none"/>
      <w:shd w:color="auto" w:fill="FFFFCC" w:val="clear"/>
      <w:lang w:val="hr-HR"/>
    </w:rPr>
  </w:style>
  <w:style w:customStyle="1" w:styleId="PozadinaSvijetloCrvena" w:type="character">
    <w:name w:val="Pozadina_SvijetloCrvena"/>
    <w:basedOn w:val="eSPISCCParagraphDefaultFont"/>
    <w:rsid w:val="00F217E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217E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SUGLASNOST NA PRVU DJELOMI-
ČNU DIOBU</izvorni_sadrzaj>
    <derivirana_varijabla naziv="DomainObject.Primjedba_1">SUGLASNOST NA PRVU DJELOMI-
ČNU DIOBU</derivirana_varijabla>
  </DomainObject.Primjedba>
  <DomainObject.Oznaka>
    <izvorni_sadrzaj>St-790/2013-1120</izvorni_sadrzaj>
    <derivirana_varijabla naziv="DomainObject.Oznaka_1">St-790/2013-1120</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St-790/2013-1120</izvorni_sadrzaj>
    <derivirana_varijabla naziv="DomainObject.PoslovniBrojDokumenta_1">St-790/2013-1120</derivirana_varijabla>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158</properties:Words>
  <properties:Characters>930</properties:Characters>
  <properties:Lines>35</properties:Lines>
  <properties:Paragraphs>13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 </vt:lpstr>
    </vt:vector>
  </properties:TitlesOfParts>
  <properties:LinksUpToDate>false</properties:LinksUpToDate>
  <properties:CharactersWithSpaces>1135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2015-12-22T08:02:00Z</dcterms:created>
  <dc:creator>Nada Kraljić</dc:creator>
  <cp:lastModifiedBy>Vinka Mihalinčić</cp:lastModifiedBy>
  <cp:lastPrinted>2005-07-06T08:44:00Z</cp:lastPrinted>
  <dcterms:modified xmlns:xsi="http://www.w3.org/2001/XMLSchema-instance" xsi:type="dcterms:W3CDTF">2015-12-23T08:48:00Z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St-790/2013-1120 / Odluka - Ostalo</vt:lpwstr>
  </prop:property>
  <prop:property name="CC_coloring" pid="4" fmtid="{D5CDD505-2E9C-101B-9397-08002B2CF9AE}">
    <vt:bool>false</vt:bool>
  </prop:property>
  <prop:property name="BrojStranica" pid="5" fmtid="{D5CDD505-2E9C-101B-9397-08002B2CF9AE}">
    <vt:i4>1</vt:i4>
  </prop:property>
</prop:Properties>
</file>