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4e6b6" w14:paraId="884e6b6" w:rsidRDefault="0024038D" w:rsidP="00276C0F" w:rsidR="006564F4" w:rsidRPr="0064023F">
      <w:pPr>
        <w15:collapsed w:val="false"/>
        <w:rPr>
          <w:rFonts w:hAnsi="Times New Roman" w:ascii="Times New Roman"/>
          <w:b/>
          <w:szCs w:val="24"/>
          <w:lang w:val="hr-HR"/>
        </w:rPr>
      </w:pPr>
      <w:bookmarkStart w:name="_GoBack" w:id="0"/>
      <w:bookmarkEnd w:id="0"/>
      <w:r w:rsidRPr="0064023F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6C0F" w:rsidP="00276C0F" w:rsidR="00276C0F" w:rsidRPr="0064023F">
      <w:pPr>
        <w:rPr>
          <w:rFonts w:hAnsi="Times New Roman" w:ascii="Times New Roman"/>
          <w:szCs w:val="24"/>
          <w:lang w:val="hr-HR"/>
        </w:rPr>
      </w:pPr>
      <w:r w:rsidRPr="0064023F">
        <w:rPr>
          <w:rFonts w:hAnsi="Times New Roman" w:ascii="Times New Roman"/>
          <w:szCs w:val="24"/>
          <w:lang w:val="hr-HR"/>
        </w:rPr>
        <w:t>REPUBLIKA HRVATSKA</w:t>
      </w:r>
    </w:p>
    <w:p w:rsidRDefault="00276C0F" w:rsidP="00276C0F" w:rsidR="00276C0F" w:rsidRPr="0064023F">
      <w:pPr>
        <w:rPr>
          <w:rFonts w:hAnsi="Times New Roman" w:ascii="Times New Roman"/>
          <w:szCs w:val="24"/>
          <w:lang w:val="hr-HR"/>
        </w:rPr>
      </w:pPr>
      <w:r w:rsidRPr="0064023F">
        <w:rPr>
          <w:rFonts w:hAnsi="Times New Roman" w:ascii="Times New Roman"/>
          <w:szCs w:val="24"/>
          <w:lang w:val="hr-HR"/>
        </w:rPr>
        <w:t>TRGOVAČKI SUD U ZAGREBU</w:t>
      </w:r>
    </w:p>
    <w:p w:rsidRDefault="00276C0F" w:rsidP="00276C0F" w:rsidR="00276C0F" w:rsidRPr="0064023F">
      <w:pPr>
        <w:jc w:val="both"/>
        <w:rPr>
          <w:rFonts w:hAnsi="Times New Roman" w:ascii="Times New Roman"/>
          <w:szCs w:val="24"/>
          <w:lang w:val="hr-HR"/>
        </w:rPr>
      </w:pPr>
      <w:r w:rsidRPr="0064023F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64023F">
        <w:rPr>
          <w:rFonts w:hAnsi="Times New Roman" w:ascii="Times New Roman"/>
          <w:szCs w:val="24"/>
          <w:lang w:val="hr-HR"/>
        </w:rPr>
        <w:t>Amruševa</w:t>
      </w:r>
      <w:proofErr w:type="spellEnd"/>
      <w:r w:rsidRPr="0064023F">
        <w:rPr>
          <w:rFonts w:hAnsi="Times New Roman" w:ascii="Times New Roman"/>
          <w:szCs w:val="24"/>
          <w:lang w:val="hr-HR"/>
        </w:rPr>
        <w:t xml:space="preserve"> 2/II</w:t>
      </w:r>
      <w:r w:rsidRPr="0064023F">
        <w:rPr>
          <w:rFonts w:hAnsi="Times New Roman" w:ascii="Times New Roman"/>
          <w:szCs w:val="24"/>
          <w:lang w:val="hr-HR"/>
        </w:rPr>
        <w:tab/>
      </w:r>
      <w:r w:rsidRPr="0064023F">
        <w:rPr>
          <w:rFonts w:hAnsi="Times New Roman" w:ascii="Times New Roman"/>
          <w:szCs w:val="24"/>
          <w:lang w:val="hr-HR"/>
        </w:rPr>
        <w:tab/>
      </w:r>
      <w:r w:rsidRPr="0064023F">
        <w:rPr>
          <w:rFonts w:hAnsi="Times New Roman" w:ascii="Times New Roman"/>
          <w:szCs w:val="24"/>
          <w:lang w:val="hr-HR"/>
        </w:rPr>
        <w:tab/>
      </w:r>
      <w:r w:rsidRPr="0064023F">
        <w:rPr>
          <w:rFonts w:hAnsi="Times New Roman" w:ascii="Times New Roman"/>
          <w:szCs w:val="24"/>
          <w:lang w:val="hr-HR"/>
        </w:rPr>
        <w:tab/>
      </w:r>
      <w:r w:rsidRPr="0064023F">
        <w:rPr>
          <w:rFonts w:hAnsi="Times New Roman" w:ascii="Times New Roman"/>
          <w:szCs w:val="24"/>
          <w:lang w:val="hr-HR"/>
        </w:rPr>
        <w:tab/>
      </w:r>
      <w:r w:rsidRPr="0064023F">
        <w:rPr>
          <w:rFonts w:hAnsi="Times New Roman" w:ascii="Times New Roman"/>
          <w:szCs w:val="24"/>
          <w:lang w:val="hr-HR"/>
        </w:rPr>
        <w:tab/>
      </w:r>
      <w:r w:rsidR="00586AC2" w:rsidRPr="0064023F">
        <w:rPr>
          <w:rFonts w:hAnsi="Times New Roman" w:ascii="Times New Roman"/>
          <w:szCs w:val="24"/>
          <w:lang w:val="hr-HR"/>
        </w:rPr>
        <w:tab/>
      </w:r>
      <w:r w:rsidRPr="0064023F">
        <w:rPr>
          <w:rFonts w:hAnsi="Times New Roman" w:ascii="Times New Roman"/>
          <w:szCs w:val="24"/>
          <w:lang w:val="hr-HR"/>
        </w:rPr>
        <w:t>7 St-</w:t>
      </w:r>
      <w:proofErr w:type="spellStart"/>
      <w:r w:rsidR="00712713" w:rsidRPr="0064023F">
        <w:rPr>
          <w:rFonts w:hAnsi="Times New Roman" w:ascii="Times New Roman"/>
          <w:szCs w:val="24"/>
          <w:lang w:val="hr-HR"/>
        </w:rPr>
        <w:t>233</w:t>
      </w:r>
      <w:proofErr w:type="spellEnd"/>
      <w:r w:rsidR="00712713" w:rsidRPr="0064023F">
        <w:rPr>
          <w:rFonts w:hAnsi="Times New Roman" w:ascii="Times New Roman"/>
          <w:szCs w:val="24"/>
          <w:lang w:val="hr-HR"/>
        </w:rPr>
        <w:t>/</w:t>
      </w:r>
      <w:proofErr w:type="spellStart"/>
      <w:r w:rsidR="00712713" w:rsidRPr="0064023F">
        <w:rPr>
          <w:rFonts w:hAnsi="Times New Roman" w:ascii="Times New Roman"/>
          <w:szCs w:val="24"/>
          <w:lang w:val="hr-HR"/>
        </w:rPr>
        <w:t>99</w:t>
      </w:r>
      <w:proofErr w:type="spellEnd"/>
      <w:r w:rsidR="00712713" w:rsidRPr="0064023F">
        <w:rPr>
          <w:rFonts w:hAnsi="Times New Roman" w:ascii="Times New Roman"/>
          <w:szCs w:val="24"/>
          <w:lang w:val="hr-HR"/>
        </w:rPr>
        <w:t>-</w:t>
      </w:r>
      <w:proofErr w:type="spellStart"/>
      <w:r w:rsidR="00B5514C">
        <w:rPr>
          <w:rFonts w:hAnsi="Times New Roman" w:ascii="Times New Roman"/>
          <w:szCs w:val="24"/>
          <w:lang w:val="hr-HR"/>
        </w:rPr>
        <w:t>192</w:t>
      </w:r>
      <w:proofErr w:type="spellEnd"/>
    </w:p>
    <w:p w:rsidRDefault="00276C0F" w:rsidP="00276C0F" w:rsidR="00276C0F" w:rsidRPr="0064023F">
      <w:pPr>
        <w:jc w:val="both"/>
        <w:rPr>
          <w:rFonts w:hAnsi="Times New Roman" w:ascii="Times New Roman"/>
          <w:szCs w:val="24"/>
          <w:lang w:val="hr-HR"/>
        </w:rPr>
      </w:pPr>
    </w:p>
    <w:p w:rsidRDefault="00C5741E" w:rsidP="00276C0F" w:rsidR="00C5741E" w:rsidRPr="0064023F">
      <w:pPr>
        <w:jc w:val="center"/>
        <w:rPr>
          <w:rFonts w:hAnsi="Times New Roman" w:ascii="Times New Roman"/>
          <w:szCs w:val="24"/>
          <w:lang w:val="hr-HR"/>
        </w:rPr>
      </w:pPr>
      <w:r w:rsidRPr="0064023F">
        <w:rPr>
          <w:rFonts w:hAnsi="Times New Roman" w:ascii="Times New Roman"/>
          <w:szCs w:val="24"/>
          <w:lang w:val="hr-HR"/>
        </w:rPr>
        <w:t>R E P U B L I KA  H R V A T S K A</w:t>
      </w:r>
    </w:p>
    <w:p w:rsidRDefault="00276C0F" w:rsidP="00276C0F" w:rsidR="00276C0F" w:rsidRPr="0064023F">
      <w:pPr>
        <w:jc w:val="center"/>
        <w:rPr>
          <w:rFonts w:hAnsi="Times New Roman" w:ascii="Times New Roman"/>
          <w:szCs w:val="24"/>
          <w:lang w:val="hr-HR"/>
        </w:rPr>
      </w:pPr>
      <w:r w:rsidRPr="0064023F">
        <w:rPr>
          <w:rFonts w:hAnsi="Times New Roman" w:ascii="Times New Roman"/>
          <w:szCs w:val="24"/>
          <w:lang w:val="hr-HR"/>
        </w:rPr>
        <w:t>R J E Š E N J E</w:t>
      </w:r>
      <w:r w:rsidR="0046781B" w:rsidRPr="0064023F">
        <w:rPr>
          <w:rFonts w:hAnsi="Times New Roman" w:ascii="Times New Roman"/>
          <w:szCs w:val="24"/>
          <w:lang w:val="hr-HR"/>
        </w:rPr>
        <w:t xml:space="preserve"> </w:t>
      </w:r>
    </w:p>
    <w:p w:rsidRDefault="00276C0F" w:rsidP="00276C0F" w:rsidR="00276C0F" w:rsidRPr="0064023F">
      <w:pPr>
        <w:jc w:val="both"/>
        <w:rPr>
          <w:rFonts w:hAnsi="Times New Roman" w:ascii="Times New Roman"/>
          <w:szCs w:val="24"/>
          <w:lang w:val="hr-HR"/>
        </w:rPr>
      </w:pPr>
      <w:r w:rsidRPr="0064023F">
        <w:rPr>
          <w:rFonts w:hAnsi="Times New Roman" w:ascii="Times New Roman"/>
          <w:szCs w:val="24"/>
          <w:lang w:val="hr-HR"/>
        </w:rPr>
        <w:tab/>
      </w:r>
      <w:r w:rsidRPr="0064023F">
        <w:rPr>
          <w:rFonts w:hAnsi="Times New Roman" w:ascii="Times New Roman"/>
          <w:szCs w:val="24"/>
          <w:lang w:val="hr-HR"/>
        </w:rPr>
        <w:tab/>
      </w:r>
    </w:p>
    <w:p w:rsidRDefault="00276C0F" w:rsidP="006564F4" w:rsidR="006564F4" w:rsidRPr="0064023F">
      <w:pPr>
        <w:jc w:val="both"/>
        <w:rPr>
          <w:rFonts w:hAnsi="Times New Roman" w:ascii="Times New Roman"/>
          <w:szCs w:val="24"/>
          <w:lang w:val="hr-HR"/>
        </w:rPr>
      </w:pPr>
      <w:r w:rsidRPr="0064023F">
        <w:rPr>
          <w:rFonts w:hAnsi="Times New Roman" w:ascii="Times New Roman"/>
          <w:szCs w:val="24"/>
          <w:lang w:val="hr-HR"/>
        </w:rPr>
        <w:tab/>
      </w:r>
      <w:r w:rsidR="006564F4" w:rsidRPr="0064023F">
        <w:rPr>
          <w:rFonts w:hAnsi="Times New Roman" w:ascii="Times New Roman"/>
          <w:szCs w:val="24"/>
          <w:lang w:val="hr-HR"/>
        </w:rPr>
        <w:t xml:space="preserve">Trgovački sud u Zagrebu po sucu pojedincu Vesni Malenica kao stečajnom sucu u stečajnom postupku nad dužnikom </w:t>
      </w:r>
      <w:proofErr w:type="spellStart"/>
      <w:r w:rsidR="0028654E" w:rsidRPr="0064023F">
        <w:rPr>
          <w:rFonts w:hAnsi="Times New Roman" w:ascii="Times New Roman"/>
          <w:lang w:val="hr-HR"/>
        </w:rPr>
        <w:t>ENCO</w:t>
      </w:r>
      <w:proofErr w:type="spellEnd"/>
      <w:r w:rsidR="0028654E" w:rsidRPr="0064023F">
        <w:rPr>
          <w:rFonts w:hAnsi="Times New Roman" w:ascii="Times New Roman"/>
          <w:lang w:val="hr-HR"/>
        </w:rPr>
        <w:t xml:space="preserve"> d. o. o. u stečaju, Ljudevita Posavskog 7, Sesvete, </w:t>
      </w:r>
      <w:proofErr w:type="spellStart"/>
      <w:r w:rsidR="0028654E" w:rsidRPr="0064023F">
        <w:rPr>
          <w:rFonts w:hAnsi="Times New Roman" w:ascii="Times New Roman"/>
          <w:lang w:val="hr-HR"/>
        </w:rPr>
        <w:t>OIB</w:t>
      </w:r>
      <w:proofErr w:type="spellEnd"/>
      <w:r w:rsidR="0028654E" w:rsidRPr="0064023F">
        <w:rPr>
          <w:rFonts w:hAnsi="Times New Roman" w:ascii="Times New Roman"/>
          <w:lang w:val="hr-HR"/>
        </w:rPr>
        <w:t xml:space="preserve"> </w:t>
      </w:r>
      <w:proofErr w:type="spellStart"/>
      <w:r w:rsidR="0028654E" w:rsidRPr="0064023F">
        <w:rPr>
          <w:rFonts w:hAnsi="Times New Roman" w:ascii="Times New Roman"/>
          <w:lang w:val="hr-HR"/>
        </w:rPr>
        <w:t>50390609174</w:t>
      </w:r>
      <w:proofErr w:type="spellEnd"/>
      <w:r w:rsidR="0028654E" w:rsidRPr="0064023F">
        <w:rPr>
          <w:rFonts w:hAnsi="Times New Roman" w:ascii="Times New Roman"/>
          <w:lang w:val="hr-HR"/>
        </w:rPr>
        <w:t xml:space="preserve">, 6. travnja </w:t>
      </w:r>
      <w:proofErr w:type="spellStart"/>
      <w:r w:rsidR="0028654E" w:rsidRPr="0064023F">
        <w:rPr>
          <w:rFonts w:hAnsi="Times New Roman" w:ascii="Times New Roman"/>
          <w:lang w:val="hr-HR"/>
        </w:rPr>
        <w:t>2017</w:t>
      </w:r>
      <w:proofErr w:type="spellEnd"/>
      <w:r w:rsidR="0028654E" w:rsidRPr="0064023F">
        <w:rPr>
          <w:rFonts w:hAnsi="Times New Roman" w:ascii="Times New Roman"/>
          <w:lang w:val="hr-HR"/>
        </w:rPr>
        <w:t>.</w:t>
      </w:r>
    </w:p>
    <w:p w:rsidRDefault="0042550E" w:rsidR="0042550E" w:rsidRPr="0064023F">
      <w:pPr>
        <w:jc w:val="both"/>
        <w:rPr>
          <w:rFonts w:hAnsi="Times New Roman" w:ascii="Times New Roman"/>
          <w:szCs w:val="24"/>
          <w:lang w:val="hr-HR"/>
        </w:rPr>
      </w:pPr>
    </w:p>
    <w:p w:rsidRDefault="0042550E" w:rsidR="0042550E" w:rsidRPr="0064023F">
      <w:pPr>
        <w:jc w:val="center"/>
        <w:rPr>
          <w:rFonts w:hAnsi="Times New Roman" w:ascii="Times New Roman"/>
          <w:szCs w:val="24"/>
          <w:lang w:val="hr-HR"/>
        </w:rPr>
      </w:pPr>
      <w:r w:rsidRPr="0064023F">
        <w:rPr>
          <w:rFonts w:hAnsi="Times New Roman" w:ascii="Times New Roman"/>
          <w:szCs w:val="24"/>
          <w:lang w:val="hr-HR"/>
        </w:rPr>
        <w:t>r i j e š i o  j e</w:t>
      </w:r>
    </w:p>
    <w:p w:rsidRDefault="00F9652C" w:rsidR="00F9652C" w:rsidRPr="0064023F">
      <w:pPr>
        <w:jc w:val="center"/>
        <w:rPr>
          <w:rFonts w:hAnsi="Times New Roman" w:ascii="Times New Roman"/>
          <w:szCs w:val="24"/>
          <w:lang w:val="hr-HR"/>
        </w:rPr>
      </w:pPr>
    </w:p>
    <w:p w:rsidRDefault="00F9652C" w:rsidP="0024038D" w:rsidR="0042550E" w:rsidRPr="0064023F">
      <w:pPr>
        <w:jc w:val="both"/>
        <w:rPr>
          <w:rFonts w:hAnsi="Times New Roman" w:ascii="Times New Roman"/>
          <w:lang w:val="hr-HR"/>
        </w:rPr>
      </w:pPr>
      <w:r w:rsidRPr="0064023F">
        <w:rPr>
          <w:rFonts w:hAnsi="Times New Roman" w:ascii="Times New Roman"/>
          <w:szCs w:val="24"/>
          <w:lang w:val="hr-HR"/>
        </w:rPr>
        <w:tab/>
      </w:r>
      <w:r w:rsidR="0046781B" w:rsidRPr="0064023F">
        <w:rPr>
          <w:rFonts w:hAnsi="Times New Roman" w:ascii="Times New Roman"/>
          <w:szCs w:val="24"/>
          <w:lang w:val="hr-HR"/>
        </w:rPr>
        <w:t xml:space="preserve">1. </w:t>
      </w:r>
      <w:r w:rsidR="00EB5A5A" w:rsidRPr="0064023F">
        <w:rPr>
          <w:rFonts w:hAnsi="Times New Roman" w:ascii="Times New Roman"/>
          <w:szCs w:val="24"/>
          <w:lang w:val="hr-HR"/>
        </w:rPr>
        <w:t xml:space="preserve">Određuje se upis stečajne mase iza dužnika </w:t>
      </w:r>
      <w:proofErr w:type="spellStart"/>
      <w:r w:rsidR="0028654E" w:rsidRPr="0064023F">
        <w:rPr>
          <w:rFonts w:hAnsi="Times New Roman" w:ascii="Times New Roman"/>
          <w:lang w:val="hr-HR"/>
        </w:rPr>
        <w:t>ENCO</w:t>
      </w:r>
      <w:proofErr w:type="spellEnd"/>
      <w:r w:rsidR="0028654E" w:rsidRPr="0064023F">
        <w:rPr>
          <w:rFonts w:hAnsi="Times New Roman" w:ascii="Times New Roman"/>
          <w:lang w:val="hr-HR"/>
        </w:rPr>
        <w:t xml:space="preserve"> d. o. o. u stečaju, Ljudevita Posavskog 7, Sesvete, </w:t>
      </w:r>
      <w:proofErr w:type="spellStart"/>
      <w:r w:rsidR="0028654E" w:rsidRPr="0064023F">
        <w:rPr>
          <w:rFonts w:hAnsi="Times New Roman" w:ascii="Times New Roman"/>
          <w:lang w:val="hr-HR"/>
        </w:rPr>
        <w:t>OIB</w:t>
      </w:r>
      <w:proofErr w:type="spellEnd"/>
      <w:r w:rsidR="0028654E" w:rsidRPr="0064023F">
        <w:rPr>
          <w:rFonts w:hAnsi="Times New Roman" w:ascii="Times New Roman"/>
          <w:lang w:val="hr-HR"/>
        </w:rPr>
        <w:t xml:space="preserve"> </w:t>
      </w:r>
      <w:proofErr w:type="spellStart"/>
      <w:r w:rsidR="0028654E" w:rsidRPr="0064023F">
        <w:rPr>
          <w:rFonts w:hAnsi="Times New Roman" w:ascii="Times New Roman"/>
          <w:lang w:val="hr-HR"/>
        </w:rPr>
        <w:t>50390609174</w:t>
      </w:r>
      <w:proofErr w:type="spellEnd"/>
      <w:r w:rsidR="00EB5A5A" w:rsidRPr="0064023F">
        <w:rPr>
          <w:rFonts w:hAnsi="Times New Roman" w:ascii="Times New Roman"/>
          <w:lang w:val="hr-HR"/>
        </w:rPr>
        <w:t xml:space="preserve">, </w:t>
      </w:r>
      <w:r w:rsidR="00EB5A5A" w:rsidRPr="0064023F">
        <w:rPr>
          <w:rFonts w:hAnsi="Times New Roman" w:ascii="Times New Roman"/>
          <w:szCs w:val="24"/>
          <w:lang w:val="hr-HR"/>
        </w:rPr>
        <w:t xml:space="preserve"> u sudski registar Trgovačkog suda u Zagrebu.</w:t>
      </w:r>
    </w:p>
    <w:p w:rsidRDefault="0046781B" w:rsidP="0024038D" w:rsidR="0046781B" w:rsidRPr="0064023F">
      <w:pPr>
        <w:jc w:val="both"/>
        <w:rPr>
          <w:rFonts w:hAnsi="Times New Roman" w:ascii="Times New Roman"/>
          <w:lang w:val="hr-HR"/>
        </w:rPr>
      </w:pPr>
      <w:r w:rsidRPr="0064023F">
        <w:rPr>
          <w:rFonts w:hAnsi="Times New Roman" w:ascii="Times New Roman"/>
          <w:lang w:val="hr-HR"/>
        </w:rPr>
        <w:tab/>
        <w:t xml:space="preserve">2. Sjedište stečajne mase je na adresi </w:t>
      </w:r>
      <w:r w:rsidR="00AB129F" w:rsidRPr="0064023F">
        <w:rPr>
          <w:rFonts w:hAnsi="Times New Roman" w:ascii="Times New Roman"/>
          <w:lang w:val="hr-HR"/>
        </w:rPr>
        <w:t xml:space="preserve">ureda </w:t>
      </w:r>
      <w:r w:rsidRPr="0064023F">
        <w:rPr>
          <w:rFonts w:hAnsi="Times New Roman" w:ascii="Times New Roman"/>
          <w:lang w:val="hr-HR"/>
        </w:rPr>
        <w:t xml:space="preserve">stecajnog upravitelja </w:t>
      </w:r>
      <w:r w:rsidR="00AB129F" w:rsidRPr="0064023F">
        <w:rPr>
          <w:rFonts w:hAnsi="Times New Roman" w:ascii="Times New Roman"/>
          <w:lang w:val="hr-HR"/>
        </w:rPr>
        <w:t xml:space="preserve">Zagreb, </w:t>
      </w:r>
      <w:r w:rsidR="0028654E" w:rsidRPr="0064023F">
        <w:rPr>
          <w:rFonts w:hAnsi="Times New Roman" w:ascii="Times New Roman"/>
          <w:lang w:val="hr-HR"/>
        </w:rPr>
        <w:t xml:space="preserve">Zeleni dol </w:t>
      </w:r>
      <w:proofErr w:type="spellStart"/>
      <w:r w:rsidR="0028654E" w:rsidRPr="0064023F">
        <w:rPr>
          <w:rFonts w:hAnsi="Times New Roman" w:ascii="Times New Roman"/>
          <w:lang w:val="hr-HR"/>
        </w:rPr>
        <w:t>6a</w:t>
      </w:r>
      <w:proofErr w:type="spellEnd"/>
      <w:r w:rsidR="0028654E" w:rsidRPr="0064023F">
        <w:rPr>
          <w:rFonts w:hAnsi="Times New Roman" w:ascii="Times New Roman"/>
          <w:lang w:val="hr-HR"/>
        </w:rPr>
        <w:t>.</w:t>
      </w:r>
    </w:p>
    <w:p w:rsidRDefault="0046781B" w:rsidP="0024038D" w:rsidR="0046781B" w:rsidRPr="0064023F">
      <w:pPr>
        <w:jc w:val="both"/>
        <w:rPr>
          <w:rFonts w:hAnsi="Times New Roman" w:ascii="Times New Roman"/>
          <w:lang w:val="hr-HR"/>
        </w:rPr>
      </w:pPr>
      <w:r w:rsidRPr="0064023F">
        <w:rPr>
          <w:rFonts w:hAnsi="Times New Roman" w:ascii="Times New Roman"/>
          <w:lang w:val="hr-HR"/>
        </w:rPr>
        <w:tab/>
        <w:t xml:space="preserve">3. Za stečajnog upravitelja stečajne mase imenuje se </w:t>
      </w:r>
      <w:r w:rsidR="0028654E" w:rsidRPr="0064023F">
        <w:rPr>
          <w:rFonts w:hAnsi="Times New Roman" w:ascii="Times New Roman"/>
          <w:lang w:val="hr-HR"/>
        </w:rPr>
        <w:t xml:space="preserve">Mate Balenović, Zagreb, Zeleni dol </w:t>
      </w:r>
      <w:proofErr w:type="spellStart"/>
      <w:r w:rsidR="0028654E" w:rsidRPr="0064023F">
        <w:rPr>
          <w:rFonts w:hAnsi="Times New Roman" w:ascii="Times New Roman"/>
          <w:lang w:val="hr-HR"/>
        </w:rPr>
        <w:t>6a</w:t>
      </w:r>
      <w:proofErr w:type="spellEnd"/>
      <w:r w:rsidR="0028654E" w:rsidRPr="0064023F">
        <w:rPr>
          <w:rFonts w:hAnsi="Times New Roman" w:ascii="Times New Roman"/>
          <w:lang w:val="hr-HR"/>
        </w:rPr>
        <w:t xml:space="preserve">, </w:t>
      </w:r>
      <w:proofErr w:type="spellStart"/>
      <w:r w:rsidR="0028654E" w:rsidRPr="0064023F">
        <w:rPr>
          <w:rFonts w:hAnsi="Times New Roman" w:ascii="Times New Roman"/>
          <w:lang w:val="hr-HR"/>
        </w:rPr>
        <w:t>OIB</w:t>
      </w:r>
      <w:proofErr w:type="spellEnd"/>
      <w:r w:rsidR="0028654E" w:rsidRPr="0064023F">
        <w:rPr>
          <w:rFonts w:hAnsi="Times New Roman" w:ascii="Times New Roman"/>
          <w:lang w:val="hr-HR"/>
        </w:rPr>
        <w:t xml:space="preserve"> </w:t>
      </w:r>
      <w:proofErr w:type="spellStart"/>
      <w:r w:rsidR="0028654E" w:rsidRPr="0064023F">
        <w:rPr>
          <w:rFonts w:hAnsi="Times New Roman" w:ascii="Times New Roman"/>
          <w:lang w:val="hr-HR"/>
        </w:rPr>
        <w:t>50117846393</w:t>
      </w:r>
      <w:proofErr w:type="spellEnd"/>
      <w:r w:rsidR="0028654E" w:rsidRPr="0064023F">
        <w:rPr>
          <w:rFonts w:hAnsi="Times New Roman" w:ascii="Times New Roman"/>
          <w:lang w:val="hr-HR"/>
        </w:rPr>
        <w:t>.</w:t>
      </w:r>
    </w:p>
    <w:p w:rsidRDefault="0046781B" w:rsidP="0024038D" w:rsidR="0046781B" w:rsidRPr="0064023F">
      <w:pPr>
        <w:jc w:val="both"/>
        <w:rPr>
          <w:rFonts w:hAnsi="Times New Roman" w:ascii="Times New Roman"/>
          <w:lang w:val="hr-HR"/>
        </w:rPr>
      </w:pPr>
    </w:p>
    <w:p w:rsidRDefault="00873097" w:rsidP="00873097" w:rsidR="00873097" w:rsidRPr="0064023F">
      <w:pPr>
        <w:jc w:val="center"/>
        <w:rPr>
          <w:rFonts w:hAnsi="Times New Roman" w:ascii="Times New Roman"/>
          <w:lang w:val="hr-HR"/>
        </w:rPr>
      </w:pPr>
      <w:r w:rsidRPr="0064023F">
        <w:rPr>
          <w:rFonts w:hAnsi="Times New Roman" w:ascii="Times New Roman"/>
          <w:lang w:val="hr-HR"/>
        </w:rPr>
        <w:t>Obrazloženje</w:t>
      </w:r>
    </w:p>
    <w:p w:rsidRDefault="00873097" w:rsidP="00873097" w:rsidR="00873097" w:rsidRPr="0064023F">
      <w:pPr>
        <w:jc w:val="center"/>
        <w:rPr>
          <w:rFonts w:hAnsi="Times New Roman" w:ascii="Times New Roman"/>
          <w:lang w:val="hr-HR"/>
        </w:rPr>
      </w:pPr>
    </w:p>
    <w:p w:rsidRDefault="00873097" w:rsidP="00873097" w:rsidR="00873097" w:rsidRPr="0064023F">
      <w:pPr>
        <w:jc w:val="both"/>
        <w:rPr>
          <w:rFonts w:hAnsi="Times New Roman" w:ascii="Times New Roman"/>
          <w:lang w:val="hr-HR"/>
        </w:rPr>
      </w:pPr>
      <w:r w:rsidRPr="0064023F">
        <w:rPr>
          <w:rFonts w:hAnsi="Times New Roman" w:ascii="Times New Roman"/>
          <w:lang w:val="hr-HR"/>
        </w:rPr>
        <w:tab/>
      </w:r>
      <w:r w:rsidR="001A21E9" w:rsidRPr="0064023F">
        <w:rPr>
          <w:rFonts w:hAnsi="Times New Roman" w:ascii="Times New Roman"/>
          <w:lang w:val="hr-HR"/>
        </w:rPr>
        <w:t xml:space="preserve">Podneskom </w:t>
      </w:r>
      <w:r w:rsidR="00A00F8E" w:rsidRPr="0064023F">
        <w:rPr>
          <w:rFonts w:hAnsi="Times New Roman" w:ascii="Times New Roman"/>
          <w:lang w:val="hr-HR"/>
        </w:rPr>
        <w:t xml:space="preserve">od </w:t>
      </w:r>
      <w:proofErr w:type="spellStart"/>
      <w:r w:rsidR="00A00F8E" w:rsidRPr="0064023F">
        <w:rPr>
          <w:rFonts w:hAnsi="Times New Roman" w:ascii="Times New Roman"/>
          <w:lang w:val="hr-HR"/>
        </w:rPr>
        <w:t>19</w:t>
      </w:r>
      <w:proofErr w:type="spellEnd"/>
      <w:r w:rsidR="00A00F8E" w:rsidRPr="0064023F">
        <w:rPr>
          <w:rFonts w:hAnsi="Times New Roman" w:ascii="Times New Roman"/>
          <w:lang w:val="hr-HR"/>
        </w:rPr>
        <w:t xml:space="preserve">. prosinca </w:t>
      </w:r>
      <w:proofErr w:type="spellStart"/>
      <w:r w:rsidR="00A00F8E" w:rsidRPr="0064023F">
        <w:rPr>
          <w:rFonts w:hAnsi="Times New Roman" w:ascii="Times New Roman"/>
          <w:lang w:val="hr-HR"/>
        </w:rPr>
        <w:t>2016</w:t>
      </w:r>
      <w:proofErr w:type="spellEnd"/>
      <w:r w:rsidR="00A00F8E" w:rsidRPr="0064023F">
        <w:rPr>
          <w:rFonts w:hAnsi="Times New Roman" w:ascii="Times New Roman"/>
          <w:lang w:val="hr-HR"/>
        </w:rPr>
        <w:t xml:space="preserve">. stečajni upravitelj predložio je upis stečajne mase u sudski registar, obzirom da su u </w:t>
      </w:r>
      <w:r w:rsidR="008E5640" w:rsidRPr="0064023F">
        <w:rPr>
          <w:rFonts w:hAnsi="Times New Roman" w:ascii="Times New Roman"/>
          <w:lang w:val="hr-HR"/>
        </w:rPr>
        <w:t>tijeku</w:t>
      </w:r>
      <w:r w:rsidR="00A00F8E" w:rsidRPr="0064023F">
        <w:rPr>
          <w:rFonts w:hAnsi="Times New Roman" w:ascii="Times New Roman"/>
          <w:lang w:val="hr-HR"/>
        </w:rPr>
        <w:t xml:space="preserve"> dvije parnice koje se</w:t>
      </w:r>
      <w:r w:rsidR="008E5640" w:rsidRPr="0064023F">
        <w:rPr>
          <w:rFonts w:hAnsi="Times New Roman" w:ascii="Times New Roman"/>
          <w:lang w:val="hr-HR"/>
        </w:rPr>
        <w:t xml:space="preserve"> </w:t>
      </w:r>
      <w:r w:rsidR="00A00F8E" w:rsidRPr="0064023F">
        <w:rPr>
          <w:rFonts w:hAnsi="Times New Roman" w:ascii="Times New Roman"/>
          <w:lang w:val="hr-HR"/>
        </w:rPr>
        <w:t>i dalje vode protiv stečajnog dužnika.</w:t>
      </w:r>
    </w:p>
    <w:p w:rsidRDefault="00873097" w:rsidP="00873097" w:rsidR="00873097" w:rsidRPr="0064023F">
      <w:pPr>
        <w:jc w:val="both"/>
        <w:rPr>
          <w:rFonts w:hAnsi="Times New Roman" w:ascii="Times New Roman"/>
          <w:lang w:val="hr-HR"/>
        </w:rPr>
      </w:pPr>
      <w:r w:rsidRPr="0064023F">
        <w:rPr>
          <w:rFonts w:hAnsi="Times New Roman" w:ascii="Times New Roman"/>
          <w:lang w:val="hr-HR"/>
        </w:rPr>
        <w:tab/>
        <w:t xml:space="preserve">Rješenjem sudskog registra broj </w:t>
      </w:r>
      <w:proofErr w:type="spellStart"/>
      <w:r w:rsidRPr="0064023F">
        <w:rPr>
          <w:rFonts w:hAnsi="Times New Roman" w:ascii="Times New Roman"/>
          <w:lang w:val="hr-HR"/>
        </w:rPr>
        <w:t>Tt</w:t>
      </w:r>
      <w:proofErr w:type="spellEnd"/>
      <w:r w:rsidR="00AB129F" w:rsidRPr="0064023F">
        <w:rPr>
          <w:rFonts w:hAnsi="Times New Roman" w:ascii="Times New Roman"/>
          <w:lang w:val="hr-HR"/>
        </w:rPr>
        <w:t>-</w:t>
      </w:r>
      <w:proofErr w:type="spellStart"/>
      <w:r w:rsidR="008E5640" w:rsidRPr="0064023F">
        <w:rPr>
          <w:rFonts w:hAnsi="Times New Roman" w:ascii="Times New Roman"/>
          <w:lang w:val="hr-HR"/>
        </w:rPr>
        <w:t>13</w:t>
      </w:r>
      <w:proofErr w:type="spellEnd"/>
      <w:r w:rsidR="008E5640" w:rsidRPr="0064023F">
        <w:rPr>
          <w:rFonts w:hAnsi="Times New Roman" w:ascii="Times New Roman"/>
          <w:lang w:val="hr-HR"/>
        </w:rPr>
        <w:t>/</w:t>
      </w:r>
      <w:proofErr w:type="spellStart"/>
      <w:r w:rsidR="008E5640" w:rsidRPr="0064023F">
        <w:rPr>
          <w:rFonts w:hAnsi="Times New Roman" w:ascii="Times New Roman"/>
          <w:lang w:val="hr-HR"/>
        </w:rPr>
        <w:t>16519</w:t>
      </w:r>
      <w:proofErr w:type="spellEnd"/>
      <w:r w:rsidR="008E5640" w:rsidRPr="0064023F">
        <w:rPr>
          <w:rFonts w:hAnsi="Times New Roman" w:ascii="Times New Roman"/>
          <w:lang w:val="hr-HR"/>
        </w:rPr>
        <w:t>-</w:t>
      </w:r>
      <w:proofErr w:type="spellStart"/>
      <w:r w:rsidR="008E5640" w:rsidRPr="0064023F">
        <w:rPr>
          <w:rFonts w:hAnsi="Times New Roman" w:ascii="Times New Roman"/>
          <w:lang w:val="hr-HR"/>
        </w:rPr>
        <w:t>12</w:t>
      </w:r>
      <w:proofErr w:type="spellEnd"/>
      <w:r w:rsidRPr="0064023F">
        <w:rPr>
          <w:rFonts w:hAnsi="Times New Roman" w:ascii="Times New Roman"/>
          <w:lang w:val="hr-HR"/>
        </w:rPr>
        <w:t xml:space="preserve"> od </w:t>
      </w:r>
      <w:r w:rsidR="0064023F" w:rsidRPr="0064023F">
        <w:rPr>
          <w:rFonts w:hAnsi="Times New Roman" w:ascii="Times New Roman"/>
          <w:lang w:val="hr-HR"/>
        </w:rPr>
        <w:t xml:space="preserve">6. kolovoza </w:t>
      </w:r>
      <w:proofErr w:type="spellStart"/>
      <w:r w:rsidR="0064023F" w:rsidRPr="0064023F">
        <w:rPr>
          <w:rFonts w:hAnsi="Times New Roman" w:ascii="Times New Roman"/>
          <w:lang w:val="hr-HR"/>
        </w:rPr>
        <w:t>2014</w:t>
      </w:r>
      <w:proofErr w:type="spellEnd"/>
      <w:r w:rsidR="00AB129F" w:rsidRPr="0064023F">
        <w:rPr>
          <w:rFonts w:hAnsi="Times New Roman" w:ascii="Times New Roman"/>
          <w:lang w:val="hr-HR"/>
        </w:rPr>
        <w:t>.</w:t>
      </w:r>
      <w:r w:rsidRPr="0064023F">
        <w:rPr>
          <w:rFonts w:hAnsi="Times New Roman" w:ascii="Times New Roman"/>
          <w:lang w:val="hr-HR"/>
        </w:rPr>
        <w:t xml:space="preserve"> dužnik je brisan iz registra.</w:t>
      </w:r>
      <w:r w:rsidR="005B5C97" w:rsidRPr="0064023F">
        <w:rPr>
          <w:rFonts w:hAnsi="Times New Roman" w:ascii="Times New Roman"/>
          <w:lang w:val="hr-HR"/>
        </w:rPr>
        <w:t xml:space="preserve"> </w:t>
      </w:r>
    </w:p>
    <w:p w:rsidRDefault="00873097" w:rsidP="0024038D" w:rsidR="0046781B" w:rsidRPr="0064023F">
      <w:pPr>
        <w:jc w:val="both"/>
        <w:rPr>
          <w:rFonts w:hAnsi="Times New Roman" w:ascii="Times New Roman"/>
          <w:lang w:val="hr-HR"/>
        </w:rPr>
      </w:pPr>
      <w:r w:rsidRPr="0064023F">
        <w:rPr>
          <w:rFonts w:hAnsi="Times New Roman" w:ascii="Times New Roman"/>
          <w:lang w:val="hr-HR"/>
        </w:rPr>
        <w:tab/>
        <w:t xml:space="preserve">Temeljem odredbe čl. </w:t>
      </w:r>
      <w:proofErr w:type="spellStart"/>
      <w:r w:rsidR="00F4785F" w:rsidRPr="0064023F">
        <w:rPr>
          <w:rFonts w:hAnsi="Times New Roman" w:ascii="Times New Roman"/>
          <w:lang w:val="hr-HR"/>
        </w:rPr>
        <w:t>437</w:t>
      </w:r>
      <w:proofErr w:type="spellEnd"/>
      <w:r w:rsidR="00F4785F" w:rsidRPr="0064023F">
        <w:rPr>
          <w:rFonts w:hAnsi="Times New Roman" w:ascii="Times New Roman"/>
          <w:lang w:val="hr-HR"/>
        </w:rPr>
        <w:t xml:space="preserve"> st. 1 i st. 2 </w:t>
      </w:r>
      <w:r w:rsidRPr="0064023F">
        <w:rPr>
          <w:rFonts w:hAnsi="Times New Roman" w:ascii="Times New Roman"/>
          <w:lang w:val="hr-HR"/>
        </w:rPr>
        <w:t xml:space="preserve">Stečajnog zakona (NN </w:t>
      </w:r>
      <w:proofErr w:type="spellStart"/>
      <w:r w:rsidRPr="0064023F">
        <w:rPr>
          <w:rFonts w:hAnsi="Times New Roman" w:ascii="Times New Roman"/>
          <w:lang w:val="hr-HR"/>
        </w:rPr>
        <w:t>71</w:t>
      </w:r>
      <w:proofErr w:type="spellEnd"/>
      <w:r w:rsidRPr="0064023F">
        <w:rPr>
          <w:rFonts w:hAnsi="Times New Roman" w:ascii="Times New Roman"/>
          <w:lang w:val="hr-HR"/>
        </w:rPr>
        <w:t>/</w:t>
      </w:r>
      <w:proofErr w:type="spellStart"/>
      <w:r w:rsidRPr="0064023F">
        <w:rPr>
          <w:rFonts w:hAnsi="Times New Roman" w:ascii="Times New Roman"/>
          <w:lang w:val="hr-HR"/>
        </w:rPr>
        <w:t>15</w:t>
      </w:r>
      <w:proofErr w:type="spellEnd"/>
      <w:r w:rsidRPr="0064023F">
        <w:rPr>
          <w:rFonts w:hAnsi="Times New Roman" w:ascii="Times New Roman"/>
          <w:lang w:val="hr-HR"/>
        </w:rPr>
        <w:t xml:space="preserve">) i odredbe čl. </w:t>
      </w:r>
      <w:proofErr w:type="spellStart"/>
      <w:r w:rsidR="00F4785F" w:rsidRPr="0064023F">
        <w:rPr>
          <w:rFonts w:hAnsi="Times New Roman" w:ascii="Times New Roman"/>
          <w:lang w:val="hr-HR"/>
        </w:rPr>
        <w:t>438</w:t>
      </w:r>
      <w:proofErr w:type="spellEnd"/>
      <w:r w:rsidR="00F4785F" w:rsidRPr="0064023F">
        <w:rPr>
          <w:rFonts w:hAnsi="Times New Roman" w:ascii="Times New Roman"/>
          <w:lang w:val="hr-HR"/>
        </w:rPr>
        <w:t xml:space="preserve"> </w:t>
      </w:r>
      <w:r w:rsidRPr="0064023F">
        <w:rPr>
          <w:rFonts w:hAnsi="Times New Roman" w:ascii="Times New Roman"/>
          <w:lang w:val="hr-HR"/>
        </w:rPr>
        <w:t>Stečajnog zakona, valjalo je riješiti kao u izreci.</w:t>
      </w:r>
    </w:p>
    <w:p w:rsidRDefault="0076598D" w:rsidR="0042550E" w:rsidRPr="0064023F">
      <w:pPr>
        <w:jc w:val="center"/>
        <w:rPr>
          <w:rFonts w:hAnsi="Times New Roman" w:ascii="Times New Roman"/>
          <w:szCs w:val="24"/>
          <w:lang w:val="hr-HR"/>
        </w:rPr>
      </w:pPr>
      <w:r w:rsidRPr="0064023F">
        <w:rPr>
          <w:rFonts w:hAnsi="Times New Roman" w:ascii="Times New Roman"/>
          <w:szCs w:val="24"/>
          <w:lang w:val="hr-HR"/>
        </w:rPr>
        <w:t xml:space="preserve">Zagreb, </w:t>
      </w:r>
      <w:r w:rsidR="0064023F" w:rsidRPr="0064023F">
        <w:rPr>
          <w:rFonts w:hAnsi="Times New Roman" w:ascii="Times New Roman"/>
          <w:szCs w:val="24"/>
          <w:lang w:val="hr-HR"/>
        </w:rPr>
        <w:t xml:space="preserve">6. travanj </w:t>
      </w:r>
      <w:proofErr w:type="spellStart"/>
      <w:r w:rsidR="0064023F" w:rsidRPr="0064023F">
        <w:rPr>
          <w:rFonts w:hAnsi="Times New Roman" w:ascii="Times New Roman"/>
          <w:szCs w:val="24"/>
          <w:lang w:val="hr-HR"/>
        </w:rPr>
        <w:t>2017</w:t>
      </w:r>
      <w:proofErr w:type="spellEnd"/>
      <w:r w:rsidR="0064023F" w:rsidRPr="0064023F">
        <w:rPr>
          <w:rFonts w:hAnsi="Times New Roman" w:ascii="Times New Roman"/>
          <w:szCs w:val="24"/>
          <w:lang w:val="hr-HR"/>
        </w:rPr>
        <w:t>.</w:t>
      </w:r>
    </w:p>
    <w:p w:rsidRDefault="0042550E" w:rsidR="0042550E" w:rsidRPr="0064023F">
      <w:pPr>
        <w:jc w:val="center"/>
        <w:rPr>
          <w:rFonts w:hAnsi="Times New Roman" w:ascii="Times New Roman"/>
          <w:szCs w:val="24"/>
          <w:lang w:val="hr-HR"/>
        </w:rPr>
      </w:pPr>
    </w:p>
    <w:p w:rsidRDefault="0042550E" w:rsidR="007B67FF" w:rsidRPr="0064023F">
      <w:pPr>
        <w:jc w:val="both"/>
        <w:rPr>
          <w:rFonts w:hAnsi="Times New Roman" w:ascii="Times New Roman"/>
          <w:szCs w:val="24"/>
          <w:lang w:val="hr-HR"/>
        </w:rPr>
      </w:pPr>
      <w:r w:rsidRPr="0064023F">
        <w:rPr>
          <w:rFonts w:hAnsi="Times New Roman" w:ascii="Times New Roman"/>
          <w:szCs w:val="24"/>
          <w:lang w:val="hr-HR"/>
        </w:rPr>
        <w:tab/>
      </w:r>
      <w:r w:rsidRPr="0064023F">
        <w:rPr>
          <w:rFonts w:hAnsi="Times New Roman" w:ascii="Times New Roman"/>
          <w:szCs w:val="24"/>
          <w:lang w:val="hr-HR"/>
        </w:rPr>
        <w:tab/>
      </w:r>
      <w:r w:rsidRPr="0064023F">
        <w:rPr>
          <w:rFonts w:hAnsi="Times New Roman" w:ascii="Times New Roman"/>
          <w:szCs w:val="24"/>
          <w:lang w:val="hr-HR"/>
        </w:rPr>
        <w:tab/>
      </w:r>
      <w:r w:rsidRPr="0064023F">
        <w:rPr>
          <w:rFonts w:hAnsi="Times New Roman" w:ascii="Times New Roman"/>
          <w:szCs w:val="24"/>
          <w:lang w:val="hr-HR"/>
        </w:rPr>
        <w:tab/>
      </w:r>
      <w:r w:rsidRPr="0064023F">
        <w:rPr>
          <w:rFonts w:hAnsi="Times New Roman" w:ascii="Times New Roman"/>
          <w:szCs w:val="24"/>
          <w:lang w:val="hr-HR"/>
        </w:rPr>
        <w:tab/>
      </w:r>
      <w:r w:rsidRPr="0064023F">
        <w:rPr>
          <w:rFonts w:hAnsi="Times New Roman" w:ascii="Times New Roman"/>
          <w:szCs w:val="24"/>
          <w:lang w:val="hr-HR"/>
        </w:rPr>
        <w:tab/>
      </w:r>
      <w:r w:rsidRPr="0064023F">
        <w:rPr>
          <w:rFonts w:hAnsi="Times New Roman" w:ascii="Times New Roman"/>
          <w:szCs w:val="24"/>
          <w:lang w:val="hr-HR"/>
        </w:rPr>
        <w:tab/>
      </w:r>
      <w:r w:rsidR="00866847" w:rsidRPr="0064023F">
        <w:rPr>
          <w:rFonts w:hAnsi="Times New Roman" w:ascii="Times New Roman"/>
          <w:szCs w:val="24"/>
          <w:lang w:val="hr-HR"/>
        </w:rPr>
        <w:tab/>
      </w:r>
      <w:r w:rsidR="00866847" w:rsidRPr="0064023F">
        <w:rPr>
          <w:rFonts w:hAnsi="Times New Roman" w:ascii="Times New Roman"/>
          <w:szCs w:val="24"/>
          <w:lang w:val="hr-HR"/>
        </w:rPr>
        <w:tab/>
      </w:r>
      <w:r w:rsidR="007B67FF" w:rsidRPr="0064023F">
        <w:rPr>
          <w:rFonts w:hAnsi="Times New Roman" w:ascii="Times New Roman"/>
          <w:szCs w:val="24"/>
          <w:lang w:val="hr-HR"/>
        </w:rPr>
        <w:t>SUDAC:</w:t>
      </w:r>
    </w:p>
    <w:p w:rsidRDefault="007B67FF" w:rsidR="000E675C" w:rsidRPr="0064023F">
      <w:pPr>
        <w:jc w:val="both"/>
        <w:rPr>
          <w:rFonts w:hAnsi="Times New Roman" w:ascii="Times New Roman"/>
          <w:szCs w:val="24"/>
          <w:lang w:val="hr-HR"/>
        </w:rPr>
      </w:pPr>
      <w:r w:rsidRPr="0064023F">
        <w:rPr>
          <w:rFonts w:hAnsi="Times New Roman" w:ascii="Times New Roman"/>
          <w:szCs w:val="24"/>
          <w:lang w:val="hr-HR"/>
        </w:rPr>
        <w:tab/>
      </w:r>
      <w:r w:rsidRPr="0064023F">
        <w:rPr>
          <w:rFonts w:hAnsi="Times New Roman" w:ascii="Times New Roman"/>
          <w:szCs w:val="24"/>
          <w:lang w:val="hr-HR"/>
        </w:rPr>
        <w:tab/>
      </w:r>
      <w:r w:rsidRPr="0064023F">
        <w:rPr>
          <w:rFonts w:hAnsi="Times New Roman" w:ascii="Times New Roman"/>
          <w:szCs w:val="24"/>
          <w:lang w:val="hr-HR"/>
        </w:rPr>
        <w:tab/>
      </w:r>
      <w:r w:rsidRPr="0064023F">
        <w:rPr>
          <w:rFonts w:hAnsi="Times New Roman" w:ascii="Times New Roman"/>
          <w:szCs w:val="24"/>
          <w:lang w:val="hr-HR"/>
        </w:rPr>
        <w:tab/>
      </w:r>
      <w:r w:rsidRPr="0064023F">
        <w:rPr>
          <w:rFonts w:hAnsi="Times New Roman" w:ascii="Times New Roman"/>
          <w:szCs w:val="24"/>
          <w:lang w:val="hr-HR"/>
        </w:rPr>
        <w:tab/>
      </w:r>
      <w:r w:rsidRPr="0064023F">
        <w:rPr>
          <w:rFonts w:hAnsi="Times New Roman" w:ascii="Times New Roman"/>
          <w:szCs w:val="24"/>
          <w:lang w:val="hr-HR"/>
        </w:rPr>
        <w:tab/>
      </w:r>
      <w:r w:rsidRPr="0064023F">
        <w:rPr>
          <w:rFonts w:hAnsi="Times New Roman" w:ascii="Times New Roman"/>
          <w:szCs w:val="24"/>
          <w:lang w:val="hr-HR"/>
        </w:rPr>
        <w:tab/>
      </w:r>
      <w:r w:rsidRPr="0064023F">
        <w:rPr>
          <w:rFonts w:hAnsi="Times New Roman" w:ascii="Times New Roman"/>
          <w:szCs w:val="24"/>
          <w:lang w:val="hr-HR"/>
        </w:rPr>
        <w:tab/>
      </w:r>
      <w:r w:rsidRPr="0064023F">
        <w:rPr>
          <w:rFonts w:hAnsi="Times New Roman" w:ascii="Times New Roman"/>
          <w:szCs w:val="24"/>
          <w:lang w:val="hr-HR"/>
        </w:rPr>
        <w:tab/>
        <w:t>Vesna Malenica</w:t>
      </w:r>
      <w:r w:rsidR="00835EF1" w:rsidRPr="0064023F">
        <w:rPr>
          <w:rFonts w:hAnsi="Times New Roman" w:ascii="Times New Roman"/>
          <w:szCs w:val="24"/>
          <w:lang w:val="hr-HR"/>
        </w:rPr>
        <w:t xml:space="preserve"> </w:t>
      </w:r>
      <w:r w:rsidR="0032669A">
        <w:rPr>
          <w:rFonts w:hAnsi="Times New Roman" w:ascii="Times New Roman"/>
          <w:szCs w:val="24"/>
          <w:lang w:val="hr-HR"/>
        </w:rPr>
        <w:t xml:space="preserve">v. r. </w:t>
      </w:r>
      <w:r w:rsidRPr="0064023F">
        <w:rPr>
          <w:rFonts w:hAnsi="Times New Roman" w:ascii="Times New Roman"/>
          <w:szCs w:val="24"/>
          <w:lang w:val="hr-HR"/>
        </w:rPr>
        <w:t xml:space="preserve"> </w:t>
      </w:r>
    </w:p>
    <w:p w:rsidRDefault="000E675C" w:rsidP="000E675C" w:rsidR="000E675C" w:rsidRPr="0064023F">
      <w:pPr>
        <w:rPr>
          <w:rFonts w:hAnsi="Times New Roman" w:ascii="Times New Roman"/>
          <w:szCs w:val="24"/>
          <w:lang w:val="hr-HR"/>
        </w:rPr>
      </w:pPr>
      <w:r w:rsidRPr="0064023F">
        <w:rPr>
          <w:rFonts w:hAnsi="Times New Roman" w:ascii="Times New Roman"/>
          <w:szCs w:val="24"/>
          <w:lang w:val="hr-HR"/>
        </w:rPr>
        <w:t xml:space="preserve">POUKA O PRAVNOM LIJEKU: </w:t>
      </w:r>
    </w:p>
    <w:p w:rsidRDefault="000E675C" w:rsidP="000E675C" w:rsidR="000E675C" w:rsidRPr="0064023F">
      <w:pPr>
        <w:jc w:val="both"/>
        <w:rPr>
          <w:rFonts w:hAnsi="Times New Roman" w:ascii="Times New Roman"/>
          <w:szCs w:val="24"/>
          <w:lang w:val="hr-HR"/>
        </w:rPr>
      </w:pPr>
      <w:r w:rsidRPr="0064023F">
        <w:rPr>
          <w:rFonts w:hAnsi="Times New Roman" w:ascii="Times New Roman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B67FF" w:rsidR="00FC7A31" w:rsidRPr="0064023F">
      <w:pPr>
        <w:jc w:val="both"/>
        <w:rPr>
          <w:rFonts w:hAnsi="Times New Roman" w:ascii="Times New Roman"/>
          <w:szCs w:val="24"/>
          <w:lang w:val="hr-HR"/>
        </w:rPr>
      </w:pPr>
      <w:r w:rsidRPr="0064023F">
        <w:rPr>
          <w:rFonts w:hAnsi="Times New Roman" w:ascii="Times New Roman"/>
          <w:szCs w:val="24"/>
          <w:lang w:val="hr-HR"/>
        </w:rPr>
        <w:t xml:space="preserve">  </w:t>
      </w:r>
    </w:p>
    <w:p w:rsidRDefault="0032669A" w:rsidP="00AB7A2F" w:rsidR="0032669A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32669A" w:rsidP="00995CE9" w:rsidR="0032669A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42550E" w:rsidR="0042550E" w:rsidRPr="0064023F">
      <w:pPr>
        <w:jc w:val="both"/>
        <w:rPr>
          <w:rFonts w:hAnsi="Times New Roman" w:ascii="Times New Roman"/>
          <w:szCs w:val="24"/>
          <w:lang w:val="hr-HR"/>
        </w:rPr>
      </w:pPr>
    </w:p>
    <w:sectPr w:rsidSect="006564F4" w:rsidR="0042550E" w:rsidRPr="0064023F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98D"/>
    <w:rsid w:val="000607E0"/>
    <w:rsid w:val="00073B64"/>
    <w:rsid w:val="000B09F1"/>
    <w:rsid w:val="000E675C"/>
    <w:rsid w:val="0011451E"/>
    <w:rsid w:val="001167B5"/>
    <w:rsid w:val="001237D6"/>
    <w:rsid w:val="00142675"/>
    <w:rsid w:val="001A17B3"/>
    <w:rsid w:val="001A21E9"/>
    <w:rsid w:val="001B4296"/>
    <w:rsid w:val="001C7084"/>
    <w:rsid w:val="001D0F1F"/>
    <w:rsid w:val="00231876"/>
    <w:rsid w:val="0024038D"/>
    <w:rsid w:val="00256451"/>
    <w:rsid w:val="00276C0F"/>
    <w:rsid w:val="0028654E"/>
    <w:rsid w:val="002D22A9"/>
    <w:rsid w:val="0032669A"/>
    <w:rsid w:val="003438E7"/>
    <w:rsid w:val="003E7F02"/>
    <w:rsid w:val="00423C21"/>
    <w:rsid w:val="0042550E"/>
    <w:rsid w:val="0045498D"/>
    <w:rsid w:val="0046781B"/>
    <w:rsid w:val="004912AE"/>
    <w:rsid w:val="00576AA1"/>
    <w:rsid w:val="00586AC2"/>
    <w:rsid w:val="005A1000"/>
    <w:rsid w:val="005A30C3"/>
    <w:rsid w:val="005B389D"/>
    <w:rsid w:val="005B5C97"/>
    <w:rsid w:val="005F2062"/>
    <w:rsid w:val="0064023F"/>
    <w:rsid w:val="00650B0E"/>
    <w:rsid w:val="006564F4"/>
    <w:rsid w:val="006B6B68"/>
    <w:rsid w:val="00712713"/>
    <w:rsid w:val="0072542F"/>
    <w:rsid w:val="0076598D"/>
    <w:rsid w:val="007843A8"/>
    <w:rsid w:val="00787543"/>
    <w:rsid w:val="007A3731"/>
    <w:rsid w:val="007B67FF"/>
    <w:rsid w:val="00835EF1"/>
    <w:rsid w:val="00866847"/>
    <w:rsid w:val="00873097"/>
    <w:rsid w:val="00881BDF"/>
    <w:rsid w:val="008943A1"/>
    <w:rsid w:val="008D694A"/>
    <w:rsid w:val="008D6E5C"/>
    <w:rsid w:val="008E5640"/>
    <w:rsid w:val="00A00F8E"/>
    <w:rsid w:val="00A41D45"/>
    <w:rsid w:val="00A457CA"/>
    <w:rsid w:val="00AB129F"/>
    <w:rsid w:val="00B11BC1"/>
    <w:rsid w:val="00B34AFB"/>
    <w:rsid w:val="00B5514C"/>
    <w:rsid w:val="00BC0D74"/>
    <w:rsid w:val="00C0369A"/>
    <w:rsid w:val="00C23515"/>
    <w:rsid w:val="00C37D53"/>
    <w:rsid w:val="00C5741E"/>
    <w:rsid w:val="00DB403B"/>
    <w:rsid w:val="00DF7404"/>
    <w:rsid w:val="00E41504"/>
    <w:rsid w:val="00E81F92"/>
    <w:rsid w:val="00EB5A5A"/>
    <w:rsid w:val="00EF46B1"/>
    <w:rsid w:val="00EF6F5D"/>
    <w:rsid w:val="00F02659"/>
    <w:rsid w:val="00F20B0C"/>
    <w:rsid w:val="00F4785F"/>
    <w:rsid w:val="00F652CE"/>
    <w:rsid w:val="00F85C05"/>
    <w:rsid w:val="00F9652C"/>
    <w:rsid w:val="00FB6A8E"/>
    <w:rsid w:val="00FC7A31"/>
    <w:rsid w:val="00FD2103"/>
    <w:rsid w:val="00FD2ECA"/>
    <w:rsid w:val="00FD594C"/>
    <w:rsid w:val="00FE0772"/>
    <w:rsid w:val="00FE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hAnsi="Times New Roman" w:asci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2403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4038D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266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669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669A"/>
    <w:rPr>
      <w:rFonts w:hAnsi="Times New Roman" w:ascii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669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669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ascii="Times New Roman" w:hAns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2403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4038D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266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669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669A"/>
    <w:rPr>
      <w:rFonts w:ascii="Times New Roman" w:hAnsi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669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669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986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stečajne mase</izvorni_sadrzaj>
    <derivirana_varijabla naziv="DomainObject.Primjedba_1">upis stečajne mase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2000.</izvorni_sadrzaj>
    <derivirana_varijabla naziv="DomainObject.Predmet.DatumOsnivanja_1">27. lipnja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prosinca 2016.</izvorni_sadrzaj>
    <derivirana_varijabla naziv="DomainObject.Predmet.DatumRjesavanja_1">8.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2005-09-21 PREDMET Spis vraćen s uvida od Ustavnog suda RH Broj: U-III-3903/2004 dopisom od 19.09.05., 22.09.05. spis u ref suca Dubravca IN2 napomene: 2006-10-13 PREDMET rj. od 04.10.06. OS-a Sesvete od 12.10.06. IN2 napomene: 2006-10-26 PREDMET dopis Euroagramtis d.o.o. od 25.10.2006. IN2 napomene: 2007-01-03 PREDMET podnesak (Intlos d.o.o.) od 02.01.2007. IN2 napomene: 2007-01-30 PREDMET podnesak (OS Sesvete rj. od 09.01.07.) od 29.01.2007. IN2 napomene: 2007-02-07 PREDMET podnesak (Ustavni sud RH) od 06.02.07. IN2 napomene: 2007-02-26 PREDMET podn. Županijskog suda Zlatar od 23.02.07. IN2 napomene: 2007-03-13 PREDMET podnesak (INTLOS d.o.o.) od 12.03.2007. IN2 napomene: 2007-03-29 PREDMET spis presigniran iz fer. suca Dubravca u ref. suca Malenica rj. 10 Su-30/2007 od 23.03.07. IN2 napomene: 2007-03-30 PREDMET podnesak  Županijskog suda Zlatar od 29.03.07. IN2 napomene: 2007-04-27 PREDMET podn. steč. vj. od 26.04.07. IN2 napomene: 2007-06-27 PREDMET podnesak (Danilo Peričić) od 26.06.07. IN2 napomene: 2007-07-18 PREDMET Zajednička ŽALBA - Elektomont i Grast od 16.7.07. u vijeće IN2 napomene: 2007-07-24 PREDMET Drugostup. Odl. Pž-1619/06 od 19.7. u vijeće - Malenica IN2 napomene: 2007-07-25 PREDMET Ogl. ploča od 25.7.07. IN2 napomene: 2007-07-25 PREDMET žalba EKO PLAMEN od 23.7.07. IN2 napomene: 2007-09-11 PREDMET podn. steč. uprav. od 10.9.07. IN2 napomene: 2007-09-24 PREDMET podn. Danilo Peričić od 21.9.07. IN2 napomene: 2007-09-24 PREDMET podn. ENCO SERVIS - prijedlog radi dopune Rj. VTS-a Pž-1619/06 od 21.9.07. IN2 napomene: 2007-10-09 PREDMET podn. Opć. sud Čakovec K-431/04 od 05.10.07. IN2 napomene: 2007-10-16 PREDMET podnesak Danilo Peričić iz Pregrade po odvj. Čipčić-Bragadin od 15.10.07. IN2 napomene: 2007-11-28 PREDMET podnesak (OS Krapina) od 27.11.2007. IN2 napomene: 2007-12-18 PREDMET oglasna ploča od 17.12.07. IN2 napomene: 2007-12-27 PREDMET podnesak (Općinski sud u Krapini) od 24.12.2007. IN2 napomene: 2007-12-28 PREDMET podnesak (Enco d.o.o.) od 27.12.2007. IN2 napomene: 2008-04-17 PREDMET ogl.ploča od 08.04.2008. IN2 napomene: 2008-05-07 PREDMET podnesak (OS Sesvete) od 06.05.2008. IN2 napomene: 2008-08-29 PREDMET Dopis Općinskog suda Krapina K-153/2002 od 28.08.08. IN2 napomene: 2008-09-22 PREDMET podnesak  stečajnog upravitelja IN2 napomene: 2008-10-17 PREDMET podnesak (OS Krapina) od 15.10.2008. IN2 napomene: 2009-04-23 PREDMET podnesak (Enco d.o.o.) od 21.04.2009. IN2 napomene: 2009-05-15 PREDMET podnesak (OS Krapina) od 14.05.2009. IN2 napomene: 2009-10-20 PREDMET podnesak (Tlos d.d.) od 13.10.2009. IN2 napomene: 2009-11-06 PREDMET podnesak (OS Krapina) od 04.11.2009. IN2 napomene: 2010-09-14 PREDMET Podnesak (INTOLOS d.o.o.) od 14.09.2010. IN2 napomene: 2011-02-25 PREDMET Podnesak (OS U KRAPINI) od 24.02.2011. - traže spis na uvid IN2 napomene: 2011-03-09 PREDMET Podnesak (TLOS d.d.) od 08.03.2011. IN2 napomene: 2011-03-09 PREDMET Podnesak (TLOS d.d.) od 08.03.2011. IN2 napomene: 2011-03-24 PREDMET Podnesak (OS KRAPINA) od 24.03.2011. Povijest stečajnih upravitelja: 27.06.2000.-11.07.2007. PREDRAG GAMULIN; 11.07.2007.- MATE BALENOVIĆ;</izvorni_sadrzaj>
    <derivirana_varijabla naziv="DomainObject.Predmet.Opis_1">MIGRIRANO IZ IN2 IN2 napomene: 2005-09-21 PREDMET Spis vraćen s uvida od Ustavnog suda RH Broj: U-III-3903/2004 dopisom od 19.09.05., 22.09.05. spis u ref suca Dubravca IN2 napomene: 2006-10-13 PREDMET rj. od 04.10.06. OS-a Sesvete od 12.10.06. IN2 napomene: 2006-10-26 PREDMET dopis Euroagramtis d.o.o. od 25.10.2006. IN2 napomene: 2007-01-03 PREDMET podnesak (Intlos d.o.o.) od 02.01.2007. IN2 napomene: 2007-01-30 PREDMET podnesak (OS Sesvete rj. od 09.01.07.) od 29.01.2007. IN2 napomene: 2007-02-07 PREDMET podnesak (Ustavni sud RH) od 06.02.07. IN2 napomene: 2007-02-26 PREDMET podn. Županijskog suda Zlatar od 23.02.07. IN2 napomene: 2007-03-13 PREDMET podnesak (INTLOS d.o.o.) od 12.03.2007. IN2 napomene: 2007-03-29 PREDMET spis presigniran iz fer. suca Dubravca u ref. suca Malenica rj. 10 Su-30/2007 od 23.03.07. IN2 napomene: 2007-03-30 PREDMET podnesak  Županijskog suda Zlatar od 29.03.07. IN2 napomene: 2007-04-27 PREDMET podn. steč. vj. od 26.04.07. IN2 napomene: 2007-06-27 PREDMET podnesak (Danilo Peričić) od 26.06.07. IN2 napomene: 2007-07-18 PREDMET Zajednička ŽALBA - Elektomont i Grast od 16.7.07. u vijeće IN2 napomene: 2007-07-24 PREDMET Drugostup. Odl. Pž-1619/06 od 19.7. u vijeće - Malenica IN2 napomene: 2007-07-25 PREDMET Ogl. ploča od 25.7.07. IN2 napomene: 2007-07-25 PREDMET žalba EKO PLAMEN od 23.7.07. IN2 napomene: 2007-09-11 PREDMET podn. steč. uprav. od 10.9.07. IN2 napomene: 2007-09-24 PREDMET podn. Danilo Peričić od 21.9.07. IN2 napomene: 2007-09-24 PREDMET podn. ENCO SERVIS - prijedlog radi dopune Rj. VTS-a Pž-1619/06 od 21.9.07. IN2 napomene: 2007-10-09 PREDMET podn. Opć. sud Čakovec K-431/04 od 05.10.07. IN2 napomene: 2007-10-16 PREDMET podnesak Danilo Peričić iz Pregrade po odvj. Čipčić-Bragadin od 15.10.07. IN2 napomene: 2007-11-28 PREDMET podnesak (OS Krapina) od 27.11.2007. IN2 napomene: 2007-12-18 PREDMET oglasna ploča od 17.12.07. IN2 napomene: 2007-12-27 PREDMET podnesak (Općinski sud u Krapini) od 24.12.2007. IN2 napomene: 2007-12-28 PREDMET podnesak (Enco d.o.o.) od 27.12.2007. IN2 napomene: 2008-04-17 PREDMET ogl.ploča od 08.04.2008. IN2 napomene: 2008-05-07 PREDMET podnesak (OS Sesvete) od 06.05.2008. IN2 napomene: 2008-08-29 PREDMET Dopis Općinskog suda Krapina K-153/2002 od 28.08.08. IN2 napomene: 2008-09-22 PREDMET podnesak  stečajnog upravitelja IN2 napomene: 2008-10-17 PREDMET podnesak (OS Krapina) od 15.10.2008. IN2 napomene: 2009-04-23 PREDMET podnesak (Enco d.o.o.) od 21.04.2009. IN2 napomene: 2009-05-15 PREDMET podnesak (OS Krapina) od 14.05.2009. IN2 napomene: 2009-10-20 PREDMET podnesak (Tlos d.d.) od 13.10.2009. IN2 napomene: 2009-11-06 PREDMET podnesak (OS Krapina) od 04.11.2009. IN2 napomene: 2010-09-14 PREDMET Podnesak (INTOLOS d.o.o.) od 14.09.2010. IN2 napomene: 2011-02-25 PREDMET Podnesak (OS U KRAPINI) od 24.02.2011. - traže spis na uvid IN2 napomene: 2011-03-09 PREDMET Podnesak (TLOS d.d.) od 08.03.2011. IN2 napomene: 2011-03-09 PREDMET Podnesak (TLOS d.d.) od 08.03.2011. IN2 napomene: 2011-03-24 PREDMET Podnesak (OS KRAPINA) od 24.03.2011. Povijest stečajnih upravitelja: 27.06.2000.-11.07.2007. PREDRAG GAMULIN; 11.07.2007.- MATE BALENOVIĆ;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St-233/1999</izvorni_sadrzaj>
    <derivirana_varijabla naziv="DomainObject.Predmet.OznakaBroj_1">St-233/1999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>tomovi 1-11 zaključno sa str. 2602
u ormaru
svežanj 14. u ref.</izvorni_sadrzaj>
    <derivirana_varijabla naziv="DomainObject.Predmet.PrimjedbaSuca_1">tomovi 1-11 zaključno sa str. 2602
u ormaru
svežanj 14. u ref.</derivirana_varijabla>
  </DomainObject.Predmet.PrimjedbaSuca>
  <DomainObject.Predmet.ProtustrankaFormated>
    <izvorni_sadrzaj>  ENCO, društvo s ograničenom odgovornošću za proizvodnju, promet i vanjsku trgovinu</izvorni_sadrzaj>
    <derivirana_varijabla naziv="DomainObject.Predmet.ProtustrankaFormated_1">  ENCO, društvo s ograničenom odgovornošću za proizvodnju, promet i vanjsku trgovinu</derivirana_varijabla>
  </DomainObject.Predmet.ProtustrankaFormated>
  <DomainObject.Predmet.ProtustrankaFormatedOIB>
    <izvorni_sadrzaj>  ENCO, društvo s ograničenom odgovornošću za proizvodnju, promet i vanjsku trgovinu, OIB 50390609174</izvorni_sadrzaj>
    <derivirana_varijabla naziv="DomainObject.Predmet.ProtustrankaFormatedOIB_1">  ENCO, društvo s ograničenom odgovornošću za proizvodnju, promet i vanjsku trgovinu, OIB 50390609174</derivirana_varijabla>
  </DomainObject.Predmet.ProtustrankaFormatedOIB>
  <DomainObject.Predmet.ProtustrankaFormatedWithAdress>
    <izvorni_sadrzaj> ENCO, društvo s ograničenom odgovornošću za proizvodnju, promet i vanjsku trgovinu, Ljudevita Posavskog 7, 10360 Sesvete</izvorni_sadrzaj>
    <derivirana_varijabla naziv="DomainObject.Predmet.ProtustrankaFormatedWithAdress_1"> ENCO, društvo s ograničenom odgovornošću za proizvodnju, promet i vanjsku trgovinu, Ljudevita Posavskog 7, 10360 Sesvete</derivirana_varijabla>
  </DomainObject.Predmet.ProtustrankaFormatedWithAdress>
  <DomainObject.Predmet.ProtustrankaFormatedWithAdressOIB>
    <izvorni_sadrzaj> ENCO, društvo s ograničenom odgovornošću za proizvodnju, promet i vanjsku trgovinu, OIB 50390609174, Ljudevita Posavskog 7, 10360 Sesvete</izvorni_sadrzaj>
    <derivirana_varijabla naziv="DomainObject.Predmet.ProtustrankaFormatedWithAdressOIB_1"> ENCO, društvo s ograničenom odgovornošću za proizvodnju, promet i vanjsku trgovinu, OIB 50390609174, Ljudevita Posavskog 7, 10360 Sesvete</derivirana_varijabla>
  </DomainObject.Predmet.ProtustrankaFormatedWithAdressOIB>
  <DomainObject.Predmet.ProtustrankaWithAdress>
    <izvorni_sadrzaj>ENCO, društvo s ograničenom odgovornošću za proizvodnju, promet i vanjsku trgovinu Ljudevita Posavskog 7, 10360 Sesvete</izvorni_sadrzaj>
    <derivirana_varijabla naziv="DomainObject.Predmet.ProtustrankaWithAdress_1">ENCO, društvo s ograničenom odgovornošću za proizvodnju, promet i vanjsku trgovinu Ljudevita Posavskog 7, 10360 Sesvete</derivirana_varijabla>
  </DomainObject.Predmet.ProtustrankaWithAdress>
  <DomainObject.Predmet.ProtustrankaWithAdressOIB>
    <izvorni_sadrzaj>ENCO, društvo s ograničenom odgovornošću za proizvodnju, promet i vanjsku trgovinu, OIB 50390609174, Ljudevita Posavskog 7, 10360 Sesvete</izvorni_sadrzaj>
    <derivirana_varijabla naziv="DomainObject.Predmet.ProtustrankaWithAdressOIB_1">ENCO, društvo s ograničenom odgovornošću za proizvodnju, promet i vanjsku trgovinu, OIB 50390609174, Ljudevita Posavskog 7, 10360 Sesvete</derivirana_varijabla>
  </DomainObject.Predmet.ProtustrankaWithAdressOIB>
  <DomainObject.Predmet.ProtustrankaNazivFormated>
    <izvorni_sadrzaj>ENCO, društvo s ograničenom odgovornošću za proizvodnju, promet i vanjsku trgovinu</izvorni_sadrzaj>
    <derivirana_varijabla naziv="DomainObject.Predmet.ProtustrankaNazivFormated_1">ENCO, društvo s ograničenom odgovornošću za proizvodnju, promet i vanjsku trgovinu</derivirana_varijabla>
  </DomainObject.Predmet.ProtustrankaNazivFormated>
  <DomainObject.Predmet.ProtustrankaNazivFormatedOIB>
    <izvorni_sadrzaj>ENCO, društvo s ograničenom odgovornošću za proizvodnju, promet i vanjsku trgovinu, OIB 50390609174</izvorni_sadrzaj>
    <derivirana_varijabla naziv="DomainObject.Predmet.ProtustrankaNazivFormatedOIB_1">ENCO, društvo s ograničenom odgovornošću za proizvodnju, promet i vanjsku trgovinu, OIB 50390609174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OSIGURANJE d. d. zastupanog po punomoćniku Gugić &amp; Kovačić - odvjetničko društvo d.o.o.; ZAGREBAČKA BANKA DIONIČKO DRUŠTVO</izvorni_sadrzaj>
    <derivirana_varijabla naziv="DomainObject.Predmet.StrankaFormated_1">  CROATIA OSIGURANJE d. d. zastupanog po punomoćniku Gugić &amp; Kovačić - odvjetničko društvo d.o.o.; ZAGREBAČKA BANKA DIONIČKO DRUŠTVO</derivirana_varijabla>
  </DomainObject.Predmet.StrankaFormated>
  <DomainObject.Predmet.StrankaFormatedOIB>
    <izvorni_sadrzaj>  CROATIA OSIGURANJE d. d., OIB 26187994862 zastupanog po punomoćniku Gugić &amp; Kovačić - odvjetničko društvo d.o.o.; ZAGREBAČKA BANKA DIONIČKO DRUŠTVO, OIB 92963223473</izvorni_sadrzaj>
    <derivirana_varijabla naziv="DomainObject.Predmet.StrankaFormatedOIB_1">  CROATIA OSIGURANJE d. d., OIB 26187994862 zastupanog po punomoćniku Gugić &amp; Kovačić - odvjetničko društvo d.o.o.; ZAGREBAČKA BANKA DIONIČKO DRUŠTVO, OIB 92963223473</derivirana_varijabla>
  </DomainObject.Predmet.StrankaFormatedOIB>
  <DomainObject.Predmet.StrankaFormatedWithAdress>
    <izvorni_sadrzaj> CROATIA OSIGURANJE d. d. zastupanog po punomoćniku Gugić &amp; Kovačić - odvjetničko društvo d.o.o.; ZAGREBAČKA BANKA DIONIČKO DRUŠTVO, Paromlinska Cesta 2, 10000 Zagreb</izvorni_sadrzaj>
    <derivirana_varijabla naziv="DomainObject.Predmet.StrankaFormatedWithAdress_1"> CROATIA OSIGURANJE d. d. zastupanog po punomoćniku Gugić &amp; Kovačić - odvjetničko društvo d.o.o.; ZAGREBAČKA BANKA DIONIČKO DRUŠTVO, Paromlinska Cesta 2, 10000 Zagreb</derivirana_varijabla>
  </DomainObject.Predmet.StrankaFormatedWithAdress>
  <DomainObject.Predmet.StrankaFormatedWithAdressOIB>
    <izvorni_sadrzaj> CROATIA OSIGURANJE d. d., OIB 26187994862 zastupanog po punomoćniku Gugić &amp; Kovačić - odvjetničko društvo d.o.o.; ZAGREBAČKA BANKA DIONIČKO DRUŠTVO, OIB 92963223473, Paromlinska Cesta 2, 10000 Zagreb</izvorni_sadrzaj>
    <derivirana_varijabla naziv="DomainObject.Predmet.StrankaFormatedWithAdressOIB_1"> CROATIA OSIGURANJE d. d., OIB 26187994862 zastupanog po punomoćniku Gugić &amp; Kovačić - odvjetničko društvo d.o.o.; ZAGREBAČKA BANKA DIONIČKO DRUŠTVO, OIB 92963223473, Paromlinska Cesta 2, 10000 Zagreb</derivirana_varijabla>
  </DomainObject.Predmet.StrankaFormatedWithAdressOIB>
  <DomainObject.Predmet.StrankaWithAdress>
    <izvorni_sadrzaj>CROATIA OSIGURANJE d. d. ,ZAGREBAČKA BANKA DIONIČKO DRUŠTVO Paromlinska Cesta 2,10000 Zagreb</izvorni_sadrzaj>
    <derivirana_varijabla naziv="DomainObject.Predmet.StrankaWithAdress_1">CROATIA OSIGURANJE d. d. ,ZAGREBAČKA BANKA DIONIČKO DRUŠTVO Paromlinska Cesta 2,10000 Zagreb</derivirana_varijabla>
  </DomainObject.Predmet.StrankaWithAdress>
  <DomainObject.Predmet.StrankaWithAdressOIB>
    <izvorni_sadrzaj>CROATIA OSIGURANJE d. d., OIB 26187994862,ZAGREBAČKA BANKA DIONIČKO DRUŠTVO, OIB 92963223473, Paromlinska Cesta 2,10000 Zagreb</izvorni_sadrzaj>
    <derivirana_varijabla naziv="DomainObject.Predmet.StrankaWithAdressOIB_1">CROATIA OSIGURANJE d. d., OIB 26187994862,ZAGREBAČKA BANKA DIONIČKO DRUŠTVO, OIB 92963223473, Paromlinska Cesta 2,10000 Zagreb</derivirana_varijabla>
  </DomainObject.Predmet.StrankaWithAdressOIB>
  <DomainObject.Predmet.StrankaNazivFormated>
    <izvorni_sadrzaj>CROATIA OSIGURANJE d. d.,ZAGREBAČKA BANKA DIONIČKO DRUŠTVO</izvorni_sadrzaj>
    <derivirana_varijabla naziv="DomainObject.Predmet.StrankaNazivFormated_1">CROATIA OSIGURANJE d. d.,ZAGREBAČKA BANKA DIONIČKO DRUŠTVO</derivirana_varijabla>
  </DomainObject.Predmet.StrankaNazivFormated>
  <DomainObject.Predmet.StrankaNazivFormatedOIB>
    <izvorni_sadrzaj>CROATIA OSIGURANJE d. d., OIB 26187994862,ZAGREBAČKA BANKA DIONIČKO DRUŠTVO, OIB 92963223473</izvorni_sadrzaj>
    <derivirana_varijabla naziv="DomainObject.Predmet.StrankaNazivFormatedOIB_1">CROATIA OSIGURANJE d. d., OIB 26187994862,ZAGREBAČKA BANKA DIONIČKO DRUŠTVO,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CROATIA OSIGURANJE d. d. zastupanog po punomoćniku Gugić &amp; Kovačić - odvjetničko društvo d.o.o.</item>
      <item>ZAGREBAČKA BANKA DIONIČKO DRUŠTVO</item>
    </izvorni_sadrzaj>
    <derivirana_varijabla naziv="DomainObject.Predmet.StrankaListFormated_1">
      <item>CROATIA OSIGURANJE d. d. zastupanog po punomoćniku Gugić &amp; Kovačić - odvjetničko društvo d.o.o.</item>
      <item>ZAGREBAČKA BANKA DIONIČKO DRUŠTVO</item>
    </derivirana_varijabla>
  </DomainObject.Predmet.StrankaListFormated>
  <DomainObject.Predmet.StrankaListFormatedOIB>
    <izvorni_sadrzaj>
      <item>CROATIA OSIGURANJE d. d., OIB 26187994862 zastupanog po punomoćniku Gugić &amp; Kovačić - odvjetničko društvo d.o.o.</item>
      <item>ZAGREBAČKA BANKA DIONIČKO DRUŠTVO, OIB 92963223473</item>
    </izvorni_sadrzaj>
    <derivirana_varijabla naziv="DomainObject.Predmet.StrankaListFormatedOIB_1">
      <item>CROATIA OSIGURANJE d. d., OIB 26187994862 zastupanog po punomoćniku Gugić &amp; Kovačić - odvjetničko društvo d.o.o.</item>
      <item>ZAGREBAČKA BANKA DIONIČKO DRUŠTVO, OIB 92963223473</item>
    </derivirana_varijabla>
  </DomainObject.Predmet.StrankaListFormatedOIB>
  <DomainObject.Predmet.StrankaListFormatedWithAdress>
    <izvorni_sadrzaj>
      <item>CROATIA OSIGURANJE d. d. zastupanog po punomoćniku Gugić &amp; Kovačić - odvjetničko društvo d.o.o.</item>
      <item>ZAGREBAČKA BANKA DIONIČKO DRUŠTVO, Paromlinska Cesta 2, 10000 Zagreb</item>
    </izvorni_sadrzaj>
    <derivirana_varijabla naziv="DomainObject.Predmet.StrankaListFormatedWithAdress_1">
      <item>CROATIA OSIGURANJE d. d. zastupanog po punomoćniku Gugić &amp; Kovačić - odvjetničko društvo d.o.o.</item>
      <item>ZAGREBAČKA BANKA DIONIČKO DRUŠTVO, Paromlinska Cesta 2, 10000 Zagreb</item>
    </derivirana_varijabla>
  </DomainObject.Predmet.StrankaListFormatedWithAdress>
  <DomainObject.Predmet.StrankaListFormatedWithAdressOIB>
    <izvorni_sadrzaj>
      <item>CROATIA OSIGURANJE d. d., OIB 26187994862 zastupanog po punomoćniku Gugić &amp; Kovačić - odvjetničko društvo d.o.o.</item>
      <item>ZAGREBAČKA BANKA DIONIČKO DRUŠTVO, OIB 92963223473, Paromlinska Cesta 2, 10000 Zagreb</item>
    </izvorni_sadrzaj>
    <derivirana_varijabla naziv="DomainObject.Predmet.StrankaListFormatedWithAdressOIB_1">
      <item>CROATIA OSIGURANJE d. d., OIB 26187994862 zastupanog po punomoćniku Gugić &amp; Kovačić - odvjetničko društvo d.o.o.</item>
      <item>ZAGREBAČKA BANKA DIONIČKO DRUŠTVO, OIB 92963223473, Paromlinska Cesta 2, 10000 Zagreb</item>
    </derivirana_varijabla>
  </DomainObject.Predmet.StrankaListFormatedWithAdressOIB>
  <DomainObject.Predmet.StrankaListNazivFormated>
    <izvorni_sadrzaj>
      <item>CROATIA OSIGURANJE d. d.</item>
      <item>ZAGREBAČKA BANKA DIONIČKO DRUŠTVO</item>
    </izvorni_sadrzaj>
    <derivirana_varijabla naziv="DomainObject.Predmet.StrankaListNazivFormated_1">
      <item>CROATIA OSIGURANJE d. d.</item>
      <item>ZAGREBAČKA BANKA DIONIČKO DRUŠTVO</item>
    </derivirana_varijabla>
  </DomainObject.Predmet.StrankaListNazivFormated>
  <DomainObject.Predmet.StrankaListNazivFormatedOIB>
    <izvorni_sadrzaj>
      <item>CROATIA OSIGURANJE d. d., OIB 26187994862</item>
      <item>ZAGREBAČKA BANKA DIONIČKO DRUŠTVO, OIB 92963223473</item>
    </izvorni_sadrzaj>
    <derivirana_varijabla naziv="DomainObject.Predmet.StrankaListNazivFormatedOIB_1">
      <item>CROATIA OSIGURANJE d. d., OIB 26187994862</item>
      <item>ZAGREBAČKA BANKA DIONIČKO DRUŠTVO, OIB 92963223473</item>
    </derivirana_varijabla>
  </DomainObject.Predmet.StrankaListNazivFormatedOIB>
  <DomainObject.Predmet.ProtuStrankaListFormated>
    <izvorni_sadrzaj>
      <item>ENCO, društvo s ograničenom odgovornošću za proizvodnju, promet i vanjsku trgovinu</item>
    </izvorni_sadrzaj>
    <derivirana_varijabla naziv="DomainObject.Predmet.ProtuStrankaListFormated_1">
      <item>ENCO, društvo s ograničenom odgovornošću za proizvodnju, promet i vanjsku trgovinu</item>
    </derivirana_varijabla>
  </DomainObject.Predmet.ProtuStrankaListFormated>
  <DomainObject.Predmet.ProtuStrankaListFormatedOIB>
    <izvorni_sadrzaj>
      <item>ENCO, društvo s ograničenom odgovornošću za proizvodnju, promet i vanjsku trgovinu, OIB 50390609174</item>
    </izvorni_sadrzaj>
    <derivirana_varijabla naziv="DomainObject.Predmet.ProtuStrankaListFormatedOIB_1">
      <item>ENCO, društvo s ograničenom odgovornošću za proizvodnju, promet i vanjsku trgovinu, OIB 50390609174</item>
    </derivirana_varijabla>
  </DomainObject.Predmet.ProtuStrankaListFormatedOIB>
  <DomainObject.Predmet.ProtuStrankaListFormatedWithAdress>
    <izvorni_sadrzaj>
      <item>ENCO, društvo s ograničenom odgovornošću za proizvodnju, promet i vanjsku trgovinu, Ljudevita Posavskog 7, 10360 Sesvete</item>
    </izvorni_sadrzaj>
    <derivirana_varijabla naziv="DomainObject.Predmet.ProtuStrankaListFormatedWithAdress_1">
      <item>ENCO, društvo s ograničenom odgovornošću za proizvodnju, promet i vanjsku trgovinu, Ljudevita Posavskog 7, 10360 Sesvete</item>
    </derivirana_varijabla>
  </DomainObject.Predmet.ProtuStrankaListFormatedWithAdress>
  <DomainObject.Predmet.ProtuStrankaListFormatedWithAdressOIB>
    <izvorni_sadrzaj>
      <item>ENCO, društvo s ograničenom odgovornošću za proizvodnju, promet i vanjsku trgovinu, OIB 50390609174, Ljudevita Posavskog 7, 10360 Sesvete</item>
    </izvorni_sadrzaj>
    <derivirana_varijabla naziv="DomainObject.Predmet.ProtuStrankaListFormatedWithAdressOIB_1">
      <item>ENCO, društvo s ograničenom odgovornošću za proizvodnju, promet i vanjsku trgovinu, OIB 50390609174, Ljudevita Posavskog 7, 10360 Sesvete</item>
    </derivirana_varijabla>
  </DomainObject.Predmet.ProtuStrankaListFormatedWithAdressOIB>
  <DomainObject.Predmet.ProtuStrankaListNazivFormated>
    <izvorni_sadrzaj>
      <item>ENCO, društvo s ograničenom odgovornošću za proizvodnju, promet i vanjsku trgovinu</item>
    </izvorni_sadrzaj>
    <derivirana_varijabla naziv="DomainObject.Predmet.ProtuStrankaListNazivFormated_1">
      <item>ENCO, društvo s ograničenom odgovornošću za proizvodnju, promet i vanjsku trgovinu</item>
    </derivirana_varijabla>
  </DomainObject.Predmet.ProtuStrankaListNazivFormated>
  <DomainObject.Predmet.ProtuStrankaListNazivFormatedOIB>
    <izvorni_sadrzaj>
      <item>ENCO, društvo s ograničenom odgovornošću za proizvodnju, promet i vanjsku trgovinu, OIB 50390609174</item>
    </izvorni_sadrzaj>
    <derivirana_varijabla naziv="DomainObject.Predmet.ProtuStrankaListNazivFormatedOIB_1">
      <item>ENCO, društvo s ograničenom odgovornošću za proizvodnju, promet i vanjsku trgovinu, OIB 50390609174</item>
    </derivirana_varijabla>
  </DomainObject.Predmet.ProtuStrankaListNazivFormatedOIB>
  <DomainObject.Predmet.OstaliListFormated>
    <izvorni_sadrzaj>
      <item>Mate Balenović</item>
      <item>odvjetnik Zlatko Mičin</item>
      <item>CROATIA osiguranje d.d.</item>
      <item>Nada Kordić</item>
      <item>GLUMINA BANKA dioničko društvo - u stečaju</item>
      <item>Gugić &amp; Kovačić - odvjetničko društvo d.o.o. punomoćnik sudionika u postupku CROATIA OSIGURANJE d. d.</item>
    </izvorni_sadrzaj>
    <derivirana_varijabla naziv="DomainObject.Predmet.OstaliListFormated_1">
      <item>Mate Balenović</item>
      <item>odvjetnik Zlatko Mičin</item>
      <item>CROATIA osiguranje d.d.</item>
      <item>Nada Kordić</item>
      <item>GLUMINA BANKA dioničko društvo - u stečaju</item>
      <item>Gugić &amp; Kovačić - odvjetničko društvo d.o.o. punomoćnik sudionika u postupku CROATIA OSIGURANJE d. d.</item>
    </derivirana_varijabla>
  </DomainObject.Predmet.OstaliListFormated>
  <DomainObject.Predmet.OstaliListFormatedOIB>
    <izvorni_sadrzaj>
      <item>Mate Balenović, OIB 50117846393</item>
      <item>odvjetnik Zlatko Mičin</item>
      <item>CROATIA osiguranje d.d., OIB 26187994862</item>
      <item>Nada Kordić</item>
      <item>GLUMINA BANKA dioničko društvo - u stečaju, OIB 82806041381</item>
      <item>Gugić &amp; Kovačić - odvjetničko društvo d.o.o., OIB 13484501240 punomoćnik sudionika u postupku CROATIA OSIGURANJE d. d.</item>
    </izvorni_sadrzaj>
    <derivirana_varijabla naziv="DomainObject.Predmet.OstaliListFormatedOIB_1">
      <item>Mate Balenović, OIB 50117846393</item>
      <item>odvjetnik Zlatko Mičin</item>
      <item>CROATIA osiguranje d.d., OIB 26187994862</item>
      <item>Nada Kordić</item>
      <item>GLUMINA BANKA dioničko društvo - u stečaju, OIB 82806041381</item>
      <item>Gugić &amp; Kovačić - odvjetničko društvo d.o.o., OIB 13484501240 punomoćnik sudionika u postupku CROATIA OSIGURANJE d. d.</item>
    </derivirana_varijabla>
  </DomainObject.Predmet.OstaliListFormatedOIB>
  <DomainObject.Predmet.OstaliListFormatedWithAdress>
    <izvorni_sadrzaj>
      <item>Mate Balenović, Zeleni Dol 6a, 10000 Zagreb</item>
      <item>odvjetnik Zlatko Mičin, Mažuranićev trg 3, 10000 Zagreb</item>
      <item>CROATIA osiguranje d.d., Miramarska 22, 10000 Zagreb</item>
      <item>Nada Kordić</item>
      <item>GLUMINA BANKA dioničko društvo - u stečaju, Kennedyev trg 6/B, Zagreb</item>
      <item>Gugić &amp; Kovačić - odvjetničko društvo d.o.o., Radnička cesta 52, Zagreb punomoćnik sudionika u postupku CROATIA OSIGURANJE d. d.</item>
    </izvorni_sadrzaj>
    <derivirana_varijabla naziv="DomainObject.Predmet.OstaliListFormatedWithAdress_1">
      <item>Mate Balenović, Zeleni Dol 6a, 10000 Zagreb</item>
      <item>odvjetnik Zlatko Mičin, Mažuranićev trg 3, 10000 Zagreb</item>
      <item>CROATIA osiguranje d.d., Miramarska 22, 10000 Zagreb</item>
      <item>Nada Kordić</item>
      <item>GLUMINA BANKA dioničko društvo - u stečaju, Kennedyev trg 6/B, Zagreb</item>
      <item>Gugić &amp; Kovačić - odvjetničko društvo d.o.o., Radnička cesta 52, Zagreb punomoćnik sudionika u postupku CROATIA OSIGURANJE d. d.</item>
    </derivirana_varijabla>
  </DomainObject.Predmet.OstaliListFormatedWithAdress>
  <DomainObject.Predmet.OstaliListFormatedWithAdressOIB>
    <izvorni_sadrzaj>
      <item>Mate Balenović, OIB 50117846393, Zeleni Dol 6a, 10000 Zagreb</item>
      <item>odvjetnik Zlatko Mičin, Mažuranićev trg 3, 10000 Zagreb</item>
      <item>CROATIA osiguranje d.d., OIB 26187994862, Miramarska 22, 10000 Zagreb</item>
      <item>Nada Kordić</item>
      <item>GLUMINA BANKA dioničko društvo - u stečaju, OIB 82806041381, Kennedyev trg 6/B, Zagreb</item>
      <item>Gugić &amp; Kovačić - odvjetničko društvo d.o.o., OIB 13484501240, Radnička cesta 52, Zagreb punomoćnik sudionika u postupku CROATIA OSIGURANJE d. d.</item>
    </izvorni_sadrzaj>
    <derivirana_varijabla naziv="DomainObject.Predmet.OstaliListFormatedWithAdressOIB_1">
      <item>Mate Balenović, OIB 50117846393, Zeleni Dol 6a, 10000 Zagreb</item>
      <item>odvjetnik Zlatko Mičin, Mažuranićev trg 3, 10000 Zagreb</item>
      <item>CROATIA osiguranje d.d., OIB 26187994862, Miramarska 22, 10000 Zagreb</item>
      <item>Nada Kordić</item>
      <item>GLUMINA BANKA dioničko društvo - u stečaju, OIB 82806041381, Kennedyev trg 6/B, Zagreb</item>
      <item>Gugić &amp; Kovačić - odvjetničko društvo d.o.o., OIB 13484501240, Radnička cesta 52, Zagreb punomoćnik sudionika u postupku CROATIA OSIGURANJE d. d.</item>
    </derivirana_varijabla>
  </DomainObject.Predmet.OstaliListFormatedWithAdressOIB>
  <DomainObject.Predmet.OstaliListNazivFormated>
    <izvorni_sadrzaj>
      <item>Mate Balenović</item>
      <item>odvjetnik Zlatko Mičin</item>
      <item>CROATIA osiguranje d.d.</item>
      <item>Nada Kordić</item>
      <item>GLUMINA BANKA dioničko društvo - u stečaju</item>
      <item>Gugić &amp; Kovačić - odvjetničko društvo d.o.o.</item>
    </izvorni_sadrzaj>
    <derivirana_varijabla naziv="DomainObject.Predmet.OstaliListNazivFormated_1">
      <item>Mate Balenović</item>
      <item>odvjetnik Zlatko Mičin</item>
      <item>CROATIA osiguranje d.d.</item>
      <item>Nada Kordić</item>
      <item>GLUMINA BANKA dioničko društvo - u stečaju</item>
      <item>Gugić &amp; Kovačić - odvjetničko društvo d.o.o.</item>
    </derivirana_varijabla>
  </DomainObject.Predmet.OstaliListNazivFormated>
  <DomainObject.Predmet.OstaliListNazivFormatedOIB>
    <izvorni_sadrzaj>
      <item>Mate Balenović, OIB 50117846393</item>
      <item>odvjetnik Zlatko Mičin</item>
      <item>CROATIA osiguranje d.d., OIB 26187994862</item>
      <item>Nada Kordić</item>
      <item>GLUMINA BANKA dioničko društvo - u stečaju, OIB 82806041381</item>
      <item>Gugić &amp; Kovačić - odvjetničko društvo d.o.o., OIB 13484501240</item>
    </izvorni_sadrzaj>
    <derivirana_varijabla naziv="DomainObject.Predmet.OstaliListNazivFormatedOIB_1">
      <item>Mate Balenović, OIB 50117846393</item>
      <item>odvjetnik Zlatko Mičin</item>
      <item>CROATIA osiguranje d.d., OIB 26187994862</item>
      <item>Nada Kordić</item>
      <item>GLUMINA BANKA dioničko društvo - u stečaju, OIB 82806041381</item>
      <item>Gugić &amp; Kovačić - odvjetničko društvo d.o.o., OIB 13484501240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CROATIA OSIGURANJE d. d. i dr.</izvorni_sadrzaj>
    <derivirana_varijabla naziv="DomainObject.Predmet.StrankaIDrugi_1">CROATIA OSIGURANJE d. d. i dr.</derivirana_varijabla>
  </DomainObject.Predmet.StrankaIDrugi>
  <DomainObject.Predmet.ProtustrankaIDrugi>
    <izvorni_sadrzaj>ENCO, društvo s ograničenom odgovornošću za proizvodnju, promet i vanjsku trgovinu</izvorni_sadrzaj>
    <derivirana_varijabla naziv="DomainObject.Predmet.ProtustrankaIDrugi_1">ENCO, društvo s ograničenom odgovornošću za proizvodnju, promet i vanjsku trgovinu</derivirana_varijabla>
  </DomainObject.Predmet.ProtustrankaIDrugi>
  <DomainObject.Predmet.StrankaIDrugiAdressOIB>
    <izvorni_sadrzaj>CROATIA OSIGURANJE d. d., OIB 26187994862 i dr.</izvorni_sadrzaj>
    <derivirana_varijabla naziv="DomainObject.Predmet.StrankaIDrugiAdressOIB_1">CROATIA OSIGURANJE d. d., OIB 26187994862 i dr.</derivirana_varijabla>
  </DomainObject.Predmet.StrankaIDrugiAdressOIB>
  <DomainObject.Predmet.ProtustrankaIDrugiAdressOIB>
    <izvorni_sadrzaj>ENCO, društvo s ograničenom odgovornošću za proizvodnju, promet i vanjsku trgovinu, OIB 50390609174, Ljudevita Posavskog 7, 10360 Sesvete</izvorni_sadrzaj>
    <derivirana_varijabla naziv="DomainObject.Predmet.ProtustrankaIDrugiAdressOIB_1">ENCO, društvo s ograničenom odgovornošću za proizvodnju, promet i vanjsku trgovinu, OIB 50390609174, Ljudevita Posavskog 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prosinca 2016.</izvorni_sadrzaj>
    <derivirana_varijabla naziv="DomainObject.Predmet.OdlukaRjesenje.DatumDonosenjaOdluke_1">8. prosinca 2016.</derivirana_varijabla>
  </DomainObject.Predmet.OdlukaRjesenje.DatumDonosenjaOdluke>
  <DomainObject.Predmet.OdlukaRjesenje.DatumPravomocnosti>
    <izvorni_sadrzaj>28. prosinca 2016.</izvorni_sadrzaj>
    <derivirana_varijabla naziv="DomainObject.Predmet.OdlukaRjesenje.DatumPravomocnosti_1">28. prosinca 2016.</derivirana_varijabla>
  </DomainObject.Predmet.OdlukaRjesenje.DatumPravomocnosti>
  <DomainObject.Predmet.OdlukaRjesenje.Oznaka>
    <izvorni_sadrzaj>St-233/1999-185</izvorni_sadrzaj>
    <derivirana_varijabla naziv="DomainObject.Predmet.OdlukaRjesenje.Oznaka_1">St-233/1999-185</derivirana_varijabla>
  </DomainObject.Predmet.OdlukaRjesenje.Oznaka>
  <DomainObject.Predmet.SudioniciListNaziv>
    <izvorni_sadrzaj>
      <item>ENCO, društvo s ograničenom odgovornošću za proizvodnju, promet i vanjsku trgovinu</item>
      <item>CROATIA OSIGURANJE d. d.</item>
      <item>ZAGREBAČKA BANKA DIONIČKO DRUŠTVO</item>
      <item>Mate Balenović</item>
      <item>odvjetnik Zlatko Mičin</item>
      <item>CROATIA osiguranje d.d.</item>
      <item>Nada Kordić</item>
      <item>GLUMINA BANKA dioničko društvo - u stečaju</item>
      <item>Gugić &amp; Kovačić - odvjetničko društvo d.o.o.</item>
    </izvorni_sadrzaj>
    <derivirana_varijabla naziv="DomainObject.Predmet.SudioniciListNaziv_1">
      <item>ENCO, društvo s ograničenom odgovornošću za proizvodnju, promet i vanjsku trgovinu</item>
      <item>CROATIA OSIGURANJE d. d.</item>
      <item>ZAGREBAČKA BANKA DIONIČKO DRUŠTVO</item>
      <item>Mate Balenović</item>
      <item>odvjetnik Zlatko Mičin</item>
      <item>CROATIA osiguranje d.d.</item>
      <item>Nada Kordić</item>
      <item>GLUMINA BANKA dioničko društvo - u stečaju</item>
      <item>Gugić &amp; Kovačić - odvjetničko društvo d.o.o.</item>
    </derivirana_varijabla>
  </DomainObject.Predmet.SudioniciListNaziv>
  <DomainObject.Predmet.SudioniciListAdressOIB>
    <izvorni_sadrzaj>
      <item>ENCO, društvo s ograničenom odgovornošću za proizvodnju, promet i vanjsku trgovinu, OIB 50390609174, Ljudevita Posavskog 7,10360 Sesvete</item>
      <item>CROATIA OSIGURANJE d. d., OIB 26187994862</item>
      <item>ZAGREBAČKA BANKA DIONIČKO DRUŠTVO, OIB 92963223473, Paromlinska Cesta 2,10000 Zagreb</item>
      <item>Mate Balenović, OIB 50117846393, Zeleni Dol 6a,10000 Zagreb</item>
      <item>odvjetnik Zlatko Mičin, Mažuranićev trg 3,10000 Zagreb</item>
      <item>CROATIA osiguranje d.d., OIB 26187994862, Miramarska 22,10000 Zagreb</item>
      <item>Nada Kordić</item>
      <item>GLUMINA BANKA dioničko društvo - u stečaju, OIB 82806041381, Kennedyev trg 6/B,Zagreb</item>
      <item>Gugić &amp; Kovačić - odvjetničko društvo d.o.o., OIB 13484501240, Radnička cesta 52,Zagreb</item>
    </izvorni_sadrzaj>
    <derivirana_varijabla naziv="DomainObject.Predmet.SudioniciListAdressOIB_1">
      <item>ENCO, društvo s ograničenom odgovornošću za proizvodnju, promet i vanjsku trgovinu, OIB 50390609174, Ljudevita Posavskog 7,10360 Sesvete</item>
      <item>CROATIA OSIGURANJE d. d., OIB 26187994862</item>
      <item>ZAGREBAČKA BANKA DIONIČKO DRUŠTVO, OIB 92963223473, Paromlinska Cesta 2,10000 Zagreb</item>
      <item>Mate Balenović, OIB 50117846393, Zeleni Dol 6a,10000 Zagreb</item>
      <item>odvjetnik Zlatko Mičin, Mažuranićev trg 3,10000 Zagreb</item>
      <item>CROATIA osiguranje d.d., OIB 26187994862, Miramarska 22,10000 Zagreb</item>
      <item>Nada Kordić</item>
      <item>GLUMINA BANKA dioničko društvo - u stečaju, OIB 82806041381, Kennedyev trg 6/B,Zagreb</item>
      <item>Gugić &amp; Kovačić - odvjetničko društvo d.o.o., OIB 13484501240, Radnička cesta 52,Zagreb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50390609174</item>
      <item>, OIB 26187994862</item>
      <item>, OIB 92963223473</item>
      <item>, OIB 50117846393</item>
      <item>, OIB null</item>
      <item>, OIB 26187994862</item>
      <item>, OIB null</item>
      <item>, OIB 82806041381</item>
      <item>, OIB 13484501240</item>
    </izvorni_sadrzaj>
    <derivirana_varijabla naziv="DomainObject.Predmet.SudioniciListNazivOIB_1">
      <item>, OIB 50390609174</item>
      <item>, OIB 26187994862</item>
      <item>, OIB 92963223473</item>
      <item>, OIB 50117846393</item>
      <item>, OIB null</item>
      <item>, OIB 26187994862</item>
      <item>, OIB null</item>
      <item>, OIB 82806041381</item>
      <item>, OIB 13484501240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262</properties:Words>
  <properties:Characters>1242</properties:Characters>
  <properties:Lines>41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2017-04-06T11:34:00Z</dcterms:created>
  <dc:creator>Sudsko vijeće</dc:creator>
  <cp:lastModifiedBy>Kristina Švajger</cp:lastModifiedBy>
  <cp:lastPrinted>2017-04-06T11:41:00Z</cp:lastPrinted>
  <dcterms:modified xmlns:xsi="http://www.w3.org/2001/XMLSchema-instance" xsi:type="dcterms:W3CDTF">2017-04-06T11:41:00Z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