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e3b6" w14:paraId="4cee3b6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</w:t>
      </w:r>
      <w:r w:rsidR="00CC75F0">
        <w:rPr>
          <w:rFonts w:cs="Times New Roman" w:eastAsia="Times New Roman"/>
          <w:b w:val="false"/>
          <w:lang w:eastAsia="hr-HR"/>
        </w:rPr>
        <w:t>18</w:t>
      </w:r>
      <w:r w:rsidR="00192B3F">
        <w:rPr>
          <w:rFonts w:cs="Times New Roman" w:eastAsia="Times New Roman"/>
          <w:b w:val="false"/>
          <w:lang w:eastAsia="hr-HR"/>
        </w:rPr>
        <w:t>8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4D1E59">
        <w:t>20. svibnja</w:t>
      </w:r>
      <w:r w:rsidR="00062F98">
        <w:t xml:space="preserve"> 2019.</w:t>
      </w:r>
    </w:p>
    <w:p w:rsidRDefault="005B5D7E" w:rsidP="005B5D7E" w:rsidR="005B5D7E"/>
    <w:p w:rsidRDefault="00DF4AD2" w:rsidP="005B5D7E" w:rsidR="00DF4AD2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DF4AD2" w:rsidP="005B5D7E" w:rsidR="00DF4AD2">
      <w:pPr>
        <w:jc w:val="center"/>
        <w:rPr>
          <w:b/>
        </w:rPr>
      </w:pPr>
    </w:p>
    <w:p w:rsidRDefault="00CC75F0" w:rsidP="00192B3F" w:rsidR="00CC75F0">
      <w:pPr>
        <w:pStyle w:val="Odlomakpopisa"/>
        <w:numPr>
          <w:ilvl w:val="0"/>
          <w:numId w:val="23"/>
        </w:numPr>
        <w:ind w:left="1701"/>
        <w:jc w:val="both"/>
      </w:pPr>
      <w:r>
        <w:t xml:space="preserve">Oglašava se nevažećom dosuda nekretnina dužnika i to </w:t>
      </w:r>
      <w:r w:rsidR="00192B3F" w:rsidRPr="00192B3F">
        <w:t>Livada Vasiljka k.č.br. 525/1 površine 900 čhv odnosno 3237 m2, livada Vasiljka k.č.br. 526/2 površine 1292 čhv odnosno 4647 m2, livada Vasiljka k.č.br. 527/2 površine 185 čhv odnosno 665 m2 upisano u z.k.ul. 476 k.o. Furjan</w:t>
      </w:r>
      <w:r w:rsidR="00192B3F">
        <w:t xml:space="preserve">, kupcu </w:t>
      </w:r>
      <w:r w:rsidR="00192B3F" w:rsidRPr="00192B3F">
        <w:t>Vilku Glavašu, vlasniku obrta GAJANAKOP, Gajana, Gajana 8, OIB: 92630271534</w:t>
      </w:r>
      <w:r w:rsidR="00192B3F">
        <w:t xml:space="preserve">, </w:t>
      </w:r>
      <w:r>
        <w:t>određena ovosudnim rješenjem poslovni broj St-598</w:t>
      </w:r>
      <w:r w:rsidR="00192B3F">
        <w:t>6/2016-122 od 12. veljače 2019.</w:t>
      </w:r>
    </w:p>
    <w:p w:rsidRDefault="00CC75F0" w:rsidP="002C3438" w:rsidR="00CC75F0">
      <w:pPr>
        <w:pStyle w:val="Odlomakpopisa"/>
        <w:ind w:left="1701"/>
        <w:jc w:val="both"/>
      </w:pPr>
    </w:p>
    <w:p w:rsidRDefault="002122CA" w:rsidP="002C3438" w:rsidR="002122CA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192B3F">
        <w:t xml:space="preserve">Kristijanu Romihu, Zagreb, </w:t>
      </w:r>
      <w:r w:rsidR="006B11E0">
        <w:t>B</w:t>
      </w:r>
      <w:r w:rsidR="00192B3F">
        <w:t>artolići 53, OIB: 20717745423,</w:t>
      </w:r>
      <w:r>
        <w:t xml:space="preserve"> dosuđuje se nekretnina u vlasništvu stečajnog dužnika HISTRIO GRADNJA d.o.o. u stečaju, Zagreb, Peruanska 2, OIB: 62850070392, koja se u naravi odnosi na:</w:t>
      </w:r>
    </w:p>
    <w:p w:rsidRDefault="00192B3F" w:rsidP="002C3438" w:rsidR="002122CA">
      <w:pPr>
        <w:pStyle w:val="Odlomakpopisa"/>
        <w:numPr>
          <w:ilvl w:val="0"/>
          <w:numId w:val="27"/>
        </w:numPr>
        <w:ind w:left="1701"/>
        <w:jc w:val="both"/>
      </w:pPr>
      <w:r w:rsidRPr="00192B3F">
        <w:t>Livada Vasiljka k.č.br. 525/1 površine 900 čhv odnosno 3237 m2, livada Vasiljka k.č.br. 526/2 površine 1292 čhv odnosno 4647 m2, livada Vasiljka k.č.br. 527/2 površine 185 čhv odnosno 665 m2 upisano u z.k.ul. 476 k.o. Furjan</w:t>
      </w:r>
      <w:r w:rsidR="002122CA">
        <w:t>.</w:t>
      </w:r>
    </w:p>
    <w:p w:rsidRDefault="002B0DD3" w:rsidP="002B0DD3" w:rsidR="002B0DD3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192B3F">
        <w:rPr>
          <w:lang w:val="en-US"/>
        </w:rPr>
        <w:t>52.501,00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4E7503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6B11E0">
        <w:t>Kristijan Romih, Zagreb, Bartolići 53, OIB: 20717745423</w:t>
      </w:r>
      <w:r w:rsidR="002122CA">
        <w:t xml:space="preserve">, </w:t>
      </w:r>
      <w:r w:rsidR="00551318">
        <w:t>je dužan u roku od 60 dana od dana pravomoćnosti rješenja o dosudi uplatiti kupovnin</w:t>
      </w:r>
      <w:r w:rsidR="002122CA">
        <w:t>u</w:t>
      </w:r>
      <w:r w:rsidR="00551318">
        <w:t xml:space="preserve"> u iznosu od </w:t>
      </w:r>
      <w:r w:rsidR="006B11E0">
        <w:t>52.501</w:t>
      </w:r>
      <w:r w:rsidR="002122CA">
        <w:t>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lastRenderedPageBreak/>
        <w:t xml:space="preserve">Pod "Poziv na broj" (PNB) kao podatak prvi (P1) treba upisati broj </w:t>
      </w:r>
      <w:r w:rsidR="006B11E0">
        <w:t>125474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6B11E0">
        <w:t>64254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6B11E0">
        <w:t>Kristijanu Romihu, Zagreb, Bartolići 53, OIB: 20717745423</w:t>
      </w:r>
      <w:r w:rsidR="00062F98">
        <w:t>,</w:t>
      </w:r>
      <w:r>
        <w:t xml:space="preserve"> zaključkom o predaji nakon što ovo rješenje postane pravomoćno, a kupac uplati kupovninu</w:t>
      </w:r>
      <w:r w:rsidR="00F476A1">
        <w:t>.</w:t>
      </w:r>
      <w:r w:rsidR="0009792F">
        <w:t xml:space="preserve"> </w:t>
      </w:r>
    </w:p>
    <w:p w:rsidRDefault="002122CA" w:rsidP="002122CA" w:rsidR="002122CA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 xml:space="preserve">, </w:t>
      </w:r>
      <w:r>
        <w:t>nakon uplate kupovnine nave</w:t>
      </w:r>
      <w:r w:rsidR="00F476A1">
        <w:t>dene u točki III. ovog rješenja.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6B11E0" w:rsidR="006B11E0">
      <w:pPr>
        <w:pStyle w:val="Odlomakpopisa"/>
        <w:numPr>
          <w:ilvl w:val="0"/>
          <w:numId w:val="23"/>
        </w:numPr>
        <w:jc w:val="both"/>
      </w:pPr>
      <w:r>
        <w:t xml:space="preserve">Određuje se brisanje </w:t>
      </w:r>
      <w:r w:rsidR="006B11E0">
        <w:t>u z.k.ulošku 476 k.o. Furjan, k.č.br. 525/1, k.č.br. 526/2, k.č.br. 527/2:</w:t>
      </w:r>
    </w:p>
    <w:p w:rsidRDefault="006B11E0" w:rsidP="006B11E0" w:rsidR="006B11E0">
      <w:pPr>
        <w:ind w:left="1608"/>
        <w:contextualSpacing/>
        <w:jc w:val="both"/>
      </w:pPr>
      <w:r>
        <w:t>- zabilježbe prijenosa vlasništva radi osiguranja potraživanja u iznosu od 7.000.000,00 kn u korist Hrvatske poštanske banke d.d.,  Zagreb, Jurišićeva 4, pod brojem Z-502/07 od 24. svibnja 2007.,</w:t>
      </w:r>
    </w:p>
    <w:p w:rsidRDefault="006B11E0" w:rsidP="006B11E0" w:rsidR="006B11E0">
      <w:pPr>
        <w:ind w:left="1608"/>
        <w:contextualSpacing/>
        <w:jc w:val="both"/>
      </w:pPr>
      <w:r>
        <w:t>- zabilježbe stečaja pod brojem Z-9815/16 do 24. listopada 2016.,</w:t>
      </w:r>
    </w:p>
    <w:p w:rsidRDefault="006B11E0" w:rsidP="006B11E0" w:rsidR="006B11E0">
      <w:pPr>
        <w:ind w:left="1608"/>
        <w:contextualSpacing/>
        <w:jc w:val="both"/>
      </w:pPr>
      <w:r>
        <w:t>nakon pravomoćnosti ovog rješenja i nakon što kupac plati kupovninu.</w:t>
      </w:r>
    </w:p>
    <w:p w:rsidRDefault="006B11E0" w:rsidP="006B11E0" w:rsidR="006B11E0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Ako kupac u određenom roku ne po</w:t>
      </w:r>
      <w:r w:rsidR="002122CA">
        <w:t>loži kupovninu, sud će nekretninu dosuditi i kupcima koji su ponudili nižu cijenu prema veličini ponuđene cijene</w:t>
      </w:r>
      <w:r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lastRenderedPageBreak/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DF4AD2" w:rsidP="005B5D7E" w:rsidR="00DF4AD2">
      <w:pPr>
        <w:ind w:firstLine="708"/>
        <w:jc w:val="center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6B11E0" w:rsidP="006B11E0" w:rsidR="006B11E0">
      <w:pPr>
        <w:ind w:firstLine="708"/>
        <w:jc w:val="both"/>
      </w:pPr>
      <w:r>
        <w:t>Nekretnina stečajnog dužnika navedena u izreci ovog rješenja prodavala se u stečajnom postupku na prijedlog stečajnog upravitelja temeljem odredbe čl. 247. st. 1. Stečajnog zakona (Narodne novine broj 71/15, 104/17, dalje:SZ-a).</w:t>
      </w:r>
    </w:p>
    <w:p w:rsidRDefault="006B11E0" w:rsidP="006B11E0" w:rsidR="006B11E0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6B11E0" w:rsidP="006B11E0" w:rsidR="006B11E0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Na četvrtoj dražbi radi prodaje dužnikove nekretnine kao u izreci rješenja sudjelovalo je devet ponuditelja i to Krunoslav Pokos, Varaždin, Ulica grada Koblenca 2, OIB:01105562754,  Armagor Estate d.o.o., Zagreb, Savska cesta 106, OIB: 35067013886, Damir Veršec, Virovitica, Ulica Pavla Radića 1, OIB: 90464311839, Kornelija Veršec, Virovitica, Dr. Mije Pupeka 23, OIB: 37245707011, Maja Buhin, Domahovo, Domahovo 59, OIB: 41221802880, Gajana kop d.o.o., Gajana, Gajana 8, OIB: 61302964731, Kristijan Romih, Zagreb, Bartolići 53, OIB: 20717745423, i Vilko Glavaš, vlasnik obrta GAJANAKOP, Gajana, Gajana 8, OIB: 92630271534.</w:t>
      </w:r>
    </w:p>
    <w:p w:rsidRDefault="006B11E0" w:rsidP="006B11E0" w:rsidR="006B11E0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Prema Izvještaju o provedenoj elektroničkoj javnoj dražbi od 4. veljače 2019., zaprimljenog na sudu 11. veljače 2019., proizlazi da je ponuditelj  Vilko Glavaš, vlasnik obrta GAJANAKOP, Gajana, Gajana 8, OIB: 92630271534, dao najveću valjanu ponudu u iznosu od 52.601,00 kn, te su bile ispunjene pretpostavke da mu se nekretnina iz točke I. ovog rješenja dosudi, što je sud učinio ovosudnim rješenjem poslovni broj St-5986/2016-122 od 12. veljače 2019.</w:t>
      </w:r>
    </w:p>
    <w:p w:rsidRDefault="006B11E0" w:rsidP="006B11E0" w:rsidR="006B11E0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Navedeno rješenje postalo je pravomoćno 7. ožujka 2019., te</w:t>
      </w:r>
      <w:r w:rsidR="009E2C59">
        <w:t xml:space="preserve"> </w:t>
      </w:r>
      <w:r>
        <w:t>je zadnji dan za uplatu kupovnine istekao 6. svibnja 2019., međutim kupac Vilko Glavaš, vlasnik obrta GAJANAKOP, Gajana, Gajana 8, OIB: 92630271534, kupovninu nije položio pa je odlučeno kao u točki I. izreke ovog rješenja.</w:t>
      </w:r>
    </w:p>
    <w:p w:rsidRDefault="006B11E0" w:rsidP="006B11E0" w:rsidR="006B11E0">
      <w:pPr>
        <w:ind w:firstLine="708"/>
        <w:jc w:val="both"/>
      </w:pPr>
    </w:p>
    <w:p w:rsidRDefault="009E2C59" w:rsidP="006B11E0" w:rsidR="006B11E0">
      <w:pPr>
        <w:ind w:firstLine="708"/>
        <w:jc w:val="both"/>
      </w:pPr>
      <w:r>
        <w:t>N</w:t>
      </w:r>
      <w:r w:rsidR="006B11E0">
        <w:t>ekretnina je dosuđena kupcu koji je ponudio nižu cijenu prema veličini ponuđene cijene budući kupac koji je ponudio veću cijenu nije položio kupovninu u određenom roku, kako to proizlazi iz izvješća FINA-e od 4. veljače 2019. (list 572 do 659 spisa).</w:t>
      </w:r>
    </w:p>
    <w:p w:rsidRDefault="006B11E0" w:rsidP="006B11E0" w:rsidR="006B11E0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XI. izreke ovog rješenja.</w:t>
      </w:r>
    </w:p>
    <w:p w:rsidRDefault="00DF4AD2" w:rsidP="006B11E0" w:rsidR="00DF4AD2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CC75F0">
        <w:t>20. svibnja</w:t>
      </w:r>
      <w:r w:rsidR="008C0849">
        <w:t xml:space="preserve"> 2019.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DF4AD2" w:rsidR="004D1E59">
      <w:pPr>
        <w:jc w:val="center"/>
      </w:pPr>
      <w:r>
        <w:t xml:space="preserve">                                                                                             Jadranka Mađeruh</w:t>
      </w:r>
      <w:r w:rsidR="00DF4AD2">
        <w:t>, v.r.</w:t>
      </w:r>
    </w:p>
    <w:p w:rsidRDefault="00DF4AD2" w:rsidP="00DF4AD2" w:rsidR="00DF4AD2">
      <w:pPr>
        <w:jc w:val="center"/>
      </w:pPr>
    </w:p>
    <w:p w:rsidRDefault="00DF4AD2" w:rsidP="00DF4AD2" w:rsidR="00DF4AD2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Draženka Prpić</w:t>
      </w:r>
    </w:p>
    <w:p w:rsidRDefault="00DF4AD2" w:rsidP="00DF4AD2" w:rsidR="00DF4AD2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4D1E59" w:rsidP="005B5D7E" w:rsidR="004D1E59"/>
    <w:p w:rsidRDefault="005B5D7E" w:rsidP="005B5D7E" w:rsidR="005B5D7E">
      <w:r>
        <w:t xml:space="preserve">Dna:                                                                     </w:t>
      </w:r>
    </w:p>
    <w:p w:rsidRDefault="005B5D7E" w:rsidP="00CC75F0" w:rsidR="006B11E0">
      <w:pPr>
        <w:numPr>
          <w:ilvl w:val="0"/>
          <w:numId w:val="20"/>
        </w:numPr>
      </w:pPr>
      <w:r>
        <w:t xml:space="preserve">Kupac </w:t>
      </w:r>
      <w:r w:rsidR="006B11E0">
        <w:t>Kristijan Romih</w:t>
      </w:r>
    </w:p>
    <w:p w:rsidRDefault="00CC75F0" w:rsidP="00CC75F0" w:rsidR="00CC75F0">
      <w:pPr>
        <w:numPr>
          <w:ilvl w:val="0"/>
          <w:numId w:val="20"/>
        </w:numPr>
      </w:pPr>
      <w:r>
        <w:t>Vilko Glavaš, vlasnik obrta GAJANAKOP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1B3B18">
        <w:t>Mateo Erceg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8C0849">
        <w:t>Karlovcu</w:t>
      </w:r>
      <w:r w:rsidR="0013206B">
        <w:t>,</w:t>
      </w:r>
      <w:r>
        <w:t xml:space="preserve"> ZK odjel </w:t>
      </w:r>
      <w:r w:rsidR="008C0849">
        <w:t>Slunj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8C0849">
        <w:t>Karlovac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C7A" w:rsidR="006E3C7A">
      <w:r>
        <w:separator/>
      </w:r>
    </w:p>
  </w:endnote>
  <w:endnote w:id="0" w:type="continuationSeparator">
    <w:p w:rsidRDefault="006E3C7A" w:rsidR="006E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C7A" w:rsidR="006E3C7A">
      <w:r>
        <w:separator/>
      </w:r>
    </w:p>
  </w:footnote>
  <w:footnote w:id="0" w:type="continuationSeparator">
    <w:p w:rsidRDefault="006E3C7A" w:rsidR="006E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AD2">
          <w:rPr>
            <w:noProof/>
          </w:rPr>
          <w:t>4</w:t>
        </w:r>
        <w:r>
          <w:fldChar w:fldCharType="end"/>
        </w:r>
      </w:p>
    </w:sdtContent>
  </w:sdt>
  <w:p w:rsidRDefault="00DF4AD2" w:rsidP="005B5D7E" w:rsidR="00DF4AD2">
    <w:pPr>
      <w:pStyle w:val="Zaglavlje"/>
      <w:jc w:val="right"/>
    </w:pPr>
  </w:p>
  <w:p w:rsidRDefault="00DF4AD2" w:rsidP="005B5D7E" w:rsidR="00DF4AD2">
    <w:pPr>
      <w:pStyle w:val="Zaglavlje"/>
      <w:jc w:val="right"/>
    </w:pPr>
  </w:p>
  <w:p w:rsidRDefault="00DF4AD2" w:rsidP="005B5D7E" w:rsidR="00DF4AD2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2B0DD3">
      <w:t>20</w:t>
    </w:r>
    <w:r>
      <w:t>16</w:t>
    </w:r>
    <w:r w:rsidR="002B0DD3">
      <w:t>-</w:t>
    </w:r>
    <w:r w:rsidR="006B11E0">
      <w:t>188</w:t>
    </w:r>
  </w:p>
  <w:p w:rsidRDefault="00DF4AD2" w:rsidP="005B5D7E" w:rsidR="00DF4AD2">
    <w:pPr>
      <w:pStyle w:val="Zaglavlje"/>
      <w:jc w:val="right"/>
    </w:pPr>
  </w:p>
  <w:p w:rsidRDefault="00DF4AD2" w:rsidP="005B5D7E" w:rsidR="00DF4AD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5FA47B2"/>
    <w:multiLevelType w:val="hybridMultilevel"/>
    <w:tmpl w:val="53B490F6"/>
    <w:lvl w:tplc="CB900962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5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6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20"/>
  </w:num>
  <w:num w:numId="8">
    <w:abstractNumId w:val="3"/>
  </w:num>
  <w:num w:numId="9">
    <w:abstractNumId w:val="8"/>
  </w:num>
  <w:num w:numId="10">
    <w:abstractNumId w:val="18"/>
  </w:num>
  <w:num w:numId="11">
    <w:abstractNumId w:val="22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1"/>
  </w:num>
  <w:num w:numId="16">
    <w:abstractNumId w:val="9"/>
  </w:num>
  <w:num w:numId="17">
    <w:abstractNumId w:val="1"/>
  </w:num>
  <w:num w:numId="18">
    <w:abstractNumId w:val="2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6"/>
  </w:num>
  <w:num w:numId="23">
    <w:abstractNumId w:val="15"/>
  </w:num>
  <w:num w:numId="24">
    <w:abstractNumId w:val="6"/>
  </w:num>
  <w:num w:numId="25">
    <w:abstractNumId w:val="13"/>
  </w:num>
  <w:num w:numId="26">
    <w:abstractNumId w:val="23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65D46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92B3F"/>
    <w:rsid w:val="001B3B18"/>
    <w:rsid w:val="001B6B8D"/>
    <w:rsid w:val="001D59B0"/>
    <w:rsid w:val="001E0E70"/>
    <w:rsid w:val="00202CF8"/>
    <w:rsid w:val="002122CA"/>
    <w:rsid w:val="00215E55"/>
    <w:rsid w:val="002269F0"/>
    <w:rsid w:val="0028453A"/>
    <w:rsid w:val="002A4A29"/>
    <w:rsid w:val="002B0DD3"/>
    <w:rsid w:val="002B1BE3"/>
    <w:rsid w:val="002C3438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1E59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B11E0"/>
    <w:rsid w:val="006E1197"/>
    <w:rsid w:val="006E3C7A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9E2C59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C75F0"/>
    <w:rsid w:val="00CF01AD"/>
    <w:rsid w:val="00D4324B"/>
    <w:rsid w:val="00D546F8"/>
    <w:rsid w:val="00D60363"/>
    <w:rsid w:val="00D6478B"/>
    <w:rsid w:val="00D96FBC"/>
    <w:rsid w:val="00DA6E35"/>
    <w:rsid w:val="00DB6215"/>
    <w:rsid w:val="00DF4AD2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E5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1E5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1E5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1E5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E5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1E5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1E5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1E5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80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dosuda drugom kupcu</izvorni_sadrzaj>
    <derivirana_varijabla naziv="DomainObject.Primjedba_1">dosuda drugom kupcu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VTS ide preslik dijela spisa St-5986/16 prema
naredbi suca od 27.2.2019., original u referadi</izvorni_sadrzaj>
    <derivirana_varijabla naziv="DomainObject.Predmet.Opis_1">Na VTS ide preslik dijela spisa St-5986/16 prema
naredbi suca od 27.2.2019.,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St-5986/2016-186</izvorni_sadrzaj>
    <derivirana_varijabla naziv="DomainObject.PredzadnjaOdlukaIzPredmeta.Oznaka_1">St-5986/2016-186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9EE55-83B0-4A0E-B521-CE57C9CD3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1021</properties:Words>
  <properties:Characters>5635</properties:Characters>
  <properties:Lines>162</properties:Lines>
  <properties:Paragraphs>52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2019-05-20T10:33:00Z</dcterms:created>
  <dc:creator>Korisnik</dc:creator>
  <cp:lastModifiedBy>Draženka Prpić</cp:lastModifiedBy>
  <cp:lastPrinted>2019-05-20T12:28:00Z</cp:lastPrinted>
  <dcterms:modified xmlns:xsi="http://www.w3.org/2001/XMLSchema-instance" xsi:type="dcterms:W3CDTF">2019-05-20T12:30:00Z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(HISTRIO GRADNJA-St-5986-26-dosuda drugom kupcu Kristijan Romih.docx)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