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08a314f" w14:textId="08a314f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C13C18">
        <w:rPr>
          <w:b w:val="false"/>
          <w:i w:val="false"/>
        </w:rPr>
        <w:t>1</w:t>
      </w:r>
      <w:r w:rsidR="00DF79AD">
        <w:rPr>
          <w:b w:val="false"/>
          <w:i w:val="false"/>
        </w:rPr>
        <w:t>2445</w:t>
      </w:r>
      <w:r w:rsidR="00C13C18">
        <w:rPr>
          <w:b w:val="false"/>
          <w:i w:val="false"/>
        </w:rPr>
        <w:t>/2019-2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DF79AD">
        <w:t>Radenko Šiljegović iz Zagreba, Zagrebačka cesta 149, OIB: 77147887922</w:t>
      </w:r>
      <w:r>
        <w:t xml:space="preserve">, </w:t>
      </w:r>
      <w:r w:rsidRPr="009B1113">
        <w:t xml:space="preserve">dana </w:t>
      </w:r>
      <w:r w:rsidR="00DF79AD">
        <w:t>5. studenog</w:t>
      </w:r>
      <w:r w:rsidR="00C13C18">
        <w:t xml:space="preserve"> 2019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DF79AD">
        <w:rPr>
          <w:lang w:val="hr-HR"/>
        </w:rPr>
        <w:t>Radenko Šiljegović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Pr="00B948CA" w:rsidR="00B948CA" w:rsidP="00B948CA" w:rsidRDefault="00B948CA">
      <w:pPr>
        <w:jc w:val="both"/>
        <w:rPr>
          <w:lang w:val="hr-HR"/>
        </w:rPr>
      </w:pPr>
    </w:p>
    <w:p w:rsidRPr="00B948CA" w:rsidR="00B948CA" w:rsidP="002F631D" w:rsidRDefault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C13C18">
        <w:rPr>
          <w:lang w:val="hr-HR"/>
        </w:rPr>
        <w:t>1</w:t>
      </w:r>
      <w:r w:rsidR="00DF79AD">
        <w:rPr>
          <w:lang w:val="hr-HR"/>
        </w:rPr>
        <w:t>2445</w:t>
      </w:r>
      <w:r w:rsidR="00B43781">
        <w:rPr>
          <w:lang w:val="hr-HR"/>
        </w:rPr>
        <w:t>-1</w:t>
      </w:r>
      <w:r w:rsidR="00C13C18">
        <w:rPr>
          <w:lang w:val="hr-HR"/>
        </w:rPr>
        <w:t>9</w:t>
      </w:r>
      <w:r w:rsidRPr="00B948CA">
        <w:rPr>
          <w:lang w:val="hr-HR"/>
        </w:rPr>
        <w:t>, opis plaćanja: predujam za troškove stečaja potrošača u predmetu  Sp-</w:t>
      </w:r>
      <w:r w:rsidR="00C13C18">
        <w:rPr>
          <w:lang w:val="hr-HR"/>
        </w:rPr>
        <w:t>1</w:t>
      </w:r>
      <w:r w:rsidR="00DF79AD">
        <w:rPr>
          <w:lang w:val="hr-HR"/>
        </w:rPr>
        <w:t>2445</w:t>
      </w:r>
      <w:r w:rsidR="00B43781">
        <w:rPr>
          <w:lang w:val="hr-HR"/>
        </w:rPr>
        <w:t>/</w:t>
      </w:r>
      <w:r w:rsidR="00C13C18">
        <w:rPr>
          <w:lang w:val="hr-HR"/>
        </w:rPr>
        <w:t>19</w:t>
      </w:r>
      <w:r w:rsidRPr="00B948CA">
        <w:rPr>
          <w:lang w:val="hr-HR"/>
        </w:rPr>
        <w:t xml:space="preserve">. </w:t>
      </w:r>
    </w:p>
    <w:p w:rsidRPr="00B948CA" w:rsidR="00B948CA" w:rsidP="00B948CA" w:rsidRDefault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Pr="00B948CA" w:rsidR="00B948CA" w:rsidP="00B948CA" w:rsidRDefault="00B948CA">
      <w:pPr>
        <w:ind w:firstLine="708"/>
        <w:jc w:val="both"/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Pr="00B948CA" w:rsidR="00B948CA" w:rsidP="00B948CA" w:rsidRDefault="00B948CA">
      <w:pPr>
        <w:jc w:val="both"/>
        <w:rPr>
          <w:lang w:val="hr-HR"/>
        </w:rPr>
      </w:pPr>
    </w:p>
    <w:p w:rsidR="005F0F87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="005F0F87" w:rsidP="00B948CA" w:rsidRDefault="005F0F87">
      <w:pPr>
        <w:jc w:val="both"/>
        <w:rPr>
          <w:lang w:val="hr-HR"/>
        </w:rPr>
      </w:pPr>
    </w:p>
    <w:p w:rsidRPr="00B948CA" w:rsidR="005F0F87" w:rsidP="005F0F87" w:rsidRDefault="005F0F87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="009B1113" w:rsidP="002E485F" w:rsidRDefault="009B1113">
      <w:pPr>
        <w:jc w:val="both"/>
        <w:rPr>
          <w:lang w:val="hr-HR"/>
        </w:rPr>
      </w:pPr>
    </w:p>
    <w:p w:rsidRPr="00B948CA" w:rsidR="008C0D81" w:rsidP="002E485F" w:rsidRDefault="008C0D81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DF79AD">
        <w:rPr>
          <w:lang w:val="hr-HR"/>
        </w:rPr>
        <w:t>31. listopada</w:t>
      </w:r>
      <w:r w:rsidR="00C13C18">
        <w:rPr>
          <w:lang w:val="hr-HR"/>
        </w:rPr>
        <w:t xml:space="preserve"> 2019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="008C0D81" w:rsidP="008C0D81" w:rsidRDefault="008C0D81">
      <w:pPr>
        <w:jc w:val="both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="008C0D81" w:rsidP="008C0D81" w:rsidRDefault="008C0D81">
      <w:pPr>
        <w:jc w:val="both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="00CD732D" w:rsidP="008C0D81" w:rsidRDefault="00CD732D">
      <w:pPr>
        <w:jc w:val="both"/>
        <w:rPr>
          <w:lang w:val="hr-HR"/>
        </w:rPr>
      </w:pPr>
    </w:p>
    <w:p w:rsidRPr="00B948CA" w:rsidR="00CD732D" w:rsidP="00CD732D" w:rsidRDefault="00CD732D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Pr="00B948CA" w:rsidR="008C0D81" w:rsidP="008C0D81" w:rsidRDefault="008C0D81">
      <w:pPr>
        <w:jc w:val="center"/>
        <w:rPr>
          <w:lang w:val="hr-HR"/>
        </w:rPr>
      </w:pPr>
    </w:p>
    <w:p w:rsidRPr="00B948CA" w:rsidR="008C0D81" w:rsidRDefault="008C0D81">
      <w:pPr>
        <w:jc w:val="center"/>
        <w:rPr>
          <w:lang w:val="hr-HR"/>
        </w:rPr>
      </w:pPr>
    </w:p>
    <w:p w:rsidRPr="00B948CA" w:rsidR="00B9345F" w:rsidRDefault="00691035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F79AD">
        <w:rPr>
          <w:lang w:val="hr-HR"/>
        </w:rPr>
        <w:t>5. studenog</w:t>
      </w:r>
      <w:r w:rsidR="00C13C18">
        <w:rPr>
          <w:lang w:val="hr-HR"/>
        </w:rPr>
        <w:t xml:space="preserve"> 2019</w:t>
      </w:r>
      <w:r w:rsidR="00BB5EF2">
        <w:rPr>
          <w:lang w:val="hr-HR"/>
        </w:rPr>
        <w:t>.</w:t>
      </w:r>
      <w:r w:rsidRPr="00B948CA" w:rsidR="009B1113">
        <w:rPr>
          <w:lang w:val="hr-HR"/>
        </w:rPr>
        <w:t xml:space="preserve"> godine</w:t>
      </w: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Pr="00B948CA" w:rsidR="00B9345F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Dimanovski,v.r.</w:t>
      </w:r>
    </w:p>
    <w:p w:rsidRPr="00B948CA" w:rsidR="00B9345F" w:rsidRDefault="00B9345F">
      <w:pPr>
        <w:ind w:left="4320" w:right="-51" w:firstLine="720"/>
        <w:rPr>
          <w:lang w:val="hr-HR"/>
        </w:rPr>
      </w:pPr>
    </w:p>
    <w:p w:rsidRPr="00B948CA" w:rsidR="00B9345F" w:rsidRDefault="00B9345F">
      <w:pPr>
        <w:pStyle w:val="Naslov1"/>
        <w:ind w:firstLine="720"/>
        <w:rPr>
          <w:b w:val="false"/>
        </w:rPr>
      </w:pPr>
    </w:p>
    <w:p w:rsidRPr="00B948CA" w:rsidR="00B9345F" w:rsidRDefault="00B9345F">
      <w:pPr>
        <w:pStyle w:val="Naslov1"/>
        <w:ind w:firstLine="720"/>
        <w:rPr>
          <w:b w:val="false"/>
        </w:rPr>
      </w:pPr>
    </w:p>
    <w:p w:rsidRPr="00B948CA" w:rsidR="002E485F" w:rsidP="002E485F" w:rsidRDefault="002E485F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Pr="00B948CA" w:rsidR="002E485F" w:rsidP="002E485F" w:rsidRDefault="002E485F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Pr="00B948CA" w:rsidR="00B83963">
        <w:rPr>
          <w:lang w:val="hr-HR"/>
        </w:rPr>
        <w:t xml:space="preserve">zaključka nije dopušten pravni lijek (čl. </w:t>
      </w:r>
      <w:r w:rsidRPr="00B948CA" w:rsidR="00C12CD9">
        <w:rPr>
          <w:lang w:val="hr-HR"/>
        </w:rPr>
        <w:t>27. st. 7</w:t>
      </w:r>
      <w:r w:rsidRPr="00B948CA" w:rsidR="00B83963">
        <w:rPr>
          <w:lang w:val="hr-HR"/>
        </w:rPr>
        <w:t>.</w:t>
      </w:r>
      <w:r w:rsidRPr="00B948CA" w:rsidR="00C12CD9">
        <w:rPr>
          <w:lang w:val="hr-HR"/>
        </w:rPr>
        <w:t xml:space="preserve"> Zakona o stečaju potrošača</w:t>
      </w:r>
      <w:r w:rsidRPr="00B948CA" w:rsidR="00B83963">
        <w:rPr>
          <w:lang w:val="hr-HR"/>
        </w:rPr>
        <w:t>)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BB7A2D" w:rsidP="00BB7A2D" w:rsidRDefault="00BB7A2D">
      <w:pPr>
        <w:rPr>
          <w:lang w:val="hr-HR"/>
        </w:rPr>
      </w:pPr>
    </w:p>
    <w:p w:rsidRPr="00B948CA" w:rsidR="00BB7A2D" w:rsidP="00BB7A2D" w:rsidRDefault="00BB7A2D">
      <w:pPr>
        <w:rPr>
          <w:lang w:val="hr-HR"/>
        </w:rPr>
      </w:pPr>
    </w:p>
    <w:p w:rsidR="00BB7A2D" w:rsidP="00BB5EF2" w:rsidRDefault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Pr="00B948CA" w:rsidR="00BB5EF2" w:rsidP="00BB5EF2" w:rsidRDefault="00BB5EF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RPr="00B948CA" w:rsidR="00BB5EF2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2CC" w:rsidRDefault="001702CC">
      <w:r>
        <w:separator/>
      </w:r>
    </w:p>
  </w:endnote>
  <w:endnote w:type="continuationSeparator" w:id="0">
    <w:p w:rsidR="001702CC" w:rsidRDefault="001702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2CC" w:rsidRDefault="001702CC">
      <w:r>
        <w:separator/>
      </w:r>
    </w:p>
  </w:footnote>
  <w:footnote w:type="continuationSeparator" w:id="0">
    <w:p w:rsidR="001702CC" w:rsidRDefault="001702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P="00B43781" w:rsidRDefault="003B7D3D">
    <w:pPr>
      <w:pStyle w:val="Zaglavlje"/>
      <w:framePr w:wrap="around" w:hAnchor="page" w:vAnchor="text" w:x="1481" w:y="-219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C13C18">
      <w:rPr>
        <w:rStyle w:val="Brojstranice"/>
      </w:rPr>
      <w:t>1</w:t>
    </w:r>
    <w:r w:rsidR="00DF79AD">
      <w:rPr>
        <w:rStyle w:val="Brojstranice"/>
      </w:rPr>
      <w:t>2445</w:t>
    </w:r>
    <w:r w:rsidR="00C13C18">
      <w:rPr>
        <w:rStyle w:val="Brojstranice"/>
      </w:rPr>
      <w:t>/2019</w:t>
    </w:r>
    <w:r w:rsidR="00B43781">
      <w:rPr>
        <w:rStyle w:val="Brojstranice"/>
      </w:rPr>
      <w:t>-2</w:t>
    </w:r>
  </w:p>
  <w:p w:rsidR="003B7D3D" w:rsidP="00B43781" w:rsidRDefault="003B7D3D">
    <w:pPr>
      <w:pStyle w:val="Zaglavlje"/>
      <w:framePr w:wrap="around" w:hAnchor="page" w:vAnchor="text" w:x="1481" w:y="-219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74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71F08"/>
    <w:rsid w:val="000B2B17"/>
    <w:rsid w:val="00150B45"/>
    <w:rsid w:val="001702CC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A87741"/>
    <w:rsid w:val="00B35395"/>
    <w:rsid w:val="00B43781"/>
    <w:rsid w:val="00B83963"/>
    <w:rsid w:val="00B9345F"/>
    <w:rsid w:val="00B948CA"/>
    <w:rsid w:val="00BB5EF2"/>
    <w:rsid w:val="00BB7A2D"/>
    <w:rsid w:val="00BE088D"/>
    <w:rsid w:val="00C12CD9"/>
    <w:rsid w:val="00C13C18"/>
    <w:rsid w:val="00C3332A"/>
    <w:rsid w:val="00C6737F"/>
    <w:rsid w:val="00C739D4"/>
    <w:rsid w:val="00CD732D"/>
    <w:rsid w:val="00CF3D91"/>
    <w:rsid w:val="00DF1A6F"/>
    <w:rsid w:val="00DF79AD"/>
    <w:rsid w:val="00E10AED"/>
    <w:rsid w:val="00E47DC4"/>
    <w:rsid w:val="00E973BA"/>
    <w:rsid w:val="00F5659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A877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8774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8774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8774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8774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7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12445</izvorni_sadrzaj>
    <derivirana_varijabla naziv="DomainObject.Predmet.Broj_1">12445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Sp-12445/2019</izvorni_sadrzaj>
    <derivirana_varijabla naziv="DomainObject.Predmet.OznakaBroj_1">Sp-12445/2019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Radenko Šiljegović</izvorni_sadrzaj>
    <derivirana_varijabla naziv="DomainObject.Predmet.StrankaFormated_1">  Radenko Šiljegović</derivirana_varijabla>
  </DomainObject.Predmet.StrankaFormated>
  <DomainObject.Predmet.StrankaFormatedOIB>
    <izvorni_sadrzaj>  Radenko Šiljegović, OIB 77147887922</izvorni_sadrzaj>
    <derivirana_varijabla naziv="DomainObject.Predmet.StrankaFormatedOIB_1">  Radenko Šiljegović, OIB 77147887922</derivirana_varijabla>
  </DomainObject.Predmet.StrankaFormatedOIB>
  <DomainObject.Predmet.StrankaFormatedWithAdress>
    <izvorni_sadrzaj> Radenko Šiljegović, Zagrebačka Cesta 149, 10000 Zagreb</izvorni_sadrzaj>
    <derivirana_varijabla naziv="DomainObject.Predmet.StrankaFormatedWithAdress_1"> Radenko Šiljegović, Zagrebačka Cesta 149, 10000 Zagreb</derivirana_varijabla>
  </DomainObject.Predmet.StrankaFormatedWithAdress>
  <DomainObject.Predmet.StrankaFormatedWithAdressOIB>
    <izvorni_sadrzaj> Radenko Šiljegović, OIB 77147887922, Zagrebačka Cesta 149, 10000 Zagreb</izvorni_sadrzaj>
    <derivirana_varijabla naziv="DomainObject.Predmet.StrankaFormatedWithAdressOIB_1"> Radenko Šiljegović, OIB 77147887922, Zagrebačka Cesta 149, 10000 Zagreb</derivirana_varijabla>
  </DomainObject.Predmet.StrankaFormatedWithAdressOIB>
  <DomainObject.Predmet.StrankaWithAdress>
    <izvorni_sadrzaj>Radenko Šiljegović Zagrebačka Cesta 149,10000 Zagreb</izvorni_sadrzaj>
    <derivirana_varijabla naziv="DomainObject.Predmet.StrankaWithAdress_1">Radenko Šiljegović Zagrebačka Cesta 149,10000 Zagreb</derivirana_varijabla>
  </DomainObject.Predmet.StrankaWithAdress>
  <DomainObject.Predmet.StrankaWithAdressOIB>
    <izvorni_sadrzaj>Radenko Šiljegović, OIB 77147887922, Zagrebačka Cesta 149,10000 Zagreb</izvorni_sadrzaj>
    <derivirana_varijabla naziv="DomainObject.Predmet.StrankaWithAdressOIB_1">Radenko Šiljegović, OIB 77147887922, Zagrebačka Cesta 149,10000 Zagreb</derivirana_varijabla>
  </DomainObject.Predmet.StrankaWithAdressOIB>
  <DomainObject.Predmet.StrankaNazivFormated>
    <izvorni_sadrzaj>Radenko Šiljegović</izvorni_sadrzaj>
    <derivirana_varijabla naziv="DomainObject.Predmet.StrankaNazivFormated_1">Radenko Šiljegović</derivirana_varijabla>
  </DomainObject.Predmet.StrankaNazivFormated>
  <DomainObject.Predmet.StrankaNazivFormatedOIB>
    <izvorni_sadrzaj>Radenko Šiljegović, OIB 77147887922</izvorni_sadrzaj>
    <derivirana_varijabla naziv="DomainObject.Predmet.StrankaNazivFormatedOIB_1">Radenko Šiljegović, OIB 77147887922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Radenko Šiljegović</item>
    </izvorni_sadrzaj>
    <derivirana_varijabla naziv="DomainObject.Predmet.StrankaListFormated_1">
      <item>Radenko Šiljegović</item>
    </derivirana_varijabla>
  </DomainObject.Predmet.StrankaListFormated>
  <DomainObject.Predmet.StrankaListFormatedOIB>
    <izvorni_sadrzaj>
      <item>Radenko Šiljegović, OIB 77147887922</item>
    </izvorni_sadrzaj>
    <derivirana_varijabla naziv="DomainObject.Predmet.StrankaListFormatedOIB_1">
      <item>Radenko Šiljegović, OIB 77147887922</item>
    </derivirana_varijabla>
  </DomainObject.Predmet.StrankaListFormatedOIB>
  <DomainObject.Predmet.StrankaListFormatedWithAdress>
    <izvorni_sadrzaj>
      <item>Radenko Šiljegović, Zagrebačka Cesta 149, 10000 Zagreb</item>
    </izvorni_sadrzaj>
    <derivirana_varijabla naziv="DomainObject.Predmet.StrankaListFormatedWithAdress_1">
      <item>Radenko Šiljegović, Zagrebačka Cesta 149, 10000 Zagreb</item>
    </derivirana_varijabla>
  </DomainObject.Predmet.StrankaListFormatedWithAdress>
  <DomainObject.Predmet.StrankaListFormatedWithAdressOIB>
    <izvorni_sadrzaj>
      <item>Radenko Šiljegović, OIB 77147887922, Zagrebačka Cesta 149, 10000 Zagreb</item>
    </izvorni_sadrzaj>
    <derivirana_varijabla naziv="DomainObject.Predmet.StrankaListFormatedWithAdressOIB_1">
      <item>Radenko Šiljegović, OIB 77147887922, Zagrebačka Cesta 149, 10000 Zagreb</item>
    </derivirana_varijabla>
  </DomainObject.Predmet.StrankaListFormatedWithAdressOIB>
  <DomainObject.Predmet.StrankaListNazivFormated>
    <izvorni_sadrzaj>
      <item>Radenko Šiljegović</item>
    </izvorni_sadrzaj>
    <derivirana_varijabla naziv="DomainObject.Predmet.StrankaListNazivFormated_1">
      <item>Radenko Šiljegović</item>
    </derivirana_varijabla>
  </DomainObject.Predmet.StrankaListNazivFormated>
  <DomainObject.Predmet.StrankaListNazivFormatedOIB>
    <izvorni_sadrzaj>
      <item>Radenko Šiljegović, OIB 77147887922</item>
    </izvorni_sadrzaj>
    <derivirana_varijabla naziv="DomainObject.Predmet.StrankaListNazivFormatedOIB_1">
      <item>Radenko Šiljegović, OIB 77147887922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Radenko Šiljegović</izvorni_sadrzaj>
    <derivirana_varijabla naziv="DomainObject.Predmet.StrankaIDrugi_1">Radenko Šiljegović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Radenko Šiljegović, OIB 77147887922, Zagrebačka Cesta 149, 10000 Zagreb</izvorni_sadrzaj>
    <derivirana_varijabla naziv="DomainObject.Predmet.StrankaIDrugiAdressOIB_1">Radenko Šiljegović, OIB 77147887922, Zagrebačka Cesta 149,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Radenko Šiljegović</item>
    </izvorni_sadrzaj>
    <derivirana_varijabla naziv="DomainObject.Predmet.SudioniciListNaziv_1">
      <item>Radenko Šiljegović</item>
    </derivirana_varijabla>
  </DomainObject.Predmet.SudioniciListNaziv>
  <DomainObject.Predmet.SudioniciListAdressOIB>
    <izvorni_sadrzaj>
      <item>Radenko Šiljegović, OIB 77147887922, Zagrebačka Cesta 149,10000 Zagreb</item>
    </izvorni_sadrzaj>
    <derivirana_varijabla naziv="DomainObject.Predmet.SudioniciListAdressOIB_1">
      <item>Radenko Šiljegović, OIB 77147887922, Zagrebačka Cesta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77147887922</item>
    </izvorni_sadrzaj>
    <derivirana_varijabla naziv="DomainObject.Predmet.SudioniciListNazivOIB_1">
      <item>, OIB 77147887922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2019.</izvorni_sadrzaj>
    <derivirana_varijabla naziv="DomainObject.Predmet.DatumPocetkaProcesa_1">31.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5CF70-CC9D-450D-BA5A-85CD367D1ED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507</properties:Words>
  <properties:Characters>2699</properties:Characters>
  <properties:Lines>80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2019-11-05T12:17:00Z</dcterms:created>
  <dc:creator>Ana Lovrinov</dc:creator>
  <cp:lastModifiedBy>Ivana Golub</cp:lastModifiedBy>
  <cp:lastPrinted>2017-05-04T08:44:00Z</cp:lastPrinted>
  <dcterms:modified xmlns:xsi="http://www.w3.org/2001/XMLSchema-instance" xsi:type="dcterms:W3CDTF">2019-11-05T12:18:00Z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 za polaganje predujma stečaj 12445-19.docx)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