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f62b7" w14:paraId="9ff62b7" w:rsidRDefault="00AE5700" w:rsidP="004301C7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103715">
        <w:rPr>
          <w:rFonts w:hAnsi="Times New Roman" w:ascii="Times New Roman"/>
        </w:rPr>
        <w:t>4167/16-</w:t>
      </w:r>
      <w:r w:rsidR="001F1C8C">
        <w:rPr>
          <w:rFonts w:hAnsi="Times New Roman" w:ascii="Times New Roman"/>
        </w:rPr>
        <w:t>19</w:t>
      </w:r>
    </w:p>
    <w:p w:rsidRDefault="005939C6" w:rsidP="007F2409" w:rsidR="007F2409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705993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607323" w:rsidRPr="00607323">
        <w:rPr>
          <w:rFonts w:hAnsi="Times New Roman" w:ascii="Times New Roman"/>
        </w:rPr>
        <w:t>M.D.P.  d.o.o., Karlovac, Matice hrvatske 2, OIB: 34478819599</w:t>
      </w:r>
      <w:r>
        <w:rPr>
          <w:rFonts w:hAnsi="Times New Roman" w:ascii="Times New Roman"/>
        </w:rPr>
        <w:t xml:space="preserve">, </w:t>
      </w:r>
      <w:r w:rsidR="003A69CD">
        <w:rPr>
          <w:rFonts w:hAnsi="Times New Roman" w:ascii="Times New Roman"/>
        </w:rPr>
        <w:t>12</w:t>
      </w:r>
      <w:r w:rsidR="00464385" w:rsidRPr="005C4796">
        <w:rPr>
          <w:rFonts w:hAnsi="Times New Roman" w:ascii="Times New Roman"/>
        </w:rPr>
        <w:t xml:space="preserve">. </w:t>
      </w:r>
      <w:r w:rsidR="003A69CD">
        <w:rPr>
          <w:rFonts w:hAnsi="Times New Roman" w:ascii="Times New Roman"/>
        </w:rPr>
        <w:t>travnja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607323" w:rsidRPr="00607323">
        <w:rPr>
          <w:rFonts w:hAnsi="Times New Roman" w:ascii="Times New Roman"/>
        </w:rPr>
        <w:t>M.D.P.  d.o.o., Karlovac, Matice hrvatske 2, OIB: 34478819599</w:t>
      </w:r>
      <w:r w:rsidRPr="005C4796">
        <w:rPr>
          <w:rFonts w:hAnsi="Times New Roman" w:ascii="Times New Roman"/>
        </w:rPr>
        <w:t xml:space="preserve">, </w:t>
      </w:r>
      <w:r w:rsidR="003A69CD">
        <w:rPr>
          <w:rFonts w:hAnsi="Times New Roman" w:ascii="Times New Roman"/>
        </w:rPr>
        <w:t>12</w:t>
      </w:r>
      <w:r w:rsidRPr="005C4796">
        <w:rPr>
          <w:rFonts w:hAnsi="Times New Roman" w:ascii="Times New Roman"/>
        </w:rPr>
        <w:t>.</w:t>
      </w:r>
      <w:r w:rsidR="000A51D4">
        <w:rPr>
          <w:rFonts w:hAnsi="Times New Roman" w:ascii="Times New Roman"/>
        </w:rPr>
        <w:t xml:space="preserve"> </w:t>
      </w:r>
      <w:r w:rsidR="003A69CD">
        <w:rPr>
          <w:rFonts w:hAnsi="Times New Roman" w:ascii="Times New Roman"/>
        </w:rPr>
        <w:t>travnja</w:t>
      </w:r>
      <w:r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u </w:t>
      </w:r>
      <w:r w:rsidR="007E6D26">
        <w:rPr>
          <w:rFonts w:hAnsi="Times New Roman" w:ascii="Times New Roman"/>
        </w:rPr>
        <w:t>10,0</w:t>
      </w:r>
      <w:r w:rsidR="003A69CD">
        <w:rPr>
          <w:rFonts w:hAnsi="Times New Roman" w:ascii="Times New Roman"/>
        </w:rPr>
        <w:t>0</w:t>
      </w:r>
      <w:r w:rsidRPr="006E4748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6E4748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FE5E21" w:rsidRPr="00FE5E21">
        <w:rPr>
          <w:rFonts w:hAnsi="Times New Roman" w:ascii="Times New Roman"/>
        </w:rPr>
        <w:t>Mladen Selec, iz Ivanić-Grada, Savska 6, OIB: 67769428342</w:t>
      </w:r>
      <w:r w:rsidRPr="006E4748">
        <w:rPr>
          <w:rFonts w:hAnsi="Times New Roman" w:ascii="Times New Roman"/>
        </w:rPr>
        <w:t xml:space="preserve">.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607323" w:rsidRPr="00607323">
        <w:rPr>
          <w:rFonts w:hAnsi="Times New Roman" w:ascii="Times New Roman"/>
        </w:rPr>
        <w:t>M.D.P.  d.o.o., Karlovac, Matice hrvatske 2, OIB: 34478819599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607323" w:rsidRPr="00607323">
        <w:rPr>
          <w:rFonts w:hAnsi="Times New Roman" w:ascii="Times New Roman"/>
        </w:rPr>
        <w:t>M.D.P.  d.o.o., Karlovac, Matice hrvatske 2, OIB: 34478819599</w:t>
      </w:r>
      <w:r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FINA, Regionalni centar Zagreb podnijela je ovom sudu</w:t>
      </w:r>
      <w:r w:rsidR="00FD5BCC">
        <w:rPr>
          <w:rFonts w:hAnsi="Times New Roman" w:ascii="Times New Roman"/>
        </w:rPr>
        <w:t xml:space="preserve"> </w:t>
      </w:r>
      <w:r w:rsidR="009A6A3A">
        <w:rPr>
          <w:rFonts w:hAnsi="Times New Roman" w:ascii="Times New Roman"/>
        </w:rPr>
        <w:t>4</w:t>
      </w:r>
      <w:r>
        <w:rPr>
          <w:rFonts w:hAnsi="Times New Roman" w:ascii="Times New Roman"/>
        </w:rPr>
        <w:t xml:space="preserve">. </w:t>
      </w:r>
      <w:r w:rsidR="009A6A3A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201</w:t>
      </w:r>
      <w:r w:rsidR="00FD5BCC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607323" w:rsidRPr="00607323">
        <w:rPr>
          <w:rFonts w:hAnsi="Times New Roman" w:ascii="Times New Roman"/>
        </w:rPr>
        <w:t>M.D.P.  d.o.o., Karlovac, Matice hrvatske 2, OIB: 34478819599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110. st. 1. Stečajnog zakona ("Narodne novine" broj 71/15-dalje SZ), </w:t>
      </w:r>
      <w:r w:rsidR="00DC2885">
        <w:rPr>
          <w:rFonts w:hAnsi="Times New Roman" w:ascii="Times New Roman"/>
        </w:rPr>
        <w:t xml:space="preserve">u kojem navodi da dužnik </w:t>
      </w:r>
      <w:r w:rsidR="009A6A3A">
        <w:rPr>
          <w:rFonts w:hAnsi="Times New Roman" w:ascii="Times New Roman"/>
        </w:rPr>
        <w:t>3</w:t>
      </w:r>
      <w:r w:rsidR="00DC2885">
        <w:rPr>
          <w:rFonts w:hAnsi="Times New Roman" w:ascii="Times New Roman"/>
        </w:rPr>
        <w:t>.</w:t>
      </w:r>
      <w:r w:rsidR="009A6A3A">
        <w:rPr>
          <w:rFonts w:hAnsi="Times New Roman" w:ascii="Times New Roman"/>
        </w:rPr>
        <w:t xml:space="preserve"> svibnja</w:t>
      </w:r>
      <w:r w:rsidR="00B349F2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>201</w:t>
      </w:r>
      <w:r w:rsidR="00300D1C">
        <w:rPr>
          <w:rFonts w:hAnsi="Times New Roman" w:ascii="Times New Roman"/>
        </w:rPr>
        <w:t>6</w:t>
      </w:r>
      <w:r w:rsidR="00FB1C9C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 xml:space="preserve">neizvršene osnove za plaćanje u neprekinutom razdoblju od 120 dana u ukupnom iznosu od </w:t>
      </w:r>
      <w:r w:rsidR="009A6A3A">
        <w:rPr>
          <w:rFonts w:hAnsi="Times New Roman" w:ascii="Times New Roman"/>
        </w:rPr>
        <w:t>117.020,17</w:t>
      </w:r>
      <w:r w:rsidR="00DC2885">
        <w:rPr>
          <w:rFonts w:hAnsi="Times New Roman" w:ascii="Times New Roman"/>
        </w:rPr>
        <w:t xml:space="preserve"> kn, te da ima</w:t>
      </w:r>
      <w:r w:rsidR="009A6A3A">
        <w:rPr>
          <w:rFonts w:hAnsi="Times New Roman" w:ascii="Times New Roman"/>
        </w:rPr>
        <w:t xml:space="preserve"> dva</w:t>
      </w:r>
      <w:r w:rsidR="00AF7892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>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4F04B4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5C5A02">
        <w:rPr>
          <w:rFonts w:hAnsi="Times New Roman" w:ascii="Times New Roman"/>
        </w:rPr>
        <w:t>27</w:t>
      </w:r>
      <w:r w:rsidR="0054026A">
        <w:rPr>
          <w:rFonts w:hAnsi="Times New Roman" w:ascii="Times New Roman"/>
        </w:rPr>
        <w:t xml:space="preserve">. </w:t>
      </w:r>
      <w:r w:rsidR="00A92476">
        <w:rPr>
          <w:rFonts w:hAnsi="Times New Roman" w:ascii="Times New Roman"/>
        </w:rPr>
        <w:t>rujna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8D6395" w:rsidP="004F04B4" w:rsidR="008D6395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6A3D35" w:rsidR="005C5A02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lastRenderedPageBreak/>
        <w:t>Na ročištu održanom</w:t>
      </w:r>
      <w:r w:rsidR="00AF7892">
        <w:rPr>
          <w:rFonts w:hAnsi="Times New Roman" w:ascii="Times New Roman"/>
        </w:rPr>
        <w:t xml:space="preserve"> </w:t>
      </w:r>
      <w:r w:rsidR="005C5A02">
        <w:rPr>
          <w:rFonts w:hAnsi="Times New Roman" w:ascii="Times New Roman"/>
        </w:rPr>
        <w:t>4</w:t>
      </w:r>
      <w:r w:rsidR="0054026A">
        <w:rPr>
          <w:rFonts w:hAnsi="Times New Roman" w:ascii="Times New Roman"/>
        </w:rPr>
        <w:t xml:space="preserve">. </w:t>
      </w:r>
      <w:r w:rsidR="005C5A02">
        <w:rPr>
          <w:rFonts w:hAnsi="Times New Roman" w:ascii="Times New Roman"/>
        </w:rPr>
        <w:t>studenog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6.</w:t>
      </w:r>
      <w:r w:rsidR="00A92476">
        <w:rPr>
          <w:rFonts w:hAnsi="Times New Roman" w:ascii="Times New Roman"/>
        </w:rPr>
        <w:t>, u odsutnosti</w:t>
      </w:r>
      <w:r w:rsidR="0029593A">
        <w:rPr>
          <w:rFonts w:hAnsi="Times New Roman" w:ascii="Times New Roman"/>
        </w:rPr>
        <w:t xml:space="preserve"> uredno pozvanog predlagatelja, a koji je podneskom od </w:t>
      </w:r>
      <w:r w:rsidR="008D6395">
        <w:rPr>
          <w:rFonts w:hAnsi="Times New Roman" w:ascii="Times New Roman"/>
        </w:rPr>
        <w:t>2</w:t>
      </w:r>
      <w:r w:rsidR="007D601D">
        <w:rPr>
          <w:rFonts w:hAnsi="Times New Roman" w:ascii="Times New Roman"/>
        </w:rPr>
        <w:t>8</w:t>
      </w:r>
      <w:r w:rsidR="0029593A">
        <w:rPr>
          <w:rFonts w:hAnsi="Times New Roman" w:ascii="Times New Roman"/>
        </w:rPr>
        <w:t xml:space="preserve">. </w:t>
      </w:r>
      <w:r w:rsidR="00A92476">
        <w:rPr>
          <w:rFonts w:hAnsi="Times New Roman" w:ascii="Times New Roman"/>
        </w:rPr>
        <w:t>rujna</w:t>
      </w:r>
      <w:r w:rsidR="0029593A">
        <w:rPr>
          <w:rFonts w:hAnsi="Times New Roman" w:ascii="Times New Roman"/>
        </w:rPr>
        <w:t xml:space="preserve"> 2016. ostao u cijelosti kod prijedloga za otvaranje stečajnog postupka, </w:t>
      </w:r>
      <w:r w:rsidR="00253CD7" w:rsidRPr="00253CD7">
        <w:rPr>
          <w:rFonts w:hAnsi="Times New Roman" w:ascii="Times New Roman"/>
        </w:rPr>
        <w:t xml:space="preserve">dok za dužnika nitko nije pristupio, </w:t>
      </w:r>
      <w:r w:rsidR="005C5A02">
        <w:rPr>
          <w:rFonts w:hAnsi="Times New Roman" w:ascii="Times New Roman"/>
        </w:rPr>
        <w:t>sud je izvršio uvid u dostavljeni podnesak odgovorne osobe dužnika u privitku kojeg dostavlja karticu potraživanja od kupaca, završno stanje osnov</w:t>
      </w:r>
      <w:r w:rsidR="000C4D84">
        <w:rPr>
          <w:rFonts w:hAnsi="Times New Roman" w:ascii="Times New Roman"/>
        </w:rPr>
        <w:t>n</w:t>
      </w:r>
      <w:r w:rsidR="005C5A02">
        <w:rPr>
          <w:rFonts w:hAnsi="Times New Roman" w:ascii="Times New Roman"/>
        </w:rPr>
        <w:t>ih sredstava i inve</w:t>
      </w:r>
      <w:r w:rsidR="000C4D84">
        <w:rPr>
          <w:rFonts w:hAnsi="Times New Roman" w:ascii="Times New Roman"/>
        </w:rPr>
        <w:t>nturnu listu. Isti također obav</w:t>
      </w:r>
      <w:r w:rsidR="005C5A02">
        <w:rPr>
          <w:rFonts w:hAnsi="Times New Roman" w:ascii="Times New Roman"/>
        </w:rPr>
        <w:t xml:space="preserve">ještava sud da više nema zaposlenika. </w:t>
      </w:r>
    </w:p>
    <w:p w:rsidRDefault="000362EC" w:rsidP="006A3D35" w:rsidR="000362E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Rješenjem poslovni broj gornji od </w:t>
      </w:r>
      <w:r w:rsidR="005C5A02">
        <w:rPr>
          <w:rFonts w:hAnsi="Times New Roman" w:ascii="Times New Roman"/>
        </w:rPr>
        <w:t>21</w:t>
      </w:r>
      <w:r w:rsidRPr="007D1400">
        <w:rPr>
          <w:rFonts w:hAnsi="Times New Roman" w:ascii="Times New Roman"/>
        </w:rPr>
        <w:t xml:space="preserve">. </w:t>
      </w:r>
      <w:r w:rsidR="00300D1C">
        <w:rPr>
          <w:rFonts w:hAnsi="Times New Roman" w:ascii="Times New Roman"/>
        </w:rPr>
        <w:t>studenog</w:t>
      </w:r>
      <w:r w:rsidRPr="007D1400">
        <w:rPr>
          <w:rFonts w:hAnsi="Times New Roman" w:ascii="Times New Roman"/>
        </w:rPr>
        <w:t xml:space="preserve"> 2016. imenovan je privremeni stečajni upravitelj radi ispitivanja da li se imovinom dužnika mogu namiriti troškovi postupka.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5C5A02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Privremeni stečajni upravitelj je</w:t>
      </w:r>
      <w:r w:rsidR="008848E6">
        <w:rPr>
          <w:rFonts w:hAnsi="Times New Roman" w:ascii="Times New Roman"/>
        </w:rPr>
        <w:t xml:space="preserve"> </w:t>
      </w:r>
      <w:r w:rsidR="005C5A02">
        <w:rPr>
          <w:rFonts w:hAnsi="Times New Roman" w:ascii="Times New Roman"/>
        </w:rPr>
        <w:t>27</w:t>
      </w:r>
      <w:r w:rsidRPr="007D1400">
        <w:rPr>
          <w:rFonts w:hAnsi="Times New Roman" w:ascii="Times New Roman"/>
        </w:rPr>
        <w:t>.</w:t>
      </w:r>
      <w:r w:rsidR="000362EC">
        <w:rPr>
          <w:rFonts w:hAnsi="Times New Roman" w:ascii="Times New Roman"/>
        </w:rPr>
        <w:t xml:space="preserve"> </w:t>
      </w:r>
      <w:r w:rsidR="005C5A02">
        <w:rPr>
          <w:rFonts w:hAnsi="Times New Roman" w:ascii="Times New Roman"/>
        </w:rPr>
        <w:t>siječnja</w:t>
      </w:r>
      <w:r w:rsidR="00300D1C">
        <w:rPr>
          <w:rFonts w:hAnsi="Times New Roman" w:ascii="Times New Roman"/>
        </w:rPr>
        <w:t xml:space="preserve"> </w:t>
      </w:r>
      <w:r w:rsidRPr="007D1400">
        <w:rPr>
          <w:rFonts w:hAnsi="Times New Roman" w:ascii="Times New Roman"/>
        </w:rPr>
        <w:t>201</w:t>
      </w:r>
      <w:r w:rsidR="005C5A02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>. dostavio izviješće u kojem navodi da je</w:t>
      </w:r>
      <w:r w:rsidR="005C5A02">
        <w:rPr>
          <w:rFonts w:hAnsi="Times New Roman" w:ascii="Times New Roman"/>
        </w:rPr>
        <w:t xml:space="preserve"> stečajni dužnik prezadužen i nesposoban za plaćanje, neprekidno blokiran duže od 12 dana, nema zaposlenih radnika. Također da nema mogućnosti za nastavak poslovanja, a da ne posjeduje ni pokretnine, ni nekretnine koje bi sačinjavale st</w:t>
      </w:r>
      <w:r w:rsidR="000C4D84">
        <w:rPr>
          <w:rFonts w:hAnsi="Times New Roman" w:ascii="Times New Roman"/>
        </w:rPr>
        <w:t>e</w:t>
      </w:r>
      <w:r w:rsidR="005C5A02">
        <w:rPr>
          <w:rFonts w:hAnsi="Times New Roman" w:ascii="Times New Roman"/>
        </w:rPr>
        <w:t>čajnu masu i čijom bi se prodajom barem djelomično namirili troškovi stečajnog postupka</w:t>
      </w:r>
      <w:r w:rsidR="00300D1C">
        <w:rPr>
          <w:rFonts w:hAnsi="Times New Roman" w:ascii="Times New Roman"/>
        </w:rPr>
        <w:t xml:space="preserve">. </w:t>
      </w:r>
      <w:r w:rsidR="000809AB">
        <w:rPr>
          <w:rFonts w:hAnsi="Times New Roman" w:ascii="Times New Roman"/>
        </w:rPr>
        <w:t xml:space="preserve">Izvješće privremenog stečajnog upravitelja objavljeno je na e-Oglasnoj ploči </w:t>
      </w:r>
      <w:r w:rsidR="005C5A02">
        <w:rPr>
          <w:rFonts w:hAnsi="Times New Roman" w:ascii="Times New Roman"/>
        </w:rPr>
        <w:t>31</w:t>
      </w:r>
      <w:r w:rsidR="000809AB">
        <w:rPr>
          <w:rFonts w:hAnsi="Times New Roman" w:ascii="Times New Roman"/>
        </w:rPr>
        <w:t xml:space="preserve">. </w:t>
      </w:r>
      <w:r w:rsidR="00300D1C">
        <w:rPr>
          <w:rFonts w:hAnsi="Times New Roman" w:ascii="Times New Roman"/>
        </w:rPr>
        <w:t>siječnja</w:t>
      </w:r>
      <w:r w:rsidR="000809AB">
        <w:rPr>
          <w:rFonts w:hAnsi="Times New Roman" w:ascii="Times New Roman"/>
        </w:rPr>
        <w:t xml:space="preserve"> 201</w:t>
      </w:r>
      <w:r w:rsidR="00300D1C">
        <w:rPr>
          <w:rFonts w:hAnsi="Times New Roman" w:ascii="Times New Roman"/>
        </w:rPr>
        <w:t>7</w:t>
      </w:r>
      <w:r w:rsidR="000809AB">
        <w:rPr>
          <w:rFonts w:hAnsi="Times New Roman" w:ascii="Times New Roman"/>
        </w:rPr>
        <w:t>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Dakle iz navedenog proizlazi da imovina dužnika </w:t>
      </w:r>
      <w:r w:rsidR="005C5A02">
        <w:rPr>
          <w:rFonts w:hAnsi="Times New Roman" w:ascii="Times New Roman"/>
        </w:rPr>
        <w:t xml:space="preserve">M.D.P. </w:t>
      </w:r>
      <w:r w:rsidR="00607323" w:rsidRPr="00607323">
        <w:rPr>
          <w:rFonts w:hAnsi="Times New Roman" w:ascii="Times New Roman"/>
        </w:rPr>
        <w:t>d.o.o., Karlovac,</w:t>
      </w:r>
      <w:r w:rsidR="0023262A" w:rsidRPr="0023262A">
        <w:rPr>
          <w:rFonts w:hAnsi="Times New Roman" w:ascii="Times New Roman"/>
        </w:rPr>
        <w:t xml:space="preserve"> </w:t>
      </w:r>
      <w:r w:rsidRPr="007D1400">
        <w:rPr>
          <w:rFonts w:hAnsi="Times New Roman" w:ascii="Times New Roman"/>
        </w:rPr>
        <w:t xml:space="preserve">nije dovoljna ni za namirenje troškova stečajnog postupka. 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 sud će odrediti nastavljanje postupka radi naknadne diobe.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Rješenjem ovog suda poslovni broj St-</w:t>
      </w:r>
      <w:r w:rsidR="005C5A02">
        <w:rPr>
          <w:rFonts w:hAnsi="Times New Roman" w:ascii="Times New Roman"/>
        </w:rPr>
        <w:t>4167</w:t>
      </w:r>
      <w:r w:rsidRPr="007D1400">
        <w:rPr>
          <w:rFonts w:hAnsi="Times New Roman" w:ascii="Times New Roman"/>
        </w:rPr>
        <w:t>/1</w:t>
      </w:r>
      <w:r w:rsidR="00300D1C">
        <w:rPr>
          <w:rFonts w:hAnsi="Times New Roman" w:ascii="Times New Roman"/>
        </w:rPr>
        <w:t>6</w:t>
      </w:r>
      <w:r w:rsidRPr="007D1400">
        <w:rPr>
          <w:rFonts w:hAnsi="Times New Roman" w:ascii="Times New Roman"/>
        </w:rPr>
        <w:t xml:space="preserve"> od </w:t>
      </w:r>
      <w:r w:rsidR="00BE3E6C">
        <w:rPr>
          <w:rFonts w:hAnsi="Times New Roman" w:ascii="Times New Roman"/>
        </w:rPr>
        <w:t>3</w:t>
      </w:r>
      <w:r w:rsidR="005C5A02">
        <w:rPr>
          <w:rFonts w:hAnsi="Times New Roman" w:ascii="Times New Roman"/>
        </w:rPr>
        <w:t>1</w:t>
      </w:r>
      <w:r w:rsidRPr="007D1400">
        <w:rPr>
          <w:rFonts w:hAnsi="Times New Roman" w:ascii="Times New Roman"/>
        </w:rPr>
        <w:t xml:space="preserve">. </w:t>
      </w:r>
      <w:r w:rsidR="006314FA">
        <w:rPr>
          <w:rFonts w:hAnsi="Times New Roman" w:ascii="Times New Roman"/>
        </w:rPr>
        <w:t>siječnja</w:t>
      </w:r>
      <w:r w:rsidRPr="007D1400">
        <w:rPr>
          <w:rFonts w:hAnsi="Times New Roman" w:ascii="Times New Roman"/>
        </w:rPr>
        <w:t xml:space="preserve"> 201</w:t>
      </w:r>
      <w:r w:rsidR="006314FA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5C5A02">
        <w:rPr>
          <w:rFonts w:hAnsi="Times New Roman" w:ascii="Times New Roman"/>
        </w:rPr>
        <w:t>10.000</w:t>
      </w:r>
      <w:r w:rsidRPr="007D1400">
        <w:rPr>
          <w:rFonts w:hAnsi="Times New Roman" w:ascii="Times New Roman"/>
        </w:rPr>
        <w:t xml:space="preserve">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BE3E6C">
        <w:rPr>
          <w:rFonts w:hAnsi="Times New Roman" w:ascii="Times New Roman"/>
        </w:rPr>
        <w:t>3</w:t>
      </w:r>
      <w:r w:rsidR="005C5A02">
        <w:rPr>
          <w:rFonts w:hAnsi="Times New Roman" w:ascii="Times New Roman"/>
        </w:rPr>
        <w:t>1</w:t>
      </w:r>
      <w:r w:rsidRPr="007D1400">
        <w:rPr>
          <w:rFonts w:hAnsi="Times New Roman" w:ascii="Times New Roman"/>
        </w:rPr>
        <w:t xml:space="preserve">. </w:t>
      </w:r>
      <w:r w:rsidR="004D3374">
        <w:rPr>
          <w:rFonts w:hAnsi="Times New Roman" w:ascii="Times New Roman"/>
        </w:rPr>
        <w:t>siječnja</w:t>
      </w:r>
      <w:r w:rsidRPr="007D1400">
        <w:rPr>
          <w:rFonts w:hAnsi="Times New Roman" w:ascii="Times New Roman"/>
        </w:rPr>
        <w:t xml:space="preserve"> 201</w:t>
      </w:r>
      <w:r w:rsidR="004D3374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Odredbom čl. 132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</w:t>
      </w:r>
      <w:r w:rsidR="00BE3E6C">
        <w:rPr>
          <w:rFonts w:hAnsi="Times New Roman" w:ascii="Times New Roman"/>
        </w:rPr>
        <w:t>a</w:t>
      </w:r>
      <w:r w:rsidRPr="007D1400">
        <w:rPr>
          <w:rFonts w:hAnsi="Times New Roman" w:ascii="Times New Roman"/>
        </w:rPr>
        <w:t>rajući se način primjenjuju odre</w:t>
      </w:r>
      <w:r w:rsidR="00FC5A6A">
        <w:rPr>
          <w:rFonts w:hAnsi="Times New Roman" w:ascii="Times New Roman"/>
        </w:rPr>
        <w:t>d</w:t>
      </w:r>
      <w:r w:rsidRPr="007D1400">
        <w:rPr>
          <w:rFonts w:hAnsi="Times New Roman" w:ascii="Times New Roman"/>
        </w:rPr>
        <w:t xml:space="preserve">be o izboru i imenovanju stečajnog upravitelja u skraćenom stečajnom postupku. St. 3. tog čl. propisano je da će se rješenje iz st. 1. i 2. objaviti na </w:t>
      </w:r>
      <w:r w:rsidRPr="007D1400">
        <w:rPr>
          <w:rFonts w:hAnsi="Times New Roman" w:ascii="Times New Roman"/>
        </w:rPr>
        <w:lastRenderedPageBreak/>
        <w:t xml:space="preserve">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7D1400" w:rsidP="00C942F3" w:rsidR="007D1400" w:rsidRPr="007D1400">
      <w:pPr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Slijedom iznesenog, a temeljem čl. 132. u svezi čl. 12. i 286. SZ-a odlučeno je kao pod toč. I. do IV. izreke rješenja. Stečajni upravitelj je izabran metodom slučajnog odabira.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9F1EE5">
        <w:rPr>
          <w:rFonts w:hAnsi="Times New Roman" w:ascii="Times New Roman"/>
        </w:rPr>
        <w:t>12</w:t>
      </w:r>
      <w:r w:rsidRPr="001115CA">
        <w:rPr>
          <w:rFonts w:hAnsi="Times New Roman" w:ascii="Times New Roman"/>
        </w:rPr>
        <w:t xml:space="preserve">. </w:t>
      </w:r>
      <w:r w:rsidR="009F1EE5">
        <w:rPr>
          <w:rFonts w:hAnsi="Times New Roman" w:ascii="Times New Roman"/>
        </w:rPr>
        <w:t>travnja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1D6867">
        <w:rPr>
          <w:rFonts w:hAnsi="Times New Roman" w:ascii="Times New Roman"/>
        </w:rPr>
        <w:t>, v.r.</w:t>
      </w:r>
    </w:p>
    <w:p w:rsidRDefault="001D6867" w:rsidP="003D1C43" w:rsidR="001D6867">
      <w:pPr>
        <w:ind w:firstLine="720"/>
        <w:jc w:val="right"/>
        <w:rPr>
          <w:rFonts w:hAnsi="Times New Roman" w:ascii="Times New Roman"/>
        </w:rPr>
      </w:pPr>
    </w:p>
    <w:p w:rsidRDefault="001D6867" w:rsidP="003D1C43" w:rsidR="001D6867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1D6867" w:rsidP="003D1C43" w:rsidR="001D6867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1D6867" w:rsidP="003D1C43" w:rsidR="001D6867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6A3D35" w:rsidP="003D1C43" w:rsidR="006A3D35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1D6867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0C75CD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1985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28C1" w:rsidR="00D428C1">
      <w:r>
        <w:separator/>
      </w:r>
    </w:p>
  </w:endnote>
  <w:endnote w:id="0" w:type="continuationSeparator">
    <w:p w:rsidRDefault="00D428C1" w:rsidR="00D428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28C1" w:rsidR="00D428C1">
      <w:r>
        <w:separator/>
      </w:r>
    </w:p>
  </w:footnote>
  <w:footnote w:id="0" w:type="continuationSeparator">
    <w:p w:rsidRDefault="00D428C1" w:rsidR="00D428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686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5C5A02">
      <w:rPr>
        <w:rFonts w:hAnsi="Times New Roman" w:ascii="Times New Roman"/>
      </w:rPr>
      <w:t>4167</w:t>
    </w:r>
    <w:r w:rsidR="00A070F6" w:rsidRPr="00A070F6">
      <w:rPr>
        <w:rFonts w:hAnsi="Times New Roman" w:ascii="Times New Roman"/>
      </w:rPr>
      <w:t>/16-</w:t>
    </w:r>
    <w:r w:rsidR="005C5A02">
      <w:rPr>
        <w:rFonts w:hAnsi="Times New Roman" w:ascii="Times New Roman"/>
      </w:rPr>
      <w:t>19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14FD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A51D4"/>
    <w:rsid w:val="000B1278"/>
    <w:rsid w:val="000C3F20"/>
    <w:rsid w:val="000C4D84"/>
    <w:rsid w:val="000C5116"/>
    <w:rsid w:val="000C6183"/>
    <w:rsid w:val="000C75CD"/>
    <w:rsid w:val="00103715"/>
    <w:rsid w:val="001056B0"/>
    <w:rsid w:val="001115CA"/>
    <w:rsid w:val="001314E4"/>
    <w:rsid w:val="00132A97"/>
    <w:rsid w:val="00180A62"/>
    <w:rsid w:val="00192133"/>
    <w:rsid w:val="001B052B"/>
    <w:rsid w:val="001B4237"/>
    <w:rsid w:val="001B54F2"/>
    <w:rsid w:val="001D32F0"/>
    <w:rsid w:val="001D5EB3"/>
    <w:rsid w:val="001D6867"/>
    <w:rsid w:val="001E12C7"/>
    <w:rsid w:val="001E35B4"/>
    <w:rsid w:val="001F099E"/>
    <w:rsid w:val="001F1C8C"/>
    <w:rsid w:val="001F6418"/>
    <w:rsid w:val="001F667D"/>
    <w:rsid w:val="00200D53"/>
    <w:rsid w:val="002236A7"/>
    <w:rsid w:val="00226E8F"/>
    <w:rsid w:val="00231C0F"/>
    <w:rsid w:val="0023262A"/>
    <w:rsid w:val="002343E1"/>
    <w:rsid w:val="002458DD"/>
    <w:rsid w:val="00246EC6"/>
    <w:rsid w:val="00253CD7"/>
    <w:rsid w:val="002558C5"/>
    <w:rsid w:val="002575A9"/>
    <w:rsid w:val="00286107"/>
    <w:rsid w:val="0029593A"/>
    <w:rsid w:val="002A192F"/>
    <w:rsid w:val="002A3EC8"/>
    <w:rsid w:val="002F043B"/>
    <w:rsid w:val="002F2321"/>
    <w:rsid w:val="00300D1C"/>
    <w:rsid w:val="0031523D"/>
    <w:rsid w:val="00320B08"/>
    <w:rsid w:val="0032226F"/>
    <w:rsid w:val="003349AD"/>
    <w:rsid w:val="003365D2"/>
    <w:rsid w:val="00366D26"/>
    <w:rsid w:val="0038002E"/>
    <w:rsid w:val="003811DD"/>
    <w:rsid w:val="003812AA"/>
    <w:rsid w:val="0039036B"/>
    <w:rsid w:val="003A572A"/>
    <w:rsid w:val="003A69CD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201C9"/>
    <w:rsid w:val="004301C7"/>
    <w:rsid w:val="00447E54"/>
    <w:rsid w:val="00464385"/>
    <w:rsid w:val="004661FF"/>
    <w:rsid w:val="00466D65"/>
    <w:rsid w:val="0048728D"/>
    <w:rsid w:val="00491637"/>
    <w:rsid w:val="004926E1"/>
    <w:rsid w:val="004B7D02"/>
    <w:rsid w:val="004D3374"/>
    <w:rsid w:val="004D38B6"/>
    <w:rsid w:val="004F04B4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809BA"/>
    <w:rsid w:val="00580EBD"/>
    <w:rsid w:val="005939C6"/>
    <w:rsid w:val="005A30D9"/>
    <w:rsid w:val="005A4334"/>
    <w:rsid w:val="005A5847"/>
    <w:rsid w:val="005C4796"/>
    <w:rsid w:val="005C5A02"/>
    <w:rsid w:val="005F4C9F"/>
    <w:rsid w:val="00607323"/>
    <w:rsid w:val="00630958"/>
    <w:rsid w:val="006314FA"/>
    <w:rsid w:val="00637330"/>
    <w:rsid w:val="006375A3"/>
    <w:rsid w:val="006501F2"/>
    <w:rsid w:val="00654207"/>
    <w:rsid w:val="0066622F"/>
    <w:rsid w:val="006865DA"/>
    <w:rsid w:val="006A3D35"/>
    <w:rsid w:val="006C7F6C"/>
    <w:rsid w:val="006D0303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C72DF"/>
    <w:rsid w:val="007C7839"/>
    <w:rsid w:val="007C7D76"/>
    <w:rsid w:val="007D0C17"/>
    <w:rsid w:val="007D1400"/>
    <w:rsid w:val="007D3C43"/>
    <w:rsid w:val="007D601D"/>
    <w:rsid w:val="007E4D02"/>
    <w:rsid w:val="007E6AC7"/>
    <w:rsid w:val="007E6D26"/>
    <w:rsid w:val="007E7B3F"/>
    <w:rsid w:val="007F2409"/>
    <w:rsid w:val="007F3339"/>
    <w:rsid w:val="007F5FA9"/>
    <w:rsid w:val="007F631F"/>
    <w:rsid w:val="00805AAC"/>
    <w:rsid w:val="0081479D"/>
    <w:rsid w:val="00824470"/>
    <w:rsid w:val="00825007"/>
    <w:rsid w:val="00830AD4"/>
    <w:rsid w:val="008314BA"/>
    <w:rsid w:val="00835282"/>
    <w:rsid w:val="00861DDE"/>
    <w:rsid w:val="00875EDC"/>
    <w:rsid w:val="00882CAF"/>
    <w:rsid w:val="008848E6"/>
    <w:rsid w:val="00890661"/>
    <w:rsid w:val="008B4C87"/>
    <w:rsid w:val="008B57BD"/>
    <w:rsid w:val="008C5622"/>
    <w:rsid w:val="008D6395"/>
    <w:rsid w:val="008D782F"/>
    <w:rsid w:val="008E0EF7"/>
    <w:rsid w:val="008E4CF9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A6A3A"/>
    <w:rsid w:val="009B0EAB"/>
    <w:rsid w:val="009B4D5A"/>
    <w:rsid w:val="009C17C9"/>
    <w:rsid w:val="009C1C12"/>
    <w:rsid w:val="009C2E2C"/>
    <w:rsid w:val="009E0F8E"/>
    <w:rsid w:val="009F1EE5"/>
    <w:rsid w:val="00A05200"/>
    <w:rsid w:val="00A070F6"/>
    <w:rsid w:val="00A20210"/>
    <w:rsid w:val="00A262E2"/>
    <w:rsid w:val="00A27C87"/>
    <w:rsid w:val="00A3091F"/>
    <w:rsid w:val="00A42972"/>
    <w:rsid w:val="00A47BCA"/>
    <w:rsid w:val="00A76042"/>
    <w:rsid w:val="00A8609F"/>
    <w:rsid w:val="00A92476"/>
    <w:rsid w:val="00AA2646"/>
    <w:rsid w:val="00AB59EB"/>
    <w:rsid w:val="00AB77C2"/>
    <w:rsid w:val="00AC3909"/>
    <w:rsid w:val="00AC7B2F"/>
    <w:rsid w:val="00AD105D"/>
    <w:rsid w:val="00AE5700"/>
    <w:rsid w:val="00AF424C"/>
    <w:rsid w:val="00AF7892"/>
    <w:rsid w:val="00AF7971"/>
    <w:rsid w:val="00B0000F"/>
    <w:rsid w:val="00B02BF5"/>
    <w:rsid w:val="00B02D87"/>
    <w:rsid w:val="00B07B8D"/>
    <w:rsid w:val="00B25450"/>
    <w:rsid w:val="00B314E8"/>
    <w:rsid w:val="00B349F2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E3E6C"/>
    <w:rsid w:val="00C07402"/>
    <w:rsid w:val="00C144DF"/>
    <w:rsid w:val="00C156FD"/>
    <w:rsid w:val="00C25A1D"/>
    <w:rsid w:val="00C27A8F"/>
    <w:rsid w:val="00C3099F"/>
    <w:rsid w:val="00C41834"/>
    <w:rsid w:val="00C61CA0"/>
    <w:rsid w:val="00C77B87"/>
    <w:rsid w:val="00C92BB5"/>
    <w:rsid w:val="00C942F3"/>
    <w:rsid w:val="00CB732E"/>
    <w:rsid w:val="00CD34C9"/>
    <w:rsid w:val="00CE253B"/>
    <w:rsid w:val="00CF1B38"/>
    <w:rsid w:val="00CF68C5"/>
    <w:rsid w:val="00D01F2C"/>
    <w:rsid w:val="00D071AA"/>
    <w:rsid w:val="00D24FF2"/>
    <w:rsid w:val="00D26884"/>
    <w:rsid w:val="00D3460D"/>
    <w:rsid w:val="00D35963"/>
    <w:rsid w:val="00D428C1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DF2C4F"/>
    <w:rsid w:val="00E03B88"/>
    <w:rsid w:val="00E16F5D"/>
    <w:rsid w:val="00E24EFE"/>
    <w:rsid w:val="00E319FB"/>
    <w:rsid w:val="00E31AFD"/>
    <w:rsid w:val="00E56EAA"/>
    <w:rsid w:val="00E57739"/>
    <w:rsid w:val="00E57A13"/>
    <w:rsid w:val="00E61F02"/>
    <w:rsid w:val="00E72FA9"/>
    <w:rsid w:val="00EA5B3D"/>
    <w:rsid w:val="00EB6E7E"/>
    <w:rsid w:val="00EC037B"/>
    <w:rsid w:val="00EC6334"/>
    <w:rsid w:val="00ED5DE4"/>
    <w:rsid w:val="00EE23B8"/>
    <w:rsid w:val="00EF18D0"/>
    <w:rsid w:val="00F23363"/>
    <w:rsid w:val="00F24042"/>
    <w:rsid w:val="00F36606"/>
    <w:rsid w:val="00F40BFF"/>
    <w:rsid w:val="00F45317"/>
    <w:rsid w:val="00F47904"/>
    <w:rsid w:val="00F56224"/>
    <w:rsid w:val="00FB1C9C"/>
    <w:rsid w:val="00FB5790"/>
    <w:rsid w:val="00FC3737"/>
    <w:rsid w:val="00FC40FF"/>
    <w:rsid w:val="00FC553E"/>
    <w:rsid w:val="00FC5A6A"/>
    <w:rsid w:val="00FD5BCC"/>
    <w:rsid w:val="00FD77EA"/>
    <w:rsid w:val="00FE32DC"/>
    <w:rsid w:val="00FE565D"/>
    <w:rsid w:val="00FE5E21"/>
    <w:rsid w:val="00FF07E4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C4D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4D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4D8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4D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4D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C4D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4D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4D8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4D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4D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4167</izvorni_sadrzaj>
    <derivirana_varijabla naziv="DomainObject.Predmet.Broj_1">4167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St-4167/2016</izvorni_sadrzaj>
    <derivirana_varijabla naziv="DomainObject.Predmet.OznakaBroj_1">St-4167/2016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M.D.P. d.o.o. zastupanog po punomoćniku Maja Pejčinović</izvorni_sadrzaj>
    <derivirana_varijabla naziv="DomainObject.Predmet.ProtustrankaFormated_1">  M.D.P. d.o.o. zastupanog po punomoćniku Maja Pejčinović</derivirana_varijabla>
  </DomainObject.Predmet.ProtustrankaFormated>
  <DomainObject.Predmet.ProtustrankaFormatedOIB>
    <izvorni_sadrzaj>  M.D.P. d.o.o., OIB 34478819599 zastupanog po punomoćniku Maja Pejčinović</izvorni_sadrzaj>
    <derivirana_varijabla naziv="DomainObject.Predmet.ProtustrankaFormatedOIB_1">  M.D.P. d.o.o., OIB 34478819599 zastupanog po punomoćniku Maja Pejčinović</derivirana_varijabla>
  </DomainObject.Predmet.ProtustrankaFormatedOIB>
  <DomainObject.Predmet.ProtustrankaFormatedWithAdress>
    <izvorni_sadrzaj> M.D.P. d.o.o., Matice hrvatske 2, 47000 Karlovac zastupanog po punomoćniku Maja Pejčinović</izvorni_sadrzaj>
    <derivirana_varijabla naziv="DomainObject.Predmet.ProtustrankaFormatedWithAdress_1"> M.D.P. d.o.o., Matice hrvatske 2, 47000 Karlovac zastupanog po punomoćniku Maja Pejčinović</derivirana_varijabla>
  </DomainObject.Predmet.ProtustrankaFormatedWithAdress>
  <DomainObject.Predmet.ProtustrankaFormatedWithAdressOIB>
    <izvorni_sadrzaj> M.D.P. d.o.o., OIB 34478819599, Matice hrvatske 2, 47000 Karlovac zastupanog po punomoćniku Maja Pejčinović</izvorni_sadrzaj>
    <derivirana_varijabla naziv="DomainObject.Predmet.ProtustrankaFormatedWithAdressOIB_1"> M.D.P. d.o.o., OIB 34478819599, Matice hrvatske 2, 47000 Karlovac zastupanog po punomoćniku Maja Pejčinović</derivirana_varijabla>
  </DomainObject.Predmet.ProtustrankaFormatedWithAdressOIB>
  <DomainObject.Predmet.ProtustrankaWithAdress>
    <izvorni_sadrzaj>M.D.P. d.o.o. Matice hrvatske 2, 47000 Karlovac</izvorni_sadrzaj>
    <derivirana_varijabla naziv="DomainObject.Predmet.ProtustrankaWithAdress_1">M.D.P. d.o.o. Matice hrvatske 2, 47000 Karlovac</derivirana_varijabla>
  </DomainObject.Predmet.ProtustrankaWithAdress>
  <DomainObject.Predmet.ProtustrankaWithAdressOIB>
    <izvorni_sadrzaj>M.D.P. d.o.o., OIB 34478819599, Matice hrvatske 2, 47000 Karlovac</izvorni_sadrzaj>
    <derivirana_varijabla naziv="DomainObject.Predmet.ProtustrankaWithAdressOIB_1">M.D.P. d.o.o., OIB 34478819599, Matice hrvatske 2, 47000 Karlovac</derivirana_varijabla>
  </DomainObject.Predmet.ProtustrankaWithAdressOIB>
  <DomainObject.Predmet.ProtustrankaNazivFormated>
    <izvorni_sadrzaj>M.D.P. d.o.o.</izvorni_sadrzaj>
    <derivirana_varijabla naziv="DomainObject.Predmet.ProtustrankaNazivFormated_1">M.D.P. d.o.o.</derivirana_varijabla>
  </DomainObject.Predmet.ProtustrankaNazivFormated>
  <DomainObject.Predmet.ProtustrankaNazivFormatedOIB>
    <izvorni_sadrzaj>M.D.P. d.o.o., OIB 34478819599</izvorni_sadrzaj>
    <derivirana_varijabla naziv="DomainObject.Predmet.ProtustrankaNazivFormatedOIB_1">M.D.P. d.o.o., OIB 34478819599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M.D.P. d.o.o. zastupanog po punomoćniku Maja Pejčinović</item>
    </izvorni_sadrzaj>
    <derivirana_varijabla naziv="DomainObject.Predmet.ProtuStrankaListFormated_1">
      <item>M.D.P. d.o.o. zastupanog po punomoćniku Maja Pejčinović</item>
    </derivirana_varijabla>
  </DomainObject.Predmet.ProtuStrankaListFormated>
  <DomainObject.Predmet.ProtuStrankaListFormatedOIB>
    <izvorni_sadrzaj>
      <item>M.D.P. d.o.o., OIB 34478819599 zastupanog po punomoćniku Maja Pejčinović</item>
    </izvorni_sadrzaj>
    <derivirana_varijabla naziv="DomainObject.Predmet.ProtuStrankaListFormatedOIB_1">
      <item>M.D.P. d.o.o., OIB 34478819599 zastupanog po punomoćniku Maja Pejčinović</item>
    </derivirana_varijabla>
  </DomainObject.Predmet.ProtuStrankaListFormatedOIB>
  <DomainObject.Predmet.ProtuStrankaListFormatedWithAdress>
    <izvorni_sadrzaj>
      <item>M.D.P. d.o.o., Matice hrvatske 2, 47000 Karlovac zastupanog po punomoćniku Maja Pejčinović</item>
    </izvorni_sadrzaj>
    <derivirana_varijabla naziv="DomainObject.Predmet.ProtuStrankaListFormatedWithAdress_1">
      <item>M.D.P. d.o.o., Matice hrvatske 2, 47000 Karlovac zastupanog po punomoćniku Maja Pejčinović</item>
    </derivirana_varijabla>
  </DomainObject.Predmet.ProtuStrankaListFormatedWithAdress>
  <DomainObject.Predmet.ProtuStrankaListFormatedWithAdressOIB>
    <izvorni_sadrzaj>
      <item>M.D.P. d.o.o., OIB 34478819599, Matice hrvatske 2, 47000 Karlovac zastupanog po punomoćniku Maja Pejčinović</item>
    </izvorni_sadrzaj>
    <derivirana_varijabla naziv="DomainObject.Predmet.ProtuStrankaListFormatedWithAdressOIB_1">
      <item>M.D.P. d.o.o., OIB 34478819599, Matice hrvatske 2, 47000 Karlovac zastupanog po punomoćniku Maja Pejčinović</item>
    </derivirana_varijabla>
  </DomainObject.Predmet.ProtuStrankaListFormatedWithAdressOIB>
  <DomainObject.Predmet.ProtuStrankaListNazivFormated>
    <izvorni_sadrzaj>
      <item>M.D.P. d.o.o.</item>
    </izvorni_sadrzaj>
    <derivirana_varijabla naziv="DomainObject.Predmet.ProtuStrankaListNazivFormated_1">
      <item>M.D.P. d.o.o.</item>
    </derivirana_varijabla>
  </DomainObject.Predmet.ProtuStrankaListNazivFormated>
  <DomainObject.Predmet.ProtuStrankaListNazivFormatedOIB>
    <izvorni_sadrzaj>
      <item>M.D.P. d.o.o., OIB 34478819599</item>
    </izvorni_sadrzaj>
    <derivirana_varijabla naziv="DomainObject.Predmet.ProtuStrankaListNazivFormatedOIB_1">
      <item>M.D.P. d.o.o., OIB 34478819599</item>
    </derivirana_varijabla>
  </DomainObject.Predmet.ProtuStrankaListNazivFormatedOIB>
  <DomainObject.Predmet.OstaliListFormated>
    <izvorni_sadrzaj>
      <item>Maja Pejčinović punomoćnik sudionika u postupku M.D.P. d.o.o.</item>
    </izvorni_sadrzaj>
    <derivirana_varijabla naziv="DomainObject.Predmet.OstaliListFormated_1">
      <item>Maja Pejčinović punomoćnik sudionika u postupku M.D.P. d.o.o.</item>
    </derivirana_varijabla>
  </DomainObject.Predmet.OstaliListFormated>
  <DomainObject.Predmet.OstaliListFormatedOIB>
    <izvorni_sadrzaj>
      <item>Maja Pejčinović, OIB 36935970111 punomoćnik sudionika u postupku M.D.P. d.o.o.</item>
    </izvorni_sadrzaj>
    <derivirana_varijabla naziv="DomainObject.Predmet.OstaliListFormatedOIB_1">
      <item>Maja Pejčinović, OIB 36935970111 punomoćnik sudionika u postupku M.D.P. d.o.o.</item>
    </derivirana_varijabla>
  </DomainObject.Predmet.OstaliListFormatedOIB>
  <DomainObject.Predmet.OstaliListFormatedWithAdress>
    <izvorni_sadrzaj>
      <item>Maja Pejčinović, Matice hrvatske 2, 47000 Karlovac punomoćnik sudionika u postupku M.D.P. d.o.o.</item>
    </izvorni_sadrzaj>
    <derivirana_varijabla naziv="DomainObject.Predmet.OstaliListFormatedWithAdress_1">
      <item>Maja Pejčinović, Matice hrvatske 2, 47000 Karlovac punomoćnik sudionika u postupku M.D.P. d.o.o.</item>
    </derivirana_varijabla>
  </DomainObject.Predmet.OstaliListFormatedWithAdress>
  <DomainObject.Predmet.OstaliListFormatedWithAdressOIB>
    <izvorni_sadrzaj>
      <item>Maja Pejčinović, OIB 36935970111, Matice hrvatske 2, 47000 Karlovac punomoćnik sudionika u postupku M.D.P. d.o.o.</item>
    </izvorni_sadrzaj>
    <derivirana_varijabla naziv="DomainObject.Predmet.OstaliListFormatedWithAdressOIB_1">
      <item>Maja Pejčinović, OIB 36935970111, Matice hrvatske 2, 47000 Karlovac punomoćnik sudionika u postupku M.D.P. d.o.o.</item>
    </derivirana_varijabla>
  </DomainObject.Predmet.OstaliListFormatedWithAdressOIB>
  <DomainObject.Predmet.OstaliListNazivFormated>
    <izvorni_sadrzaj>
      <item>Maja Pejčinović</item>
    </izvorni_sadrzaj>
    <derivirana_varijabla naziv="DomainObject.Predmet.OstaliListNazivFormated_1">
      <item>Maja Pejčinović</item>
    </derivirana_varijabla>
  </DomainObject.Predmet.OstaliListNazivFormated>
  <DomainObject.Predmet.OstaliListNazivFormatedOIB>
    <izvorni_sadrzaj>
      <item>Maja Pejčinović, OIB 36935970111</item>
    </izvorni_sadrzaj>
    <derivirana_varijabla naziv="DomainObject.Predmet.OstaliListNazivFormatedOIB_1">
      <item>Maja Pejčinović, OIB 36935970111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M.D.P. d.o.o.</izvorni_sadrzaj>
    <derivirana_varijabla naziv="DomainObject.Predmet.ProtustrankaIDrugi_1">M.D.P.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M.D.P. d.o.o., OIB 34478819599, Matice hrvatske 2, 47000 Karlovac</izvorni_sadrzaj>
    <derivirana_varijabla naziv="DomainObject.Predmet.ProtustrankaIDrugiAdressOIB_1">M.D.P. d.o.o., OIB 34478819599, Matice hrvatske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M.D.P. d.o.o.</item>
      <item>Maja Pejčinović</item>
    </izvorni_sadrzaj>
    <derivirana_varijabla naziv="DomainObject.Predmet.SudioniciListNaziv_1">
      <item>FINA regionalni centar Zagreb, podružnica Karlovac</item>
      <item>M.D.P. d.o.o.</item>
      <item>Maja Pejčinović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M.D.P. d.o.o., OIB 34478819599, Matice hrvatske 2,47000 Karlovac</item>
      <item>Maja Pejčinović, OIB 36935970111, Matice hrvatske 2,47000 Karlovac</item>
    </izvorni_sadrzaj>
    <derivirana_varijabla naziv="DomainObject.Predmet.SudioniciListAdressOIB_1">
      <item>FINA regionalni centar Zagreb, podružnica Karlovac, OIB 85821130368, Vitezovićeva 1,47000 Karlovac</item>
      <item>M.D.P. d.o.o., OIB 34478819599, Matice hrvatske 2,47000 Karlovac</item>
      <item>Maja Pejčinović, OIB 36935970111, Matice hrvatske 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34478819599</item>
      <item>, OIB 36935970111</item>
    </izvorni_sadrzaj>
    <derivirana_varijabla naziv="DomainObject.Predmet.SudioniciListNazivOIB_1">
      <item>, OIB 85821130368</item>
      <item>, OIB 34478819599</item>
      <item>, OIB 36935970111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136CBF-5732-4B93-B8B4-FD63ECB740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901</properties:Words>
  <properties:Characters>4858</properties:Characters>
  <properties:Lines>110</properties:Lines>
  <properties:Paragraphs>32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2017-04-12T07:46:00Z</dcterms:created>
  <dc:creator>x</dc:creator>
  <cp:lastModifiedBy>Žana Livaja</cp:lastModifiedBy>
  <cp:lastPrinted>2017-04-12T07:59:00Z</cp:lastPrinted>
  <dcterms:modified xmlns:xsi="http://www.w3.org/2001/XMLSchema-instance" xsi:type="dcterms:W3CDTF">2017-04-12T07:59:00Z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