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abf56" w14:paraId="2eabf56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075728">
        <w:t>529</w:t>
      </w:r>
      <w:r>
        <w:t>/1</w:t>
      </w:r>
      <w:r w:rsidR="00A2677E">
        <w:t>6</w:t>
      </w:r>
      <w:r>
        <w:t>-</w:t>
      </w:r>
      <w:r w:rsidR="00075728">
        <w:t>11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E64628">
        <w:t>dužnikom MD/94 d.o.o, Šibenik, Trg Ivana Pavla II 2</w:t>
      </w:r>
      <w:r w:rsidR="00CE483C">
        <w:t xml:space="preserve">, OIB: </w:t>
      </w:r>
      <w:r w:rsidR="00075728">
        <w:t>81056952558</w:t>
      </w:r>
      <w:r w:rsidR="00F81A36" w:rsidRPr="001C5505">
        <w:t xml:space="preserve">,  </w:t>
      </w:r>
      <w:r w:rsidR="003A0A6A" w:rsidRPr="001C5505">
        <w:t xml:space="preserve">dana </w:t>
      </w:r>
      <w:smartTag w:element="date" w:uri="urn:schemas-microsoft-com:office:smarttags">
        <w:smartTagPr>
          <w:attr w:val="2016" w:name="Year"/>
          <w:attr w:val="29" w:name="Day"/>
          <w:attr w:val="7" w:name="Month"/>
          <w:attr w:val="trans" w:name="ls"/>
        </w:smartTagPr>
        <w:r w:rsidR="009B7DAC">
          <w:t>29.</w:t>
        </w:r>
        <w:r w:rsidR="0017620F">
          <w:t xml:space="preserve"> </w:t>
        </w:r>
        <w:r w:rsidR="009B7DAC">
          <w:t>lipnja</w:t>
        </w:r>
        <w:r w:rsidR="00A2677E">
          <w:t xml:space="preserve"> 2016</w:t>
        </w:r>
      </w:smartTag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075728">
        <w:t>MD/94 d.o.o.</w:t>
      </w:r>
      <w:r w:rsidR="009B7DAC">
        <w:t>,</w:t>
      </w:r>
      <w:r w:rsidR="00075728">
        <w:t xml:space="preserve">Šibenik, Trg Ivana Pavla </w:t>
      </w:r>
      <w:r w:rsidR="00E64628">
        <w:t>II</w:t>
      </w:r>
      <w:r w:rsidR="00075728">
        <w:t xml:space="preserve"> 2, </w:t>
      </w:r>
      <w:r w:rsidR="009B7DAC">
        <w:t xml:space="preserve"> </w:t>
      </w:r>
      <w:r w:rsidR="00CE483C">
        <w:t>OIB:</w:t>
      </w:r>
      <w:r w:rsidR="00075728" w:rsidRPr="00075728">
        <w:t xml:space="preserve"> 81056952558</w:t>
      </w:r>
      <w:r w:rsidR="00371287" w:rsidRPr="001C5505">
        <w:t>, 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C66589">
        <w:t>529-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CE40D2">
      <w:pPr>
        <w:numPr>
          <w:ilvl w:val="0"/>
          <w:numId w:val="2"/>
        </w:numPr>
        <w:jc w:val="both"/>
      </w:pPr>
      <w:r w:rsidRPr="00FA3260">
        <w:t>Ukoliko vjerovni</w:t>
      </w:r>
      <w:r w:rsidR="000A7A8A" w:rsidRPr="00FA3260">
        <w:t>ci</w:t>
      </w:r>
      <w:r w:rsidRPr="00FA3260">
        <w:t xml:space="preserve"> 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464650" w:rsidP="00CE40D2" w:rsidR="00464650">
      <w:pPr>
        <w:jc w:val="both"/>
      </w:pPr>
    </w:p>
    <w:p w:rsidRDefault="007B312D" w:rsidP="00CE40D2" w:rsidR="007B312D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4C7D6E">
      <w:pPr>
        <w:ind w:firstLine="708"/>
        <w:jc w:val="both"/>
      </w:pPr>
      <w:r>
        <w:t>Postupajući po prijedlogu Financijske agencije za otvaranje stečajnog postupka nad trgovačkim društvom</w:t>
      </w:r>
      <w:r w:rsidR="00075728">
        <w:t xml:space="preserve"> MD/94 d.o.o.</w:t>
      </w:r>
      <w:r w:rsidR="00CE483C">
        <w:t>,</w:t>
      </w:r>
      <w:r w:rsidR="00E64628">
        <w:t xml:space="preserve"> Šibenik,</w:t>
      </w:r>
      <w:r w:rsidR="00CE483C">
        <w:t xml:space="preserve"> </w:t>
      </w:r>
      <w:r>
        <w:t xml:space="preserve">pokrenut je prethodni postupak i određeno ročište za utvrđivanje uvjeta za otvaranje stečajnog postupka. Na navedeno ročište pristupio je </w:t>
      </w:r>
      <w:r w:rsidR="00C66589">
        <w:t xml:space="preserve">Dane Čobanov </w:t>
      </w:r>
      <w:r>
        <w:t xml:space="preserve">zastupnik po zakonu stečajnog dužnika i iskazao da stečajni dužnik </w:t>
      </w:r>
      <w:r w:rsidR="00C66589">
        <w:t xml:space="preserve">nema </w:t>
      </w:r>
      <w:r>
        <w:t xml:space="preserve">imovine, da ne posluje niti da nema uvjeta za poslovanje te da je račun u blokadi za iznos od </w:t>
      </w:r>
      <w:r w:rsidR="00C66589">
        <w:t>299.995,42</w:t>
      </w:r>
      <w:r>
        <w:t xml:space="preserve"> kun</w:t>
      </w:r>
      <w:r w:rsidR="00CE483C">
        <w:t>e</w:t>
      </w:r>
      <w:r>
        <w:t xml:space="preserve"> koji iznos predstavlja njegove ukupne dugove, iz čega je proizišlo da stečajni dužnik </w:t>
      </w:r>
      <w:r w:rsidR="00C66589">
        <w:t>nema</w:t>
      </w:r>
      <w:r w:rsidR="005221CF">
        <w:t xml:space="preserve"> imovinu</w:t>
      </w:r>
      <w:r>
        <w:t xml:space="preserve">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smartTag w:element="metricconverter" w:uri="urn:schemas-microsoft-com:office:smarttags">
        <w:smartTagPr>
          <w:attr w:val="132. st" w:name="ProductID"/>
        </w:smartTagPr>
        <w:r w:rsidR="00CC00F1" w:rsidRPr="005838C3">
          <w:t>132</w:t>
        </w:r>
        <w:r w:rsidRPr="005838C3">
          <w:t>. st</w:t>
        </w:r>
      </w:smartTag>
      <w:r w:rsidRPr="005838C3">
        <w:t xml:space="preserve">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imovine, sud je troškove procijenio na iznos od 10.000,00 kuna budući se iznos od 3.000,00 </w:t>
      </w:r>
      <w:r w:rsidR="004C7D6E">
        <w:lastRenderedPageBreak/>
        <w:t xml:space="preserve">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17620F">
        <w:t>29. lipnja</w:t>
      </w:r>
      <w:r w:rsidR="004C7D6E">
        <w:t xml:space="preserve"> 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5728" w:rsidP="00FC3541" w:rsidR="00075728">
      <w:r>
        <w:separator/>
      </w:r>
    </w:p>
  </w:endnote>
  <w:endnote w:id="0" w:type="continuationSeparator">
    <w:p w:rsidRDefault="00075728" w:rsidP="00FC3541" w:rsidR="000757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728" w:rsidR="0007572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728" w:rsidR="0007572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728" w:rsidR="000757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5728" w:rsidP="00FC3541" w:rsidR="00075728">
      <w:r>
        <w:separator/>
      </w:r>
    </w:p>
  </w:footnote>
  <w:footnote w:id="0" w:type="continuationSeparator">
    <w:p w:rsidRDefault="00075728" w:rsidP="00FC3541" w:rsidR="000757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728" w:rsidR="0007572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728" w:rsidP="00FC3541" w:rsidR="00075728">
    <w:pPr>
      <w:pStyle w:val="Zaglavlje"/>
      <w:jc w:val="right"/>
    </w:pPr>
    <w:r>
      <w:t>1 St-</w:t>
    </w:r>
    <w:r w:rsidR="00C66589">
      <w:t>529</w:t>
    </w:r>
    <w:r>
      <w:t>/</w:t>
    </w:r>
    <w:r w:rsidR="00C66589">
      <w:t>16-11</w:t>
    </w:r>
  </w:p>
  <w:p w:rsidRDefault="00C66589" w:rsidP="00FC3541" w:rsidR="00C66589">
    <w:pPr>
      <w:pStyle w:val="Zaglavlje"/>
      <w:jc w:val="right"/>
    </w:pPr>
  </w:p>
  <w:p w:rsidRDefault="00075728" w:rsidR="00075728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5728" w:rsidR="0007572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75728"/>
    <w:rsid w:val="00085275"/>
    <w:rsid w:val="000A7106"/>
    <w:rsid w:val="000A7A8A"/>
    <w:rsid w:val="00146A4A"/>
    <w:rsid w:val="0017620F"/>
    <w:rsid w:val="0017733B"/>
    <w:rsid w:val="001C5505"/>
    <w:rsid w:val="00242BE7"/>
    <w:rsid w:val="00247B37"/>
    <w:rsid w:val="0031036A"/>
    <w:rsid w:val="003202BD"/>
    <w:rsid w:val="0033015E"/>
    <w:rsid w:val="003628BB"/>
    <w:rsid w:val="00371287"/>
    <w:rsid w:val="00387347"/>
    <w:rsid w:val="003A0A6A"/>
    <w:rsid w:val="00464650"/>
    <w:rsid w:val="00487C2D"/>
    <w:rsid w:val="004C7D6E"/>
    <w:rsid w:val="005023C1"/>
    <w:rsid w:val="005221CF"/>
    <w:rsid w:val="00541309"/>
    <w:rsid w:val="005817E2"/>
    <w:rsid w:val="0058362B"/>
    <w:rsid w:val="005838C3"/>
    <w:rsid w:val="00586417"/>
    <w:rsid w:val="00591DA9"/>
    <w:rsid w:val="005B17E9"/>
    <w:rsid w:val="00604C29"/>
    <w:rsid w:val="00607124"/>
    <w:rsid w:val="0064174F"/>
    <w:rsid w:val="00682E82"/>
    <w:rsid w:val="00695F0B"/>
    <w:rsid w:val="006D5987"/>
    <w:rsid w:val="006E1CA5"/>
    <w:rsid w:val="006F0213"/>
    <w:rsid w:val="006F5BDE"/>
    <w:rsid w:val="006F75A9"/>
    <w:rsid w:val="00774D7C"/>
    <w:rsid w:val="007B312D"/>
    <w:rsid w:val="007C5ABC"/>
    <w:rsid w:val="00816F81"/>
    <w:rsid w:val="008B2D83"/>
    <w:rsid w:val="008C2399"/>
    <w:rsid w:val="008E1367"/>
    <w:rsid w:val="00905179"/>
    <w:rsid w:val="00906FDB"/>
    <w:rsid w:val="00914580"/>
    <w:rsid w:val="00933E53"/>
    <w:rsid w:val="009965B7"/>
    <w:rsid w:val="009B7DAC"/>
    <w:rsid w:val="00A2677E"/>
    <w:rsid w:val="00A448CA"/>
    <w:rsid w:val="00A94666"/>
    <w:rsid w:val="00A96B54"/>
    <w:rsid w:val="00AE41C1"/>
    <w:rsid w:val="00B225CC"/>
    <w:rsid w:val="00B32CC5"/>
    <w:rsid w:val="00B711FC"/>
    <w:rsid w:val="00B72E7D"/>
    <w:rsid w:val="00B92800"/>
    <w:rsid w:val="00BE0D66"/>
    <w:rsid w:val="00BE2A54"/>
    <w:rsid w:val="00BE6C59"/>
    <w:rsid w:val="00C16042"/>
    <w:rsid w:val="00C66589"/>
    <w:rsid w:val="00C90A82"/>
    <w:rsid w:val="00C94214"/>
    <w:rsid w:val="00CB76D4"/>
    <w:rsid w:val="00CC00F1"/>
    <w:rsid w:val="00CE40D2"/>
    <w:rsid w:val="00CE483C"/>
    <w:rsid w:val="00DA5DD4"/>
    <w:rsid w:val="00DE6466"/>
    <w:rsid w:val="00E24AC3"/>
    <w:rsid w:val="00E64628"/>
    <w:rsid w:val="00E70963"/>
    <w:rsid w:val="00EB1AEF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F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6F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6F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6F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6F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06F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6F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6F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6F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6F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MD/94 d.o.o. za trgovinu i posredovanje u prometu roba i usluga</izvorni_sadrzaj>
    <derivirana_varijabla naziv="DomainObject.Predmet.ProtustrankaFormated_1">  MD/94 d.o.o. za trgovinu i posredovanje u prometu roba i usluga</derivirana_varijabla>
  </DomainObject.Predmet.ProtustrankaFormated>
  <DomainObject.Predmet.ProtustrankaFormatedOIB>
    <izvorni_sadrzaj>  MD/94 d.o.o. za trgovinu i posredovanje u prometu roba i usluga, OIB 81056952558</izvorni_sadrzaj>
    <derivirana_varijabla naziv="DomainObject.Predmet.ProtustrankaFormatedOIB_1">  MD/94 d.o.o. za trgovinu i posredovanje u prometu roba i usluga, OIB 81056952558</derivirana_varijabla>
  </DomainObject.Predmet.ProtustrankaFormatedOIB>
  <DomainObject.Predmet.ProtustrankaFormatedWithAdress>
    <izvorni_sadrzaj> MD/94 d.o.o. za trgovinu i posredovanje u prometu roba i usluga, Trg Ivana Pavla Ii 2, 22000 Šibenik</izvorni_sadrzaj>
    <derivirana_varijabla naziv="DomainObject.Predmet.ProtustrankaFormatedWithAdress_1"> MD/94 d.o.o. za trgovinu i posredovanje u prometu roba i usluga, Trg Ivana Pavla Ii 2, 22000 Šibenik</derivirana_varijabla>
  </DomainObject.Predmet.ProtustrankaFormatedWithAdress>
  <DomainObject.Predmet.ProtustrankaFormatedWithAdressOIB>
    <izvorni_sadrzaj> MD/94 d.o.o. za trgovinu i posredovanje u prometu roba i usluga, OIB 81056952558, Trg Ivana Pavla Ii 2, 22000 Šibenik</izvorni_sadrzaj>
    <derivirana_varijabla naziv="DomainObject.Predmet.ProtustrankaFormatedWithAdressOIB_1"> MD/94 d.o.o. za trgovinu i posredovanje u prometu roba i usluga, OIB 81056952558, Trg Ivana Pavla Ii 2, 22000 Šibenik</derivirana_varijabla>
  </DomainObject.Predmet.ProtustrankaFormatedWithAdressOIB>
  <DomainObject.Predmet.ProtustrankaWithAdress>
    <izvorni_sadrzaj>MD/94 d.o.o. za trgovinu i posredovanje u prometu roba i usluga Trg Ivana Pavla Ii 2, 22000 Šibenik</izvorni_sadrzaj>
    <derivirana_varijabla naziv="DomainObject.Predmet.ProtustrankaWithAdress_1">MD/94 d.o.o. za trgovinu i posredovanje u prometu roba i usluga Trg Ivana Pavla Ii 2, 22000 Šibenik</derivirana_varijabla>
  </DomainObject.Predmet.ProtustrankaWithAdress>
  <DomainObject.Predmet.ProtustrankaWithAdressOIB>
    <izvorni_sadrzaj>MD/94 d.o.o. za trgovinu i posredovanje u prometu roba i usluga, OIB 81056952558, Trg Ivana Pavla Ii 2, 22000 Šibenik</izvorni_sadrzaj>
    <derivirana_varijabla naziv="DomainObject.Predmet.ProtustrankaWithAdressOIB_1">MD/94 d.o.o. za trgovinu i posredovanje u prometu roba i usluga, OIB 81056952558, Trg Ivana Pavla Ii 2, 22000 Šibenik</derivirana_varijabla>
  </DomainObject.Predmet.ProtustrankaWithAdressOIB>
  <DomainObject.Predmet.ProtustrankaNazivFormated>
    <izvorni_sadrzaj>MD/94 d.o.o. za trgovinu i posredovanje u prometu roba i usluga</izvorni_sadrzaj>
    <derivirana_varijabla naziv="DomainObject.Predmet.ProtustrankaNazivFormated_1">MD/94 d.o.o. za trgovinu i posredovanje u prometu roba i usluga</derivirana_varijabla>
  </DomainObject.Predmet.ProtustrankaNazivFormated>
  <DomainObject.Predmet.ProtustrankaNazivFormatedOIB>
    <izvorni_sadrzaj>MD/94 d.o.o. za trgovinu i posredovanje u prometu roba i usluga, OIB 81056952558</izvorni_sadrzaj>
    <derivirana_varijabla naziv="DomainObject.Predmet.ProtustrankaNazivFormatedOIB_1">MD/94 d.o.o. za trgovinu i posredovanje u prometu roba i usluga, OIB 81056952558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MD/94 d.o.o. za trgovinu i posredovanje u prometu roba i usluga</item>
    </izvorni_sadrzaj>
    <derivirana_varijabla naziv="DomainObject.Predmet.ProtuStrankaListFormated_1">
      <item>MD/94 d.o.o. za trgovinu i posredovanje u prometu roba i usluga</item>
    </derivirana_varijabla>
  </DomainObject.Predmet.ProtuStrankaListFormated>
  <DomainObject.Predmet.ProtuStrankaListFormatedOIB>
    <izvorni_sadrzaj>
      <item>MD/94 d.o.o. za trgovinu i posredovanje u prometu roba i usluga, OIB 81056952558</item>
    </izvorni_sadrzaj>
    <derivirana_varijabla naziv="DomainObject.Predmet.ProtuStrankaListFormatedOIB_1">
      <item>MD/94 d.o.o. za trgovinu i posredovanje u prometu roba i usluga, OIB 81056952558</item>
    </derivirana_varijabla>
  </DomainObject.Predmet.ProtuStrankaListFormatedOIB>
  <DomainObject.Predmet.ProtuStrankaListFormatedWithAdress>
    <izvorni_sadrzaj>
      <item>MD/94 d.o.o. za trgovinu i posredovanje u prometu roba i usluga, Trg Ivana Pavla Ii 2, 22000 Šibenik</item>
    </izvorni_sadrzaj>
    <derivirana_varijabla naziv="DomainObject.Predmet.ProtuStrankaListFormatedWithAdress_1">
      <item>MD/94 d.o.o. za trgovinu i posredovanje u prometu roba i usluga, Trg Ivana Pavla Ii 2, 22000 Šibenik</item>
    </derivirana_varijabla>
  </DomainObject.Predmet.ProtuStrankaListFormatedWithAdress>
  <DomainObject.Predmet.ProtuStrankaListFormatedWithAdressOIB>
    <izvorni_sadrzaj>
      <item>MD/94 d.o.o. za trgovinu i posredovanje u prometu roba i usluga, OIB 81056952558, Trg Ivana Pavla Ii 2, 22000 Šibenik</item>
    </izvorni_sadrzaj>
    <derivirana_varijabla naziv="DomainObject.Predmet.ProtuStrankaListFormatedWithAdressOIB_1">
      <item>MD/94 d.o.o. za trgovinu i posredovanje u prometu roba i usluga, OIB 81056952558, Trg Ivana Pavla Ii 2, 22000 Šibenik</item>
    </derivirana_varijabla>
  </DomainObject.Predmet.ProtuStrankaListFormatedWithAdressOIB>
  <DomainObject.Predmet.ProtuStrankaListNazivFormated>
    <izvorni_sadrzaj>
      <item>MD/94 d.o.o. za trgovinu i posredovanje u prometu roba i usluga</item>
    </izvorni_sadrzaj>
    <derivirana_varijabla naziv="DomainObject.Predmet.ProtuStrankaListNazivFormated_1">
      <item>MD/94 d.o.o. za trgovinu i posredovanje u prometu roba i usluga</item>
    </derivirana_varijabla>
  </DomainObject.Predmet.ProtuStrankaListNazivFormated>
  <DomainObject.Predmet.ProtuStrankaListNazivFormatedOIB>
    <izvorni_sadrzaj>
      <item>MD/94 d.o.o. za trgovinu i posredovanje u prometu roba i usluga, OIB 81056952558</item>
    </izvorni_sadrzaj>
    <derivirana_varijabla naziv="DomainObject.Predmet.ProtuStrankaListNazivFormatedOIB_1">
      <item>MD/94 d.o.o. za trgovinu i posredovanje u prometu roba i usluga, OIB 81056952558</item>
    </derivirana_varijabla>
  </DomainObject.Predmet.ProtuStrankaListNazivFormatedOIB>
  <DomainObject.Predmet.OstaliListFormated>
    <izvorni_sadrzaj>
      <item>Dane Čobanov</item>
    </izvorni_sadrzaj>
    <derivirana_varijabla naziv="DomainObject.Predmet.OstaliListFormated_1">
      <item>Dane Čobanov</item>
    </derivirana_varijabla>
  </DomainObject.Predmet.OstaliListFormated>
  <DomainObject.Predmet.OstaliListFormatedOIB>
    <izvorni_sadrzaj>
      <item>Dane Čobanov, OIB 61986936858</item>
    </izvorni_sadrzaj>
    <derivirana_varijabla naziv="DomainObject.Predmet.OstaliListFormatedOIB_1">
      <item>Dane Čobanov, OIB 61986936858</item>
    </derivirana_varijabla>
  </DomainObject.Predmet.OstaliListFormatedOIB>
  <DomainObject.Predmet.OstaliListFormatedWithAdress>
    <izvorni_sadrzaj>
      <item>Dane Čobanov, Trg Ivana Pavla Ii 2, 22000 Šibenik</item>
    </izvorni_sadrzaj>
    <derivirana_varijabla naziv="DomainObject.Predmet.OstaliListFormatedWithAdress_1">
      <item>Dane Čobanov, Trg Ivana Pavla Ii 2, 22000 Šibenik</item>
    </derivirana_varijabla>
  </DomainObject.Predmet.OstaliListFormatedWithAdress>
  <DomainObject.Predmet.OstaliListFormatedWithAdressOIB>
    <izvorni_sadrzaj>
      <item>Dane Čobanov, OIB 61986936858, Trg Ivana Pavla Ii 2, 22000 Šibenik</item>
    </izvorni_sadrzaj>
    <derivirana_varijabla naziv="DomainObject.Predmet.OstaliListFormatedWithAdressOIB_1">
      <item>Dane Čobanov, OIB 61986936858, Trg Ivana Pavla Ii 2, 22000 Šibenik</item>
    </derivirana_varijabla>
  </DomainObject.Predmet.OstaliListFormatedWithAdressOIB>
  <DomainObject.Predmet.OstaliListNazivFormated>
    <izvorni_sadrzaj>
      <item>Dane Čobanov</item>
    </izvorni_sadrzaj>
    <derivirana_varijabla naziv="DomainObject.Predmet.OstaliListNazivFormated_1">
      <item>Dane Čobanov</item>
    </derivirana_varijabla>
  </DomainObject.Predmet.OstaliListNazivFormated>
  <DomainObject.Predmet.OstaliListNazivFormatedOIB>
    <izvorni_sadrzaj>
      <item>Dane Čobanov, OIB 61986936858</item>
    </izvorni_sadrzaj>
    <derivirana_varijabla naziv="DomainObject.Predmet.OstaliListNazivFormatedOIB_1">
      <item>Dane Čobanov, OIB 61986936858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MD/94 d.o.o. za trgovinu i posredovanje u prometu roba i usluga</izvorni_sadrzaj>
    <derivirana_varijabla naziv="DomainObject.Predmet.ProtustrankaIDrugi_1">MD/94 d.o.o. za trgovinu i posredovanje u prometu roba i usluga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MD/94 d.o.o. za trgovinu i posredovanje u prometu roba i usluga, OIB 81056952558, Trg Ivana Pavla Ii 2, 22000 Šibenik</izvorni_sadrzaj>
    <derivirana_varijabla naziv="DomainObject.Predmet.ProtustrankaIDrugiAdressOIB_1">MD/94 d.o.o. za trgovinu i posredovanje u prometu roba i usluga, OIB 81056952558, Trg Ivana Pavla Ii 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MD/94 d.o.o. za trgovinu i posredovanje u prometu roba i usluga</item>
      <item>Dane Čobanov</item>
    </izvorni_sadrzaj>
    <derivirana_varijabla naziv="DomainObject.Predmet.SudioniciListNaziv_1">
      <item>FINA - Podružnica Šibenik</item>
      <item>MD/94 d.o.o. za trgovinu i posredovanje u prometu roba i usluga</item>
      <item>Dane Čobanov</item>
    </derivirana_varijabla>
  </DomainObject.Predmet.SudioniciListNaziv>
  <DomainObject.Predmet.SudioniciListAdressOIB>
    <izvorni_sadrzaj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izvorni_sadrzaj>
    <derivirana_varijabla naziv="DomainObject.Predmet.SudioniciListAdressOIB_1">
      <item>FINA - Podružnica Šibenik, OIB 85821130368, Perivoj L. Marune 1,22000 Šibenik</item>
      <item>MD/94 d.o.o. za trgovinu i posredovanje u prometu roba i usluga, OIB 81056952558, Trg Ivana Pavla Ii 2,22000 Šibenik</item>
      <item>Dane Čobanov, OIB 61986936858, Trg Ivana Pavla Ii 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81056952558</item>
      <item>, OIB 61986936858</item>
    </izvorni_sadrzaj>
    <derivirana_varijabla naziv="DomainObject.Predmet.SudioniciListNazivOIB_1">
      <item>, OIB 85821130368</item>
      <item>, OIB 81056952558</item>
      <item>, OIB 61986936858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D24087-664D-4BEF-8BB8-785F4469E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477</properties:Words>
  <properties:Characters>2463</properties:Characters>
  <properties:Lines>81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2016-06-28T06:28:00Z</dcterms:created>
  <dc:creator>Ardena Bajlo</dc:creator>
  <cp:lastModifiedBy>wsadmin</cp:lastModifiedBy>
  <cp:lastPrinted>2014-11-21T08:47:00Z</cp:lastPrinted>
  <dcterms:modified xmlns:xsi="http://www.w3.org/2001/XMLSchema-instance" xsi:type="dcterms:W3CDTF">2016-07-01T09:44:00Z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