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2bf87" w14:paraId="052bf87" w:rsidRDefault="002520D6" w:rsidP="002520D6" w:rsidR="002520D6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2D60CE" w:rsidRPr="00B9015B">
        <w:t xml:space="preserve">                     </w:t>
      </w:r>
    </w:p>
    <w:p w:rsidRDefault="002520D6" w:rsidP="002520D6" w:rsidR="002D60CE" w:rsidRPr="00B9015B">
      <w:pPr>
        <w:ind w:firstLine="708" w:left="3540"/>
      </w:pP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780349">
        <w:t>5086/15-17</w:t>
      </w:r>
    </w:p>
    <w:p w:rsidRDefault="002520D6" w:rsidP="002D60CE" w:rsidR="002520D6">
      <w:pPr>
        <w:jc w:val="both"/>
      </w:pPr>
    </w:p>
    <w:p w:rsidRDefault="00DA7A57" w:rsidP="002D60CE" w:rsidR="00DA7A57">
      <w:pPr>
        <w:jc w:val="both"/>
      </w:pPr>
    </w:p>
    <w:p w:rsidRDefault="002520D6" w:rsidP="002D60CE" w:rsidR="002520D6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2520D6" w:rsidP="002D60CE" w:rsidR="002520D6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780349" w:rsidRPr="00B478CE">
        <w:rPr>
          <w:lang w:val="pt-BR"/>
        </w:rPr>
        <w:t>RENATA KOM j.d.o.o., Orehovica (Općina Bedekovčina), Orehovica 99, OIB 81796744629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780349">
        <w:rPr>
          <w:lang w:val="pt-BR"/>
        </w:rPr>
        <w:t>2</w:t>
      </w:r>
      <w:r w:rsidR="00DA7A57">
        <w:rPr>
          <w:lang w:val="pt-BR"/>
        </w:rPr>
        <w:t>0</w:t>
      </w:r>
      <w:r w:rsidR="00926841">
        <w:rPr>
          <w:lang w:val="pt-BR"/>
        </w:rPr>
        <w:t>. rujna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780349" w:rsidRPr="00B478CE">
        <w:rPr>
          <w:lang w:val="pt-BR"/>
        </w:rPr>
        <w:t>RENATA KOM j.d.o.o., Orehovica (Općina Bedekovčina), Orehovica 99, OIB 81796744629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384F8D">
        <w:rPr>
          <w:lang w:val="pt-BR"/>
        </w:rPr>
        <w:t>23.000</w:t>
      </w:r>
      <w:r w:rsidR="00134F3A" w:rsidRPr="00134F3A">
        <w:t xml:space="preserve">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80349">
        <w:t>5086-15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2520D6" w:rsidP="00065B42" w:rsidR="002520D6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065B42" w:rsidR="00065B42" w:rsidRPr="00B9015B">
      <w:r w:rsidRPr="00B9015B">
        <w:t xml:space="preserve"> </w:t>
      </w:r>
    </w:p>
    <w:p w:rsidRDefault="005543BD" w:rsidP="005543BD" w:rsidR="005543BD" w:rsidRPr="005543BD">
      <w:pPr>
        <w:pStyle w:val="Tijeloteksta"/>
      </w:pPr>
    </w:p>
    <w:p w:rsidRDefault="00F324F6" w:rsidP="00B947B1" w:rsidR="00F324F6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DA7A57" w:rsidRPr="00B478CE">
        <w:rPr>
          <w:lang w:val="pt-BR"/>
        </w:rPr>
        <w:t>RENATA KOM j.d.o.o., Orehovica (Općina Bedekovčina), Orehovica 99, OIB 81796744629</w:t>
      </w:r>
      <w:r w:rsidR="00780349">
        <w:t>.</w:t>
      </w:r>
      <w:r w:rsidR="00926841">
        <w:t xml:space="preserve"> </w:t>
      </w:r>
    </w:p>
    <w:p w:rsidRDefault="00DA7A57" w:rsidP="00B947B1" w:rsidR="00DA7A57">
      <w:pPr>
        <w:ind w:firstLine="708"/>
        <w:jc w:val="both"/>
      </w:pPr>
    </w:p>
    <w:p w:rsidRDefault="00780349" w:rsidP="00780349" w:rsidR="00780349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A7A57" w:rsidP="00780349" w:rsidR="00DA7A57">
      <w:pPr>
        <w:ind w:firstLine="709"/>
        <w:jc w:val="both"/>
      </w:pPr>
    </w:p>
    <w:p w:rsidRDefault="00DA7A57" w:rsidP="00780349" w:rsidR="00DA7A57" w:rsidRPr="003A50F5">
      <w:pPr>
        <w:ind w:firstLine="709"/>
        <w:jc w:val="both"/>
      </w:pPr>
    </w:p>
    <w:p w:rsidRDefault="00F324F6" w:rsidP="00F324F6" w:rsidR="002D60CE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</w:t>
      </w:r>
      <w:r w:rsidR="00780349">
        <w:t>27. listopada</w:t>
      </w:r>
      <w:r w:rsidR="00AB6CDD">
        <w:t xml:space="preserve"> </w:t>
      </w:r>
      <w:r>
        <w:t xml:space="preserve">2015. u Očevidniku redoslijeda osnova za plaćanje ima evidentirane neizvršene osnove za plaćanje u neprekinutom razdoblju od </w:t>
      </w:r>
      <w:r w:rsidR="00780349">
        <w:t>120</w:t>
      </w:r>
      <w:r>
        <w:t xml:space="preserve"> dan</w:t>
      </w:r>
      <w:r w:rsidR="00926841">
        <w:t>a</w:t>
      </w:r>
      <w:r>
        <w:t xml:space="preserve">, u ukupnom iznosu od </w:t>
      </w:r>
      <w:r w:rsidR="00780349">
        <w:t>20.733,05</w:t>
      </w:r>
      <w:r>
        <w:t xml:space="preserve"> kn, kao i da dužnik ima </w:t>
      </w:r>
      <w:r w:rsidR="00B947B1">
        <w:t>1</w:t>
      </w:r>
      <w:r>
        <w:t xml:space="preserve"> zaposlen</w:t>
      </w:r>
      <w:r w:rsidR="00B947B1">
        <w:t>og</w:t>
      </w:r>
      <w:r>
        <w:t xml:space="preserve">. </w:t>
      </w:r>
      <w:r w:rsidRPr="00E974B3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</w:t>
      </w:r>
      <w:r>
        <w:rPr>
          <w:lang w:val="en-GB"/>
        </w:rPr>
        <w:t>.</w:t>
      </w:r>
    </w:p>
    <w:p w:rsidRDefault="00DA7A57" w:rsidP="00F324F6" w:rsidR="00DA7A57">
      <w:pPr>
        <w:pStyle w:val="Tijeloteksta"/>
        <w:ind w:firstLine="708"/>
        <w:rPr>
          <w:lang w:val="en-GB"/>
        </w:rPr>
      </w:pPr>
    </w:p>
    <w:p w:rsidRDefault="00B9015B" w:rsidP="00F324F6" w:rsidR="00B9015B">
      <w:pPr>
        <w:pStyle w:val="Tijeloteksta"/>
        <w:ind w:firstLine="708"/>
      </w:pPr>
      <w:r w:rsidRPr="00B9015B">
        <w:t xml:space="preserve">Slijedom navedenog, </w:t>
      </w:r>
      <w:r w:rsidR="00F324F6">
        <w:t xml:space="preserve">sud je </w:t>
      </w:r>
      <w:r w:rsidR="00780349">
        <w:t>2. veljače</w:t>
      </w:r>
      <w:r w:rsidR="00926841">
        <w:t xml:space="preserve"> 2016.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DA7A57" w:rsidP="00F324F6" w:rsidR="00DA7A57" w:rsidRPr="00B9015B">
      <w:pPr>
        <w:pStyle w:val="Tijeloteksta"/>
        <w:ind w:firstLine="708"/>
      </w:pPr>
    </w:p>
    <w:p w:rsidRDefault="00AB6CDD" w:rsidP="00D677F7" w:rsidR="00847BC2">
      <w:pPr>
        <w:pStyle w:val="Tijeloteksta"/>
        <w:ind w:firstLine="708"/>
      </w:pPr>
      <w:r>
        <w:t xml:space="preserve">U ovom stečajnom predmetu dužnik je </w:t>
      </w:r>
      <w:r w:rsidR="00780349">
        <w:t xml:space="preserve">17. ožujka 2016. dostavio podnesak odnosno izjavu ovjerenu od javnog bilježnika (list 15 spisa) </w:t>
      </w:r>
      <w:r w:rsidR="00926841">
        <w:t xml:space="preserve">kojim je djelomično postupio po zaključku od </w:t>
      </w:r>
      <w:r w:rsidR="00780349">
        <w:t>2. veljače</w:t>
      </w:r>
      <w:r w:rsidR="00926841">
        <w:t xml:space="preserve"> 2016., a</w:t>
      </w:r>
      <w:r w:rsidR="00B947B1">
        <w:t xml:space="preserve"> na ročištu </w:t>
      </w:r>
      <w:r w:rsidR="0045516A">
        <w:t xml:space="preserve">radi očitovanja o prijedlogu za otvaranje stečajnog postupka </w:t>
      </w:r>
      <w:r w:rsidR="00926841">
        <w:t>odr</w:t>
      </w:r>
      <w:r w:rsidR="00780349">
        <w:t>žanom 20</w:t>
      </w:r>
      <w:r w:rsidR="00926841">
        <w:t>. rujna</w:t>
      </w:r>
      <w:r w:rsidR="00B947B1">
        <w:t xml:space="preserve"> 2016. </w:t>
      </w:r>
      <w:r w:rsidR="00C905A8">
        <w:t>zastupni</w:t>
      </w:r>
      <w:r w:rsidR="00926841">
        <w:t>ca</w:t>
      </w:r>
      <w:r w:rsidR="00C905A8">
        <w:t xml:space="preserve"> po zakonu dužnika </w:t>
      </w:r>
      <w:r w:rsidR="00780349">
        <w:t>Renata Meštrović</w:t>
      </w:r>
      <w:r w:rsidR="00C905A8">
        <w:t xml:space="preserve"> </w:t>
      </w:r>
      <w:r w:rsidR="00B947B1">
        <w:t>potvrdi</w:t>
      </w:r>
      <w:r w:rsidR="00926841">
        <w:t>la</w:t>
      </w:r>
      <w:r w:rsidR="00C905A8">
        <w:t xml:space="preserve"> je</w:t>
      </w:r>
      <w:r w:rsidR="00B947B1">
        <w:t xml:space="preserve"> navode iz</w:t>
      </w:r>
      <w:r w:rsidR="00926841">
        <w:t xml:space="preserve"> naveden</w:t>
      </w:r>
      <w:r w:rsidR="00780349">
        <w:t>og</w:t>
      </w:r>
      <w:r w:rsidR="00926841">
        <w:t xml:space="preserve"> podneska te izjavila </w:t>
      </w:r>
      <w:r w:rsidR="0045516A">
        <w:t xml:space="preserve">da se ne protivi prijedlogu da se nad društvom </w:t>
      </w:r>
      <w:r w:rsidR="00780349" w:rsidRPr="00B478CE">
        <w:rPr>
          <w:lang w:val="pt-BR"/>
        </w:rPr>
        <w:t>RENATA KOM j.d.o.o., Orehovica (Općina Bedekovčina), Orehovica 99, OIB 81796744629</w:t>
      </w:r>
      <w:r w:rsidR="00780349">
        <w:rPr>
          <w:lang w:val="pt-BR"/>
        </w:rPr>
        <w:t xml:space="preserve"> </w:t>
      </w:r>
      <w:r w:rsidR="0045516A">
        <w:t>otvori stečaj, kao i da dužnik u svom vlasništvu nema i</w:t>
      </w:r>
      <w:r w:rsidR="00926841">
        <w:t xml:space="preserve">movine, kako pokretnina tako ni nekretnina kao niti novčanih tražbina, da nema zaposlenih, te da je dužnik prestao s obavljanjem djelatnosti u </w:t>
      </w:r>
      <w:r w:rsidR="00780349">
        <w:t>svibnju 2016</w:t>
      </w:r>
      <w:r w:rsidR="00926841">
        <w:t>.</w:t>
      </w:r>
      <w:r w:rsidR="00B947B1">
        <w:t xml:space="preserve"> </w:t>
      </w:r>
    </w:p>
    <w:p w:rsidRDefault="00DA7A57" w:rsidP="00D677F7" w:rsidR="00DA7A57">
      <w:pPr>
        <w:pStyle w:val="Tijeloteksta"/>
        <w:ind w:firstLine="708"/>
      </w:pPr>
    </w:p>
    <w:p w:rsidRDefault="00B01AD2" w:rsidP="00B01AD2" w:rsidR="00B01AD2">
      <w:pPr>
        <w:ind w:firstLine="708"/>
        <w:jc w:val="both"/>
      </w:pPr>
      <w:r>
        <w:t>U konkretnom slučaju, sud je prihvatio predlagateljeve tvrdnje o neprekinutom razdoblju evidentiranih neizvršenih osnova za plaćanje koji su zavedeni u Očevidniku  redoslijeda osnova za plaćanje.</w:t>
      </w:r>
    </w:p>
    <w:p w:rsidRDefault="00DA7A57" w:rsidP="00B01AD2" w:rsidR="00DA7A57">
      <w:pPr>
        <w:ind w:firstLine="708"/>
        <w:jc w:val="both"/>
      </w:pPr>
    </w:p>
    <w:p w:rsidRDefault="00B01AD2" w:rsidP="00B01AD2" w:rsidR="00B01AD2">
      <w:pPr>
        <w:ind w:firstLine="708"/>
        <w:jc w:val="both"/>
      </w:pPr>
      <w: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A7A57" w:rsidP="00B01AD2" w:rsidR="00DA7A57">
      <w:pPr>
        <w:ind w:firstLine="708"/>
        <w:jc w:val="both"/>
      </w:pPr>
    </w:p>
    <w:p w:rsidRDefault="00B01AD2" w:rsidP="00B01AD2" w:rsidR="00B01AD2">
      <w:pPr>
        <w:ind w:firstLine="708"/>
        <w:jc w:val="both"/>
      </w:pPr>
      <w:r>
        <w:t>U smislu citirane odredbe čl. 132. st. 1. SZ-a pozvane su osobe koje imaju pravni interes za provedbom stečajnoga postupka predujmiti troškove prethodnog i stečajnog postupka u ukupnom iznosu  23.000,00 kn i to za: nagradu stečajnom upravitelju ukupno 5.000,00 kn, troškove knjigovodstva mjesečno 1.500,00 kn, troškove platnog prometa, blagajne i ostalih administrativnih poslova mjesečno 1.500,00 kn, a sve bazirano na trajanju postupka u vremenu od 6 mjeseci.</w:t>
      </w:r>
    </w:p>
    <w:p w:rsidRDefault="00DA7A57" w:rsidP="00B01AD2" w:rsidR="00DA7A57">
      <w:pPr>
        <w:ind w:firstLine="708"/>
        <w:jc w:val="both"/>
      </w:pPr>
    </w:p>
    <w:p w:rsidRDefault="00B01AD2" w:rsidP="00B01AD2" w:rsidR="00065B42" w:rsidRPr="00B9015B">
      <w:pPr>
        <w:ind w:firstLine="708"/>
        <w:jc w:val="both"/>
      </w:pPr>
      <w:r>
        <w:t xml:space="preserve">Imajući u vidu navode zastupnika po zakonu dužnika, koji je rješenjem o pokretanju prethodnog postupka upozoren na pravne posljedice davanja netočnih ili nepotpunih podataka, obavijesti, izvješća, izjava ili popisa, dakle da imovina dužnika koja bi ušla u stečajnu masu, prema navodima zastupnika po zakonu dužnika, nije dostatna za namirenje troškova prethodnog i stečajnog postupka, u smislu odredbe čl. 132. st. 1. SZ-a pozvane su  osobe koje imaju pravni interes na predujmljivanje iznosa troškova prethodnog i otvorenoga </w:t>
      </w:r>
      <w:r>
        <w:lastRenderedPageBreak/>
        <w:t xml:space="preserve">stečajnog postupka (točka I. izreke) te su upozorene na pravne posljedice ako ne postupe po ovom rješenju iz točke I. sukladno odredbi članka 132. st. 2. SZ-a (točka II. izreke). </w:t>
      </w:r>
      <w:r w:rsidR="00065B42" w:rsidRPr="00B9015B">
        <w:t xml:space="preserve">        </w:t>
      </w:r>
    </w:p>
    <w:p w:rsidRDefault="00DA7A57" w:rsidP="002C3072" w:rsidR="00DA7A57">
      <w:pPr>
        <w:jc w:val="center"/>
      </w:pP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DA7A57">
        <w:t>20</w:t>
      </w:r>
      <w:r w:rsidR="0045516A">
        <w:t>. rujna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854522">
        <w:t>,v.r.</w:t>
      </w:r>
    </w:p>
    <w:p w:rsidRDefault="00BB5767" w:rsidP="00380C3C" w:rsidR="00BB5767">
      <w:pPr>
        <w:jc w:val="right"/>
      </w:pPr>
    </w:p>
    <w:p w:rsidRDefault="002520D6" w:rsidP="00380C3C" w:rsidR="002520D6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BB5767" w:rsidP="00065B42" w:rsidR="00BB5767"/>
    <w:p w:rsidRDefault="0089764D" w:rsidP="00065B42" w:rsidR="0089764D"/>
    <w:p w:rsidRDefault="00854522" w:rsidR="00854522" w:rsidRPr="00694D64">
      <w:r w:rsidRPr="00694D64">
        <w:t>Za točnost otpravka-ovlašteni službenik:</w:t>
      </w:r>
    </w:p>
    <w:p w:rsidRDefault="00854522" w:rsidR="00854522" w:rsidRPr="00694D64">
      <w:r w:rsidRPr="00694D64">
        <w:t>Karmela Dolenc</w:t>
      </w:r>
    </w:p>
    <w:p w:rsidRDefault="0089764D" w:rsidP="00065B42" w:rsidR="0089764D"/>
    <w:p w:rsidRDefault="00BB5767" w:rsidP="00065B42" w:rsidR="00BB5767"/>
    <w:sectPr w:rsidSect="000E57F1" w:rsidR="00BB576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047EE8">
          <w:rPr>
            <w:noProof/>
            <w:sz w:val="24"/>
            <w:szCs w:val="24"/>
          </w:rPr>
          <w:t>3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DA7A57">
      <w:rPr>
        <w:sz w:val="24"/>
        <w:szCs w:val="24"/>
      </w:rPr>
      <w:t>5086/15-17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DA7A57">
    <w:pPr>
      <w:pStyle w:val="Zaglavlje"/>
    </w:pPr>
    <w:r>
      <w:t xml:space="preserve">              </w:t>
    </w:r>
  </w:p>
  <w:p w:rsidRDefault="00DA7A57" w:rsidP="002520D6" w:rsidR="00DA7A57">
    <w:pPr>
      <w:pStyle w:val="Zaglavlje"/>
    </w:pPr>
  </w:p>
  <w:p w:rsidRDefault="00DA7A57" w:rsidP="002520D6" w:rsidR="002520D6">
    <w:pPr>
      <w:pStyle w:val="Zaglavlje"/>
    </w:pPr>
    <w:r>
      <w:t xml:space="preserve">             </w:t>
    </w:r>
    <w:r w:rsidR="002520D6">
      <w:t xml:space="preserve">        </w:t>
    </w:r>
    <w:r w:rsidR="002520D6"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47EE8"/>
    <w:rsid w:val="00065B42"/>
    <w:rsid w:val="000B22E7"/>
    <w:rsid w:val="000E335E"/>
    <w:rsid w:val="000E57F1"/>
    <w:rsid w:val="001013EE"/>
    <w:rsid w:val="00134F3A"/>
    <w:rsid w:val="00155A68"/>
    <w:rsid w:val="001861A1"/>
    <w:rsid w:val="001901DF"/>
    <w:rsid w:val="001A762F"/>
    <w:rsid w:val="0021298E"/>
    <w:rsid w:val="00230FF0"/>
    <w:rsid w:val="002520D6"/>
    <w:rsid w:val="00260C00"/>
    <w:rsid w:val="002817DE"/>
    <w:rsid w:val="002C3072"/>
    <w:rsid w:val="002D5087"/>
    <w:rsid w:val="002D60CE"/>
    <w:rsid w:val="0034597D"/>
    <w:rsid w:val="00380C3C"/>
    <w:rsid w:val="00384F8D"/>
    <w:rsid w:val="003D4223"/>
    <w:rsid w:val="003F3702"/>
    <w:rsid w:val="00412D47"/>
    <w:rsid w:val="0045516A"/>
    <w:rsid w:val="004C428C"/>
    <w:rsid w:val="00501EBB"/>
    <w:rsid w:val="00535D8E"/>
    <w:rsid w:val="005543BD"/>
    <w:rsid w:val="005E2724"/>
    <w:rsid w:val="00602113"/>
    <w:rsid w:val="00662884"/>
    <w:rsid w:val="006B1344"/>
    <w:rsid w:val="00704DD0"/>
    <w:rsid w:val="007150E9"/>
    <w:rsid w:val="00754CF2"/>
    <w:rsid w:val="00780349"/>
    <w:rsid w:val="007B068E"/>
    <w:rsid w:val="007E6A6F"/>
    <w:rsid w:val="00800A21"/>
    <w:rsid w:val="00847BC2"/>
    <w:rsid w:val="00854522"/>
    <w:rsid w:val="0089764D"/>
    <w:rsid w:val="008B669A"/>
    <w:rsid w:val="00926841"/>
    <w:rsid w:val="00947BCF"/>
    <w:rsid w:val="009B3D51"/>
    <w:rsid w:val="00A0793E"/>
    <w:rsid w:val="00A2142C"/>
    <w:rsid w:val="00A6064D"/>
    <w:rsid w:val="00A75EA1"/>
    <w:rsid w:val="00A75F17"/>
    <w:rsid w:val="00A851A3"/>
    <w:rsid w:val="00AB6CDD"/>
    <w:rsid w:val="00B01AD2"/>
    <w:rsid w:val="00B40AF9"/>
    <w:rsid w:val="00B62E90"/>
    <w:rsid w:val="00B9015B"/>
    <w:rsid w:val="00B947B1"/>
    <w:rsid w:val="00BB5767"/>
    <w:rsid w:val="00BC67EF"/>
    <w:rsid w:val="00BE5577"/>
    <w:rsid w:val="00BF01D0"/>
    <w:rsid w:val="00BF0DDB"/>
    <w:rsid w:val="00C23ADD"/>
    <w:rsid w:val="00C40A44"/>
    <w:rsid w:val="00C905A8"/>
    <w:rsid w:val="00CF535B"/>
    <w:rsid w:val="00D340BD"/>
    <w:rsid w:val="00D3501A"/>
    <w:rsid w:val="00D677F7"/>
    <w:rsid w:val="00D803A5"/>
    <w:rsid w:val="00DA7A57"/>
    <w:rsid w:val="00DC6690"/>
    <w:rsid w:val="00DE0F86"/>
    <w:rsid w:val="00E24B5E"/>
    <w:rsid w:val="00E44FBD"/>
    <w:rsid w:val="00E75B5C"/>
    <w:rsid w:val="00EE45AE"/>
    <w:rsid w:val="00F24250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St-5086/2015-17</izvorni_sadrzaj>
    <derivirana_varijabla naziv="DomainObject.Oznaka_1">St-5086/2015-17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5086</izvorni_sadrzaj>
    <derivirana_varijabla naziv="DomainObject.Predmet.Broj_1">5086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St-5086/2015</izvorni_sadrzaj>
    <derivirana_varijabla naziv="DomainObject.Predmet.OznakaBroj_1">St-5086/2015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RENATA KOM j.d.o.o. zastupanog po punomoćniku RENATA MEŠTROVIĆ</izvorni_sadrzaj>
    <derivirana_varijabla naziv="DomainObject.Predmet.ProtustrankaFormated_1">  RENATA KOM j.d.o.o. zastupanog po punomoćniku RENATA MEŠTROVIĆ</derivirana_varijabla>
  </DomainObject.Predmet.ProtustrankaFormated>
  <DomainObject.Predmet.ProtustrankaFormatedOIB>
    <izvorni_sadrzaj>  RENATA KOM j.d.o.o., OIB 81796744629 zastupanog po punomoćniku RENATA MEŠTROVIĆ</izvorni_sadrzaj>
    <derivirana_varijabla naziv="DomainObject.Predmet.ProtustrankaFormatedOIB_1">  RENATA KOM j.d.o.o., OIB 81796744629 zastupanog po punomoćniku RENATA MEŠTROVIĆ</derivirana_varijabla>
  </DomainObject.Predmet.ProtustrankaFormatedOIB>
  <DomainObject.Predmet.ProtustrankaFormatedWithAdress>
    <izvorni_sadrzaj> RENATA KOM j.d.o.o., Orehovica 99, 49221 Orehovica zastupanog po punomoćniku RENATA MEŠTROVIĆ</izvorni_sadrzaj>
    <derivirana_varijabla naziv="DomainObject.Predmet.ProtustrankaFormatedWithAdress_1"> RENATA KOM j.d.o.o., Orehovica 99, 49221 Orehovica zastupanog po punomoćniku RENATA MEŠTROVIĆ</derivirana_varijabla>
  </DomainObject.Predmet.ProtustrankaFormatedWithAdress>
  <DomainObject.Predmet.ProtustrankaFormatedWithAdressOIB>
    <izvorni_sadrzaj> RENATA KOM j.d.o.o., OIB 81796744629, Orehovica 99, 49221 Orehovica zastupanog po punomoćniku RENATA MEŠTROVIĆ</izvorni_sadrzaj>
    <derivirana_varijabla naziv="DomainObject.Predmet.ProtustrankaFormatedWithAdressOIB_1"> RENATA KOM j.d.o.o., OIB 81796744629, Orehovica 99, 49221 Orehovica zastupanog po punomoćniku RENATA MEŠTROVIĆ</derivirana_varijabla>
  </DomainObject.Predmet.ProtustrankaFormatedWithAdressOIB>
  <DomainObject.Predmet.ProtustrankaWithAdress>
    <izvorni_sadrzaj>RENATA KOM j.d.o.o. Orehovica 99, 49221 Orehovica</izvorni_sadrzaj>
    <derivirana_varijabla naziv="DomainObject.Predmet.ProtustrankaWithAdress_1">RENATA KOM j.d.o.o. Orehovica 99, 49221 Orehovica</derivirana_varijabla>
  </DomainObject.Predmet.ProtustrankaWithAdress>
  <DomainObject.Predmet.ProtustrankaWithAdressOIB>
    <izvorni_sadrzaj>RENATA KOM j.d.o.o., OIB 81796744629, Orehovica 99, 49221 Orehovica</izvorni_sadrzaj>
    <derivirana_varijabla naziv="DomainObject.Predmet.ProtustrankaWithAdressOIB_1">RENATA KOM j.d.o.o., OIB 81796744629, Orehovica 99, 49221 Orehovica</derivirana_varijabla>
  </DomainObject.Predmet.ProtustrankaWithAdressOIB>
  <DomainObject.Predmet.ProtustrankaNazivFormated>
    <izvorni_sadrzaj>RENATA KOM j.d.o.o.</izvorni_sadrzaj>
    <derivirana_varijabla naziv="DomainObject.Predmet.ProtustrankaNazivFormated_1">RENATA KOM j.d.o.o.</derivirana_varijabla>
  </DomainObject.Predmet.ProtustrankaNazivFormated>
  <DomainObject.Predmet.ProtustrankaNazivFormatedOIB>
    <izvorni_sadrzaj>RENATA KOM j.d.o.o., OIB 81796744629</izvorni_sadrzaj>
    <derivirana_varijabla naziv="DomainObject.Predmet.ProtustrankaNazivFormatedOIB_1">RENATA KOM j.d.o.o., OIB 81796744629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Renata Meštrović</izvorni_sadrzaj>
    <derivirana_varijabla naziv="DomainObject.Predmet.StrankaFormated_1">  FINA Regionalni centar Zagreb; Renata Meštrović</derivirana_varijabla>
  </DomainObject.Predmet.StrankaFormated>
  <DomainObject.Predmet.StrankaFormatedOIB>
    <izvorni_sadrzaj>  FINA Regionalni centar Zagreb, OIB 85821130368; Renata Meštrović, OIB 48459944930</izvorni_sadrzaj>
    <derivirana_varijabla naziv="DomainObject.Predmet.StrankaFormatedOIB_1">  FINA Regionalni centar Zagreb, OIB 85821130368; Renata Meštrović, OIB 48459944930</derivirana_varijabla>
  </DomainObject.Predmet.StrankaFormatedOIB>
  <DomainObject.Predmet.StrankaFormatedWithAdress>
    <izvorni_sadrzaj> FINA Regionalni centar Zagreb, Trg svibanjskih žrtava 1995. 1, 10000 Zagreb; Renata Meštrović, Orehovica 99, 49221 Orehovica</izvorni_sadrzaj>
    <derivirana_varijabla naziv="DomainObject.Predmet.StrankaFormatedWithAdress_1"> FINA Regionalni centar Zagreb, Trg svibanjskih žrtava 1995. 1, 10000 Zagreb; Renata Meštrović, Orehovica 99, 49221 Orehovica</derivirana_varijabla>
  </DomainObject.Predmet.StrankaFormatedWithAdress>
  <DomainObject.Predmet.StrankaFormatedWithAdressOIB>
    <izvorni_sadrzaj> FINA Regionalni centar Zagreb, OIB 85821130368, Trg svibanjskih žrtava 1995. 1, 10000 Zagreb; Renata Meštrović, OIB 48459944930, Orehovica 99, 49221 Orehovica</izvorni_sadrzaj>
    <derivirana_varijabla naziv="DomainObject.Predmet.StrankaFormatedWithAdressOIB_1"> FINA Regionalni centar Zagreb, OIB 85821130368, Trg svibanjskih žrtava 1995. 1, 10000 Zagreb; Renata Meštrović, OIB 48459944930, Orehovica 99, 49221 Orehovica</derivirana_varijabla>
  </DomainObject.Predmet.StrankaFormatedWithAdressOIB>
  <DomainObject.Predmet.StrankaWithAdress>
    <izvorni_sadrzaj>FINA Regionalni centar Zagreb Trg svibanjskih žrtava 1995. 1,10000 Zagreb,Renata Meštrović Orehovica 99,49221 Orehovica</izvorni_sadrzaj>
    <derivirana_varijabla naziv="DomainObject.Predmet.StrankaWithAdress_1">FINA Regionalni centar Zagreb Trg svibanjskih žrtava 1995. 1,10000 Zagreb,Renata Meštrović Orehovica 99,49221 Orehovica</derivirana_varijabla>
  </DomainObject.Predmet.StrankaWithAdress>
  <DomainObject.Predmet.StrankaWithAdressOIB>
    <izvorni_sadrzaj>FINA Regionalni centar Zagreb, OIB 85821130368, Trg svibanjskih žrtava 1995. 1,10000 Zagreb,Renata Meštrović, OIB 48459944930, Orehovica 99,49221 Orehovica</izvorni_sadrzaj>
    <derivirana_varijabla naziv="DomainObject.Predmet.StrankaWithAdressOIB_1">FINA Regionalni centar Zagreb, OIB 85821130368, Trg svibanjskih žrtava 1995. 1,10000 Zagreb,Renata Meštrović, OIB 48459944930, Orehovica 99,49221 Orehovica</derivirana_varijabla>
  </DomainObject.Predmet.StrankaWithAdressOIB>
  <DomainObject.Predmet.StrankaNazivFormated>
    <izvorni_sadrzaj>FINA Regionalni centar Zagreb,Renata Meštrović</izvorni_sadrzaj>
    <derivirana_varijabla naziv="DomainObject.Predmet.StrankaNazivFormated_1">FINA Regionalni centar Zagreb,Renata Meštrović</derivirana_varijabla>
  </DomainObject.Predmet.StrankaNazivFormated>
  <DomainObject.Predmet.StrankaNazivFormatedOIB>
    <izvorni_sadrzaj>FINA Regionalni centar Zagreb, OIB 85821130368,Renata Meštrović, OIB 48459944930</izvorni_sadrzaj>
    <derivirana_varijabla naziv="DomainObject.Predmet.StrankaNazivFormatedOIB_1">FINA Regionalni centar Zagreb, OIB 85821130368,Renata Meštrović, OIB 48459944930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Renata Meštrović</item>
    </izvorni_sadrzaj>
    <derivirana_varijabla naziv="DomainObject.Predmet.StrankaListFormated_1">
      <item>FINA Regionalni centar Zagreb</item>
      <item>Renata Meštrović</item>
    </derivirana_varijabla>
  </DomainObject.Predmet.StrankaListFormated>
  <DomainObject.Predmet.StrankaListFormatedOIB>
    <izvorni_sadrzaj>
      <item>FINA Regionalni centar Zagreb, OIB 85821130368</item>
      <item>Renata Meštrović, OIB 48459944930</item>
    </izvorni_sadrzaj>
    <derivirana_varijabla naziv="DomainObject.Predmet.StrankaListFormatedOIB_1">
      <item>FINA Regionalni centar Zagreb, OIB 85821130368</item>
      <item>Renata Meštrović, OIB 48459944930</item>
    </derivirana_varijabla>
  </DomainObject.Predmet.StrankaListFormatedOIB>
  <DomainObject.Predmet.StrankaListFormatedWithAdress>
    <izvorni_sadrzaj>
      <item>FINA Regionalni centar Zagreb, Trg svibanjskih žrtava 1995. 1, 10000 Zagreb</item>
      <item>Renata Meštrović, Orehovica 99, 49221 Orehovica</item>
    </izvorni_sadrzaj>
    <derivirana_varijabla naziv="DomainObject.Predmet.StrankaListFormatedWithAdress_1">
      <item>FINA Regionalni centar Zagreb, Trg svibanjskih žrtava 1995. 1, 10000 Zagreb</item>
      <item>Renata Meštrović, Orehovica 99, 49221 Orehovica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Renata Meštrović, OIB 48459944930, Orehovica 99, 49221 Orehovica</item>
    </izvorni_sadrzaj>
    <derivirana_varijabla naziv="DomainObject.Predmet.StrankaListFormatedWithAdressOIB_1">
      <item>FINA Regionalni centar Zagreb, OIB 85821130368, Trg svibanjskih žrtava 1995. 1, 10000 Zagreb</item>
      <item>Renata Meštrović, OIB 48459944930, Orehovica 99, 49221 Orehovica</item>
    </derivirana_varijabla>
  </DomainObject.Predmet.StrankaListFormatedWithAdressOIB>
  <DomainObject.Predmet.StrankaListNazivFormated>
    <izvorni_sadrzaj>
      <item>FINA Regionalni centar Zagreb</item>
      <item>Renata Meštrović</item>
    </izvorni_sadrzaj>
    <derivirana_varijabla naziv="DomainObject.Predmet.StrankaListNazivFormated_1">
      <item>FINA Regionalni centar Zagreb</item>
      <item>Renata Meštrović</item>
    </derivirana_varijabla>
  </DomainObject.Predmet.StrankaListNazivFormated>
  <DomainObject.Predmet.StrankaListNazivFormatedOIB>
    <izvorni_sadrzaj>
      <item>FINA Regionalni centar Zagreb, OIB 85821130368</item>
      <item>Renata Meštrović, OIB 48459944930</item>
    </izvorni_sadrzaj>
    <derivirana_varijabla naziv="DomainObject.Predmet.StrankaListNazivFormatedOIB_1">
      <item>FINA Regionalni centar Zagreb, OIB 85821130368</item>
      <item>Renata Meštrović, OIB 48459944930</item>
    </derivirana_varijabla>
  </DomainObject.Predmet.StrankaListNazivFormatedOIB>
  <DomainObject.Predmet.ProtuStrankaListFormated>
    <izvorni_sadrzaj>
      <item>RENATA KOM j.d.o.o. zastupanog po punomoćniku RENATA MEŠTROVIĆ</item>
    </izvorni_sadrzaj>
    <derivirana_varijabla naziv="DomainObject.Predmet.ProtuStrankaListFormated_1">
      <item>RENATA KOM j.d.o.o. zastupanog po punomoćniku RENATA MEŠTROVIĆ</item>
    </derivirana_varijabla>
  </DomainObject.Predmet.ProtuStrankaListFormated>
  <DomainObject.Predmet.ProtuStrankaListFormatedOIB>
    <izvorni_sadrzaj>
      <item>RENATA KOM j.d.o.o., OIB 81796744629 zastupanog po punomoćniku RENATA MEŠTROVIĆ</item>
    </izvorni_sadrzaj>
    <derivirana_varijabla naziv="DomainObject.Predmet.ProtuStrankaListFormatedOIB_1">
      <item>RENATA KOM j.d.o.o., OIB 81796744629 zastupanog po punomoćniku RENATA MEŠTROVIĆ</item>
    </derivirana_varijabla>
  </DomainObject.Predmet.ProtuStrankaListFormatedOIB>
  <DomainObject.Predmet.ProtuStrankaListFormatedWithAdress>
    <izvorni_sadrzaj>
      <item>RENATA KOM j.d.o.o., Orehovica 99, 49221 Orehovica zastupanog po punomoćniku RENATA MEŠTROVIĆ</item>
    </izvorni_sadrzaj>
    <derivirana_varijabla naziv="DomainObject.Predmet.ProtuStrankaListFormatedWithAdress_1">
      <item>RENATA KOM j.d.o.o., Orehovica 99, 49221 Orehovica zastupanog po punomoćniku RENATA MEŠTROVIĆ</item>
    </derivirana_varijabla>
  </DomainObject.Predmet.ProtuStrankaListFormatedWithAdress>
  <DomainObject.Predmet.ProtuStrankaListFormatedWithAdressOIB>
    <izvorni_sadrzaj>
      <item>RENATA KOM j.d.o.o., OIB 81796744629, Orehovica 99, 49221 Orehovica zastupanog po punomoćniku RENATA MEŠTROVIĆ</item>
    </izvorni_sadrzaj>
    <derivirana_varijabla naziv="DomainObject.Predmet.ProtuStrankaListFormatedWithAdressOIB_1">
      <item>RENATA KOM j.d.o.o., OIB 81796744629, Orehovica 99, 49221 Orehovica zastupanog po punomoćniku RENATA MEŠTROVIĆ</item>
    </derivirana_varijabla>
  </DomainObject.Predmet.ProtuStrankaListFormatedWithAdressOIB>
  <DomainObject.Predmet.ProtuStrankaListNazivFormated>
    <izvorni_sadrzaj>
      <item>RENATA KOM j.d.o.o.</item>
    </izvorni_sadrzaj>
    <derivirana_varijabla naziv="DomainObject.Predmet.ProtuStrankaListNazivFormated_1">
      <item>RENATA KOM j.d.o.o.</item>
    </derivirana_varijabla>
  </DomainObject.Predmet.ProtuStrankaListNazivFormated>
  <DomainObject.Predmet.ProtuStrankaListNazivFormatedOIB>
    <izvorni_sadrzaj>
      <item>RENATA KOM j.d.o.o., OIB 81796744629</item>
    </izvorni_sadrzaj>
    <derivirana_varijabla naziv="DomainObject.Predmet.ProtuStrankaListNazivFormatedOIB_1">
      <item>RENATA KOM j.d.o.o., OIB 81796744629</item>
    </derivirana_varijabla>
  </DomainObject.Predmet.ProtuStrankaListNazivFormatedOIB>
  <DomainObject.Predmet.OstaliListFormated>
    <izvorni_sadrzaj>
      <item>RENATA MEŠTROVIĆ punomoćnik sudionika u postupku RENATA KOM j.d.o.o.</item>
      <item>Raiffeisenbank Austria d.d.</item>
    </izvorni_sadrzaj>
    <derivirana_varijabla naziv="DomainObject.Predmet.OstaliListFormated_1">
      <item>RENATA MEŠTROVIĆ punomoćnik sudionika u postupku RENATA KOM j.d.o.o.</item>
      <item>Raiffeisenbank Austria d.d.</item>
    </derivirana_varijabla>
  </DomainObject.Predmet.OstaliListFormated>
  <DomainObject.Predmet.OstaliListFormatedOIB>
    <izvorni_sadrzaj>
      <item>RENATA MEŠTROVIĆ, OIB 48459944930 punomoćnik sudionika u postupku RENATA KOM j.d.o.o.</item>
      <item>Raiffeisenbank Austria d.d., OIB 53056966535</item>
    </izvorni_sadrzaj>
    <derivirana_varijabla naziv="DomainObject.Predmet.OstaliListFormatedOIB_1">
      <item>RENATA MEŠTROVIĆ, OIB 48459944930 punomoćnik sudionika u postupku RENATA KOM j.d.o.o.</item>
      <item>Raiffeisenbank Austria d.d., OIB 53056966535</item>
    </derivirana_varijabla>
  </DomainObject.Predmet.OstaliListFormatedOIB>
  <DomainObject.Predmet.OstaliListFormatedWithAdress>
    <izvorni_sadrzaj>
      <item>RENATA MEŠTROVIĆ, Orehovica 99, 49221 Orehovica punomoćnik sudionika u postupku RENATA KOM j.d.o.o.</item>
      <item>Raiffeisenbank Austria d.d., Petrinjska 59, 10000 Zagreb</item>
    </izvorni_sadrzaj>
    <derivirana_varijabla naziv="DomainObject.Predmet.OstaliListFormatedWithAdress_1">
      <item>RENATA MEŠTROVIĆ, Orehovica 99, 49221 Orehovica punomoćnik sudionika u postupku RENATA KOM j.d.o.o.</item>
      <item>Raiffeisenbank Austria d.d., Petrinjska 59, 10000 Zagreb</item>
    </derivirana_varijabla>
  </DomainObject.Predmet.OstaliListFormatedWithAdress>
  <DomainObject.Predmet.OstaliListFormatedWithAdressOIB>
    <izvorni_sadrzaj>
      <item>RENATA MEŠTROVIĆ, OIB 48459944930, Orehovica 99, 49221 Orehovica punomoćnik sudionika u postupku RENATA KOM j.d.o.o.</item>
      <item>Raiffeisenbank Austria d.d., OIB 53056966535, Petrinjska 59, 10000 Zagreb</item>
    </izvorni_sadrzaj>
    <derivirana_varijabla naziv="DomainObject.Predmet.OstaliListFormatedWithAdressOIB_1">
      <item>RENATA MEŠTROVIĆ, OIB 48459944930, Orehovica 99, 49221 Orehovica punomoćnik sudionika u postupku RENATA KOM j.d.o.o.</item>
      <item>Raiffeisenbank Austria d.d., OIB 53056966535, Petrinjska 59, 10000 Zagreb</item>
    </derivirana_varijabla>
  </DomainObject.Predmet.OstaliListFormatedWithAdressOIB>
  <DomainObject.Predmet.OstaliListNazivFormated>
    <izvorni_sadrzaj>
      <item>RENATA MEŠTROVIĆ</item>
      <item>Raiffeisenbank Austria d.d.</item>
    </izvorni_sadrzaj>
    <derivirana_varijabla naziv="DomainObject.Predmet.OstaliListNazivFormated_1">
      <item>RENATA MEŠTROVIĆ</item>
      <item>Raiffeisenbank Austria d.d.</item>
    </derivirana_varijabla>
  </DomainObject.Predmet.OstaliListNazivFormated>
  <DomainObject.Predmet.OstaliListNazivFormatedOIB>
    <izvorni_sadrzaj>
      <item>RENATA MEŠTROVIĆ, OIB 48459944930</item>
      <item>Raiffeisenbank Austria d.d., OIB 53056966535</item>
    </izvorni_sadrzaj>
    <derivirana_varijabla naziv="DomainObject.Predmet.OstaliListNazivFormatedOIB_1">
      <item>RENATA MEŠTROVIĆ, OIB 48459944930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St-5086/2015-17</izvorni_sadrzaj>
    <derivirana_varijabla naziv="DomainObject.PoslovniBrojDokumenta_1">St-5086/2015-17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RENATA KOM j.d.o.o.</izvorni_sadrzaj>
    <derivirana_varijabla naziv="DomainObject.Predmet.ProtustrankaIDrugi_1">RENATA KOM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RENATA KOM j.d.o.o., OIB 81796744629, Orehovica 99, 49221 Orehovica</izvorni_sadrzaj>
    <derivirana_varijabla naziv="DomainObject.Predmet.ProtustrankaIDrugiAdressOIB_1">RENATA KOM j.d.o.o., OIB 81796744629, Orehovica 99, 49221 Orehovica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RENATA KOM j.d.o.o.</item>
      <item>Renata Meštrović</item>
      <item>RENATA MEŠTROVIĆ</item>
      <item>Raiffeisenbank Austria d.d.</item>
    </izvorni_sadrzaj>
    <derivirana_varijabla naziv="DomainObject.Predmet.SudioniciListNaziv_1">
      <item>FINA Regionalni centar Zagreb</item>
      <item>RENATA KOM j.d.o.o.</item>
      <item>Renata Meštrović</item>
      <item>RENATA MEŠTROVIĆ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RENATA KOM j.d.o.o., OIB 81796744629, Orehovica 99,49221 Orehovica</item>
      <item>Renata Meštrović, OIB 48459944930, Orehovica 99,49221 Orehovica</item>
      <item>RENATA MEŠTROVIĆ, OIB 48459944930, Orehovica 99,49221 Orehovica</item>
      <item>Raiffeisenbank Austria d.d., OIB 53056966535, Petrinjska 59,10000 Zagreb</item>
    </izvorni_sadrzaj>
    <derivirana_varijabla naziv="DomainObject.Predmet.SudioniciListAdressOIB_1">
      <item>FINA Regionalni centar Zagreb, OIB 85821130368, Trg svibanjskih žrtava 1995. 1,10000 Zagreb</item>
      <item>RENATA KOM j.d.o.o., OIB 81796744629, Orehovica 99,49221 Orehovica</item>
      <item>Renata Meštrović, OIB 48459944930, Orehovica 99,49221 Orehovica</item>
      <item>RENATA MEŠTROVIĆ, OIB 48459944930, Orehovica 99,49221 Orehovica</item>
      <item>Raiffeisenbank Austria d.d., OIB 53056966535,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81796744629</item>
      <item>, OIB 48459944930</item>
      <item>, OIB 48459944930</item>
      <item>, OIB 53056966535</item>
    </izvorni_sadrzaj>
    <derivirana_varijabla naziv="DomainObject.Predmet.SudioniciListNazivOIB_1">
      <item>, OIB 85821130368</item>
      <item>, OIB 81796744629</item>
      <item>, OIB 48459944930</item>
      <item>, OIB 48459944930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212382-AB77-4B8F-8BFE-6D1A437B2C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823</properties:Words>
  <properties:Characters>4629</properties:Characters>
  <properties:Lines>108</properties:Lines>
  <properties:Paragraphs>24</properties:Paragraphs>
  <properties:TotalTime>260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2016-09-20T13:15:00Z</cp:lastPrinted>
  <dcterms:modified xmlns:xsi="http://www.w3.org/2001/XMLSchema-instance" xsi:type="dcterms:W3CDTF">2016-09-21T08:05:00Z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St-5086/2015-17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