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97d1" w14:paraId="a2297d1" w:rsidRDefault="00D248E1" w:rsidP="00D248E1" w:rsidR="00D248E1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eastAsia="MS Mincho"/>
        </w:rPr>
      </w:pPr>
    </w:p>
    <w:p w:rsidRDefault="005D3255" w:rsidP="00D248E1" w:rsidR="005D3255">
      <w:pPr>
        <w:jc w:val="both"/>
        <w:rPr>
          <w:rFonts w:hAnsi="Times New Roman" w:ascii="Times New Roman"/>
          <w:b w:val="false"/>
        </w:rPr>
      </w:pPr>
    </w:p>
    <w:p w:rsidRDefault="00C64852" w:rsidP="00D248E1" w:rsidR="00C6485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5D3255" w:rsidP="005D3255" w:rsidR="00E456B2" w:rsidRPr="000F1246">
      <w:pPr>
        <w:ind w:left="2124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R E P U B L I K A    H R V A T S K A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5D3255">
        <w:rPr>
          <w:rFonts w:hAnsi="Times New Roman" w:ascii="Times New Roman"/>
          <w:b w:val="false"/>
        </w:rPr>
        <w:t xml:space="preserve"> u skraćenom stečajnom postupku pod poslovnim brojem 6/1 St-309/2018, temeljem odredbe čl. 430. Stečajnog zakona (Narodne novine broj 71/15), 7. lipnja 2018. objavljuje</w:t>
      </w:r>
      <w:r w:rsidRPr="00D248E1">
        <w:rPr>
          <w:rFonts w:hAnsi="Times New Roman" w:ascii="Times New Roman"/>
          <w:b w:val="false"/>
        </w:rPr>
        <w:t xml:space="preserve"> </w:t>
      </w:r>
    </w:p>
    <w:p w:rsidRDefault="005D3255" w:rsidP="00D248E1" w:rsidR="005D3255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5D3255" w:rsidP="00602489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 G L A S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0F1246">
      <w:pPr>
        <w:numPr>
          <w:ilvl w:val="0"/>
          <w:numId w:val="1"/>
        </w:numPr>
        <w:ind w:hanging="567" w:left="127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dužnika – trgovačko društvo</w:t>
      </w:r>
      <w:r w:rsidR="00334714">
        <w:rPr>
          <w:rFonts w:hAnsi="Times New Roman" w:ascii="Times New Roman"/>
          <w:b w:val="false"/>
        </w:rPr>
        <w:t xml:space="preserve"> COACT MD</w:t>
      </w:r>
      <w:r>
        <w:rPr>
          <w:rFonts w:hAnsi="Times New Roman" w:ascii="Times New Roman"/>
          <w:b w:val="false"/>
        </w:rPr>
        <w:t xml:space="preserve"> </w:t>
      </w:r>
      <w:r w:rsidR="00334714">
        <w:rPr>
          <w:rFonts w:hAnsi="Times New Roman" w:ascii="Times New Roman"/>
          <w:b w:val="false"/>
        </w:rPr>
        <w:t>d</w:t>
      </w:r>
      <w:r w:rsidR="00671964">
        <w:rPr>
          <w:rFonts w:hAnsi="Times New Roman" w:ascii="Times New Roman"/>
          <w:b w:val="false"/>
        </w:rPr>
        <w:t>.o.o.</w:t>
      </w:r>
      <w:r>
        <w:rPr>
          <w:rFonts w:hAnsi="Times New Roman" w:ascii="Times New Roman"/>
          <w:b w:val="false"/>
        </w:rPr>
        <w:t xml:space="preserve"> </w:t>
      </w:r>
      <w:r w:rsidR="00334714">
        <w:rPr>
          <w:rFonts w:hAnsi="Times New Roman" w:ascii="Times New Roman"/>
          <w:b w:val="false"/>
        </w:rPr>
        <w:t>Lovinac</w:t>
      </w:r>
      <w:r>
        <w:rPr>
          <w:rFonts w:hAnsi="Times New Roman" w:ascii="Times New Roman"/>
          <w:b w:val="false"/>
        </w:rPr>
        <w:t xml:space="preserve"> (OIB: </w:t>
      </w:r>
      <w:r w:rsidR="00334714">
        <w:rPr>
          <w:rFonts w:hAnsi="Times New Roman" w:ascii="Times New Roman"/>
          <w:b w:val="false"/>
        </w:rPr>
        <w:t>26386432193</w:t>
      </w:r>
      <w:r w:rsidR="00671964">
        <w:rPr>
          <w:rFonts w:hAnsi="Times New Roman" w:ascii="Times New Roman"/>
          <w:b w:val="false"/>
        </w:rPr>
        <w:t>,</w:t>
      </w:r>
      <w:r w:rsidR="00354B34">
        <w:rPr>
          <w:rFonts w:hAnsi="Times New Roman" w:ascii="Times New Roman"/>
          <w:b w:val="false"/>
        </w:rPr>
        <w:t xml:space="preserve"> MBS: 040</w:t>
      </w:r>
      <w:r w:rsidR="00280539">
        <w:rPr>
          <w:rFonts w:hAnsi="Times New Roman" w:ascii="Times New Roman"/>
          <w:b w:val="false"/>
        </w:rPr>
        <w:t>3</w:t>
      </w:r>
      <w:r w:rsidR="00334714">
        <w:rPr>
          <w:rFonts w:hAnsi="Times New Roman" w:ascii="Times New Roman"/>
          <w:b w:val="false"/>
        </w:rPr>
        <w:t>54709</w:t>
      </w:r>
      <w:r>
        <w:rPr>
          <w:rFonts w:hAnsi="Times New Roman" w:ascii="Times New Roman"/>
          <w:b w:val="false"/>
        </w:rPr>
        <w:t xml:space="preserve">), </w:t>
      </w:r>
      <w:r w:rsidR="00334714">
        <w:rPr>
          <w:rFonts w:hAnsi="Times New Roman" w:ascii="Times New Roman"/>
          <w:b w:val="false"/>
        </w:rPr>
        <w:t>Rasoja 9.</w:t>
      </w:r>
    </w:p>
    <w:p w:rsidRDefault="00E456B2" w:rsidP="00354B34" w:rsidR="00E456B2" w:rsidRPr="000F1246">
      <w:pPr>
        <w:ind w:left="709"/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FC5AF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Ukupan iznos duga evidentiran na temelju neizvršenih osnova za plaćanje na dan 1</w:t>
      </w:r>
      <w:r w:rsidR="0033471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svibnja </w:t>
      </w:r>
      <w:r w:rsidR="00280539">
        <w:rPr>
          <w:rFonts w:hAnsi="Times New Roman" w:ascii="Times New Roman"/>
          <w:b w:val="false"/>
        </w:rPr>
        <w:t xml:space="preserve">2018. </w:t>
      </w:r>
      <w:r>
        <w:rPr>
          <w:rFonts w:hAnsi="Times New Roman" w:ascii="Times New Roman"/>
          <w:b w:val="false"/>
        </w:rPr>
        <w:t xml:space="preserve">iznosi </w:t>
      </w:r>
      <w:r w:rsidR="00334714">
        <w:rPr>
          <w:rFonts w:hAnsi="Times New Roman" w:ascii="Times New Roman"/>
          <w:b w:val="false"/>
        </w:rPr>
        <w:t>1</w:t>
      </w:r>
      <w:r w:rsidR="00671964">
        <w:rPr>
          <w:rFonts w:hAnsi="Times New Roman" w:ascii="Times New Roman"/>
          <w:b w:val="false"/>
        </w:rPr>
        <w:t>30.</w:t>
      </w:r>
      <w:r w:rsidR="00334714">
        <w:rPr>
          <w:rFonts w:hAnsi="Times New Roman" w:ascii="Times New Roman"/>
          <w:b w:val="false"/>
        </w:rPr>
        <w:t>00</w:t>
      </w:r>
      <w:r w:rsidR="00671964">
        <w:rPr>
          <w:rFonts w:hAnsi="Times New Roman" w:ascii="Times New Roman"/>
          <w:b w:val="false"/>
        </w:rPr>
        <w:t>7,</w:t>
      </w:r>
      <w:r w:rsidR="00334714">
        <w:rPr>
          <w:rFonts w:hAnsi="Times New Roman" w:ascii="Times New Roman"/>
          <w:b w:val="false"/>
        </w:rPr>
        <w:t>24</w:t>
      </w:r>
      <w:r>
        <w:rPr>
          <w:rFonts w:hAnsi="Times New Roman" w:ascii="Times New Roman"/>
          <w:b w:val="false"/>
        </w:rPr>
        <w:t xml:space="preserve"> kn</w:t>
      </w:r>
      <w:r w:rsidR="00E456B2" w:rsidRPr="00FC5AF1">
        <w:rPr>
          <w:rFonts w:hAnsi="Times New Roman" w:ascii="Times New Roman"/>
          <w:b w:val="false"/>
        </w:rPr>
        <w:t xml:space="preserve">. </w:t>
      </w:r>
    </w:p>
    <w:p w:rsidRDefault="00E456B2" w:rsidP="00354B34" w:rsidR="00E456B2" w:rsidRPr="00FC5AF1">
      <w:pPr>
        <w:ind w:left="709"/>
        <w:jc w:val="both"/>
        <w:rPr>
          <w:rFonts w:hAnsi="Times New Roman" w:ascii="Times New Roman"/>
          <w:b w:val="false"/>
        </w:rPr>
      </w:pPr>
    </w:p>
    <w:p w:rsidRDefault="005D3255" w:rsidP="00354B34" w:rsidR="00E456B2" w:rsidRPr="00DE218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Pozivaju se osobe ovlaštene za zastupanje dužnika po zakonu u roku 15 dana od objave oglasa, pozivom na poslovni broj spisa, podnijeti sudu javnobilježnički ovjerovljen popis imovine i obveza na propisanom obrascu;</w:t>
      </w:r>
    </w:p>
    <w:p w:rsidRDefault="00CE5FC9" w:rsidP="00354B34" w:rsidR="003E7392">
      <w:pPr>
        <w:pStyle w:val="Odlomakpopisa"/>
        <w:tabs>
          <w:tab w:pos="4105" w:val="left"/>
        </w:tabs>
        <w:ind w:left="709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54B34" w:rsidP="00354B34" w:rsidR="00E456B2" w:rsidRPr="00FC5AF1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Pozivaju se vjerovnici dužnika najkasnije u roku od 45 dana od dana objave ovoga oglasa, pozivom na poslovni broj spisa da predlože otvaranje stečajnog postupka, te po pozivu suda predujmiti sredstva za namirenje troškova postupka;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354B34" w:rsidR="00E456B2" w:rsidRPr="000F1246">
      <w:pPr>
        <w:pStyle w:val="Odlomakpopisa"/>
        <w:ind w:left="709"/>
        <w:jc w:val="both"/>
        <w:rPr>
          <w:rFonts w:hAnsi="Times New Roman" w:ascii="Times New Roman"/>
          <w:b w:val="false"/>
        </w:rPr>
      </w:pPr>
    </w:p>
    <w:p w:rsidRDefault="00354B34" w:rsidP="00354B34" w:rsidR="00354B34">
      <w:pPr>
        <w:numPr>
          <w:ilvl w:val="0"/>
          <w:numId w:val="1"/>
        </w:numPr>
        <w:ind w:firstLine="0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UPOZORENJE:</w:t>
      </w:r>
    </w:p>
    <w:p w:rsidRDefault="00354B34" w:rsidP="00354B34" w:rsidR="00354B34" w:rsidRPr="000F1246">
      <w:pPr>
        <w:ind w:firstLine="708" w:left="709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  <w:r>
        <w:rPr>
          <w:rFonts w:hAnsi="Times New Roman" w:ascii="Times New Roman"/>
          <w:b w:val="false"/>
        </w:rPr>
        <w:br/>
        <w:t>U tom slučaju sud će po službenoj dužnosti donijeti rješenje o otvaranju i zaključenju skraćenog stečajnog postupka.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354B34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354B34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  <w:r w:rsidR="00354B34">
        <w:rPr>
          <w:rFonts w:hAnsi="Times New Roman" w:ascii="Times New Roman"/>
          <w:b w:val="false"/>
        </w:rPr>
        <w:t>lipnja</w:t>
      </w:r>
      <w:r w:rsidR="001A0F45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>.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354B34" w:rsidP="00833F1B" w:rsidR="00354B34">
      <w:pPr>
        <w:jc w:val="both"/>
        <w:rPr>
          <w:rFonts w:hAnsi="Times New Roman" w:ascii="Times New Roman"/>
          <w:b w:val="false"/>
        </w:rPr>
      </w:pP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DNA:</w:t>
      </w:r>
    </w:p>
    <w:p w:rsidRDefault="00354B34" w:rsidP="00354B34" w:rsidR="00833F1B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833F1B" w:rsidRPr="00354B34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354B34" w:rsidP="00354B34" w:rsidR="00354B34">
      <w:pPr>
        <w:ind w:left="360"/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kal. 60 dana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D00CF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354B34">
        <w:rPr>
          <w:rFonts w:hAnsi="Times New Roman" w:ascii="Times New Roman"/>
          <w:b w:val="false"/>
          <w:sz w:val="20"/>
          <w:szCs w:val="20"/>
        </w:rPr>
        <w:t>7</w:t>
      </w:r>
      <w:r w:rsidR="001A540B">
        <w:rPr>
          <w:rFonts w:hAnsi="Times New Roman" w:ascii="Times New Roman"/>
          <w:b w:val="false"/>
          <w:sz w:val="20"/>
          <w:szCs w:val="20"/>
        </w:rPr>
        <w:t>.</w:t>
      </w:r>
      <w:r w:rsidR="00354B34">
        <w:rPr>
          <w:rFonts w:hAnsi="Times New Roman" w:ascii="Times New Roman"/>
          <w:b w:val="false"/>
          <w:sz w:val="20"/>
          <w:szCs w:val="20"/>
        </w:rPr>
        <w:t>6</w:t>
      </w:r>
      <w:r w:rsidR="00833F1B">
        <w:rPr>
          <w:rFonts w:hAnsi="Times New Roman" w:ascii="Times New Roman"/>
          <w:b w:val="false"/>
          <w:sz w:val="20"/>
          <w:szCs w:val="20"/>
        </w:rPr>
        <w:t>.201</w:t>
      </w:r>
      <w:r w:rsidR="001A0F45">
        <w:rPr>
          <w:rFonts w:hAnsi="Times New Roman" w:ascii="Times New Roman"/>
          <w:b w:val="false"/>
          <w:sz w:val="20"/>
          <w:szCs w:val="20"/>
        </w:rPr>
        <w:t>8</w:t>
      </w:r>
      <w:r w:rsidR="00833F1B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833F1B" w:rsidP="00833F1B" w:rsidR="00833F1B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833F1B" w:rsidP="00833F1B" w:rsidR="00833F1B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833F1B" w:rsidP="00833F1B" w:rsidR="00833F1B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36B5" w:rsidP="00D248E1" w:rsidR="009036B5">
      <w:r>
        <w:separator/>
      </w:r>
    </w:p>
  </w:endnote>
  <w:endnote w:id="0" w:type="continuationSeparator">
    <w:p w:rsidRDefault="009036B5" w:rsidP="00D248E1" w:rsidR="00903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1F4C" w:rsidP="00354B34" w:rsidR="00801F4C">
    <w:pPr>
      <w:pStyle w:val="Podnoje"/>
    </w:pPr>
  </w:p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36B5" w:rsidP="00D248E1" w:rsidR="009036B5">
      <w:r>
        <w:separator/>
      </w:r>
    </w:p>
  </w:footnote>
  <w:footnote w:id="0" w:type="continuationSeparator">
    <w:p w:rsidRDefault="009036B5" w:rsidP="00D248E1" w:rsidR="00903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671964">
      <w:rPr>
        <w:rFonts w:hAnsi="Times New Roman" w:ascii="Times New Roman"/>
        <w:b w:val="false"/>
      </w:rPr>
      <w:t>31</w:t>
    </w:r>
    <w:r w:rsidR="00334714">
      <w:rPr>
        <w:rFonts w:hAnsi="Times New Roman" w:ascii="Times New Roman"/>
        <w:b w:val="false"/>
      </w:rPr>
      <w:t>3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5D3255">
      <w:rPr>
        <w:rFonts w:hAnsi="Times New Roman" w:ascii="Times New Roman"/>
        <w:b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5328"/>
      </w:pPr>
    </w:lvl>
    <w:lvl w:tplc="041A001B" w:ilvl="2">
      <w:start w:val="1"/>
      <w:numFmt w:val="lowerRoman"/>
      <w:lvlText w:val="%3."/>
      <w:lvlJc w:val="right"/>
      <w:pPr>
        <w:ind w:hanging="180" w:left="6048"/>
      </w:pPr>
    </w:lvl>
    <w:lvl w:tplc="041A000F" w:ilvl="3">
      <w:start w:val="1"/>
      <w:numFmt w:val="decimal"/>
      <w:lvlText w:val="%4."/>
      <w:lvlJc w:val="left"/>
      <w:pPr>
        <w:ind w:hanging="360" w:left="6768"/>
      </w:pPr>
    </w:lvl>
    <w:lvl w:tplc="041A0019" w:ilvl="4">
      <w:start w:val="1"/>
      <w:numFmt w:val="lowerLetter"/>
      <w:lvlText w:val="%5."/>
      <w:lvlJc w:val="left"/>
      <w:pPr>
        <w:ind w:hanging="360" w:left="7488"/>
      </w:pPr>
    </w:lvl>
    <w:lvl w:tplc="041A001B" w:ilvl="5">
      <w:start w:val="1"/>
      <w:numFmt w:val="lowerRoman"/>
      <w:lvlText w:val="%6."/>
      <w:lvlJc w:val="right"/>
      <w:pPr>
        <w:ind w:hanging="180" w:left="8208"/>
      </w:pPr>
    </w:lvl>
    <w:lvl w:tplc="041A000F" w:ilvl="6">
      <w:start w:val="1"/>
      <w:numFmt w:val="decimal"/>
      <w:lvlText w:val="%7."/>
      <w:lvlJc w:val="left"/>
      <w:pPr>
        <w:ind w:hanging="360" w:left="8928"/>
      </w:pPr>
    </w:lvl>
    <w:lvl w:tplc="041A0019" w:ilvl="7">
      <w:start w:val="1"/>
      <w:numFmt w:val="lowerLetter"/>
      <w:lvlText w:val="%8."/>
      <w:lvlJc w:val="left"/>
      <w:pPr>
        <w:ind w:hanging="360" w:left="9648"/>
      </w:pPr>
    </w:lvl>
    <w:lvl w:tplc="041A001B" w:ilvl="8">
      <w:start w:val="1"/>
      <w:numFmt w:val="lowerRoman"/>
      <w:lvlText w:val="%9."/>
      <w:lvlJc w:val="right"/>
      <w:pPr>
        <w:ind w:hanging="180" w:left="1036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80539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4714"/>
    <w:rsid w:val="0033503A"/>
    <w:rsid w:val="00341B40"/>
    <w:rsid w:val="0034427A"/>
    <w:rsid w:val="003471B9"/>
    <w:rsid w:val="003506CF"/>
    <w:rsid w:val="00352CEE"/>
    <w:rsid w:val="00354B34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3255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1964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13EAA"/>
    <w:rsid w:val="008239B3"/>
    <w:rsid w:val="008301D1"/>
    <w:rsid w:val="00830497"/>
    <w:rsid w:val="00833F1B"/>
    <w:rsid w:val="00854C37"/>
    <w:rsid w:val="00857BCD"/>
    <w:rsid w:val="008752B2"/>
    <w:rsid w:val="008767D0"/>
    <w:rsid w:val="00882894"/>
    <w:rsid w:val="008840E1"/>
    <w:rsid w:val="008A0387"/>
    <w:rsid w:val="008A09C8"/>
    <w:rsid w:val="008B08C4"/>
    <w:rsid w:val="008B190F"/>
    <w:rsid w:val="008C1A07"/>
    <w:rsid w:val="008C74D0"/>
    <w:rsid w:val="008D1B91"/>
    <w:rsid w:val="008D1EB3"/>
    <w:rsid w:val="008D27A1"/>
    <w:rsid w:val="008E7887"/>
    <w:rsid w:val="00900481"/>
    <w:rsid w:val="009036B5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77DD2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9C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9C8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9C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9C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0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9C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9C8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9C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9C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COACT MD d.o.o.</izvorni_sadrzaj>
    <derivirana_varijabla naziv="DomainObject.Predmet.ProtustrankaFormated_1">  COACT MD d.o.o.</derivirana_varijabla>
  </DomainObject.Predmet.ProtustrankaFormated>
  <DomainObject.Predmet.ProtustrankaFormatedOIB>
    <izvorni_sadrzaj>  COACT MD d.o.o., OIB 26386432193</izvorni_sadrzaj>
    <derivirana_varijabla naziv="DomainObject.Predmet.ProtustrankaFormatedOIB_1">  COACT MD d.o.o., OIB 26386432193</derivirana_varijabla>
  </DomainObject.Predmet.ProtustrankaFormatedOIB>
  <DomainObject.Predmet.ProtustrankaFormatedWithAdress>
    <izvorni_sadrzaj> COACT MD d.o.o., Rasoja 9, 53244 Lovinac</izvorni_sadrzaj>
    <derivirana_varijabla naziv="DomainObject.Predmet.ProtustrankaFormatedWithAdress_1"> COACT MD d.o.o., Rasoja 9, 53244 Lovinac</derivirana_varijabla>
  </DomainObject.Predmet.ProtustrankaFormatedWithAdress>
  <DomainObject.Predmet.ProtustrankaFormatedWithAdressOIB>
    <izvorni_sadrzaj> COACT MD d.o.o., OIB 26386432193, Rasoja 9, 53244 Lovinac</izvorni_sadrzaj>
    <derivirana_varijabla naziv="DomainObject.Predmet.ProtustrankaFormatedWithAdressOIB_1"> COACT MD d.o.o., OIB 26386432193, Rasoja 9, 53244 Lovinac</derivirana_varijabla>
  </DomainObject.Predmet.ProtustrankaFormatedWithAdressOIB>
  <DomainObject.Predmet.ProtustrankaWithAdress>
    <izvorni_sadrzaj>COACT MD d.o.o. Rasoja 9, 53244 Lovinac</izvorni_sadrzaj>
    <derivirana_varijabla naziv="DomainObject.Predmet.ProtustrankaWithAdress_1">COACT MD d.o.o. Rasoja 9, 53244 Lovinac</derivirana_varijabla>
  </DomainObject.Predmet.ProtustrankaWithAdress>
  <DomainObject.Predmet.ProtustrankaWithAdressOIB>
    <izvorni_sadrzaj>COACT MD d.o.o., OIB 26386432193, Rasoja 9, 53244 Lovinac</izvorni_sadrzaj>
    <derivirana_varijabla naziv="DomainObject.Predmet.ProtustrankaWithAdressOIB_1">COACT MD d.o.o., OIB 26386432193, Rasoja 9, 53244 Lovinac</derivirana_varijabla>
  </DomainObject.Predmet.ProtustrankaWithAdressOIB>
  <DomainObject.Predmet.ProtustrankaNazivFormated>
    <izvorni_sadrzaj>COACT MD d.o.o.</izvorni_sadrzaj>
    <derivirana_varijabla naziv="DomainObject.Predmet.ProtustrankaNazivFormated_1">COACT MD d.o.o.</derivirana_varijabla>
  </DomainObject.Predmet.ProtustrankaNazivFormated>
  <DomainObject.Predmet.ProtustrankaNazivFormatedOIB>
    <izvorni_sadrzaj>COACT MD d.o.o., OIB 26386432193</izvorni_sadrzaj>
    <derivirana_varijabla naziv="DomainObject.Predmet.ProtustrankaNazivFormatedOIB_1">COACT MD d.o.o., OIB 26386432193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COACT MD d.o.o.</item>
    </izvorni_sadrzaj>
    <derivirana_varijabla naziv="DomainObject.Predmet.ProtuStrankaListFormated_1">
      <item>COACT MD d.o.o.</item>
    </derivirana_varijabla>
  </DomainObject.Predmet.ProtuStrankaListFormated>
  <DomainObject.Predmet.ProtuStrankaListFormatedOIB>
    <izvorni_sadrzaj>
      <item>COACT MD d.o.o., OIB 26386432193</item>
    </izvorni_sadrzaj>
    <derivirana_varijabla naziv="DomainObject.Predmet.ProtuStrankaListFormatedOIB_1">
      <item>COACT MD d.o.o., OIB 26386432193</item>
    </derivirana_varijabla>
  </DomainObject.Predmet.ProtuStrankaListFormatedOIB>
  <DomainObject.Predmet.ProtuStrankaListFormatedWithAdress>
    <izvorni_sadrzaj>
      <item>COACT MD d.o.o., Rasoja 9, 53244 Lovinac</item>
    </izvorni_sadrzaj>
    <derivirana_varijabla naziv="DomainObject.Predmet.ProtuStrankaListFormatedWithAdress_1">
      <item>COACT MD d.o.o., Rasoja 9, 53244 Lovinac</item>
    </derivirana_varijabla>
  </DomainObject.Predmet.ProtuStrankaListFormatedWithAdress>
  <DomainObject.Predmet.ProtuStrankaListFormatedWithAdressOIB>
    <izvorni_sadrzaj>
      <item>COACT MD d.o.o., OIB 26386432193, Rasoja 9, 53244 Lovinac</item>
    </izvorni_sadrzaj>
    <derivirana_varijabla naziv="DomainObject.Predmet.ProtuStrankaListFormatedWithAdressOIB_1">
      <item>COACT MD d.o.o., OIB 26386432193, Rasoja 9, 53244 Lovinac</item>
    </derivirana_varijabla>
  </DomainObject.Predmet.ProtuStrankaListFormatedWithAdressOIB>
  <DomainObject.Predmet.ProtuStrankaListNazivFormated>
    <izvorni_sadrzaj>
      <item>COACT MD d.o.o.</item>
    </izvorni_sadrzaj>
    <derivirana_varijabla naziv="DomainObject.Predmet.ProtuStrankaListNazivFormated_1">
      <item>COACT MD d.o.o.</item>
    </derivirana_varijabla>
  </DomainObject.Predmet.ProtuStrankaListNazivFormated>
  <DomainObject.Predmet.ProtuStrankaListNazivFormatedOIB>
    <izvorni_sadrzaj>
      <item>COACT MD d.o.o., OIB 26386432193</item>
    </izvorni_sadrzaj>
    <derivirana_varijabla naziv="DomainObject.Predmet.ProtuStrankaListNazivFormatedOIB_1">
      <item>COACT MD d.o.o., OIB 26386432193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COACT MD d.o.o.</izvorni_sadrzaj>
    <derivirana_varijabla naziv="DomainObject.Predmet.ProtustrankaIDrugi_1">COACT MD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COACT MD d.o.o., OIB 26386432193, Rasoja 9, 53244 Lovinac</izvorni_sadrzaj>
    <derivirana_varijabla naziv="DomainObject.Predmet.ProtustrankaIDrugiAdressOIB_1">COACT MD d.o.o., OIB 26386432193, Rasoja 9, 53244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COACT MD d.o.o.</item>
    </izvorni_sadrzaj>
    <derivirana_varijabla naziv="DomainObject.Predmet.SudioniciListNaziv_1">
      <item>FINA  Rijeka</item>
      <item>COACT MD d.o.o.</item>
    </derivirana_varijabla>
  </DomainObject.Predmet.SudioniciListNaziv>
  <DomainObject.Predmet.SudioniciListAdressOIB>
    <izvorni_sadrzaj>
      <item>FINA  Rijeka, OIB 85821130368, Frana Kurelca 8,51000 Rijeka</item>
      <item>COACT MD d.o.o., OIB 26386432193, Rasoja 9,53244 Lovinac</item>
    </izvorni_sadrzaj>
    <derivirana_varijabla naziv="DomainObject.Predmet.SudioniciListAdressOIB_1">
      <item>FINA  Rijeka, OIB 85821130368, Frana Kurelca 8,51000 Rijeka</item>
      <item>COACT MD d.o.o., OIB 26386432193, Rasoja 9,53244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26386432193</item>
    </izvorni_sadrzaj>
    <derivirana_varijabla naziv="DomainObject.Predmet.SudioniciListNazivOIB_1">
      <item>, OIB 85821130368</item>
      <item>, OIB 26386432193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979DA-4248-404B-B81C-2F4047DEDB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1378</properties:Characters>
  <properties:Lines>62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2018-06-07T07:46:00Z</dcterms:created>
  <dc:creator>Željka Matovina</dc:creator>
  <cp:lastModifiedBy>Zorica Kovačević</cp:lastModifiedBy>
  <cp:lastPrinted>2018-06-07T07:38:00Z</cp:lastPrinted>
  <dcterms:modified xmlns:xsi="http://www.w3.org/2001/XMLSchema-instance" xsi:type="dcterms:W3CDTF">2018-06-07T07:47:00Z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- 313.18.docx)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