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96d2" w14:paraId="e6596d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50369">
        <w:rPr>
          <w:rFonts w:hAnsi="Times New Roman" w:ascii="Times New Roman"/>
          <w:lang w:val="hr-HR"/>
        </w:rPr>
        <w:t>423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850369">
        <w:rPr>
          <w:rFonts w:hAnsi="Times New Roman" w:ascii="Times New Roman"/>
          <w:szCs w:val="24"/>
          <w:lang w:val="hr-HR"/>
        </w:rPr>
        <w:t xml:space="preserve">IMC d.o.o., Glavna Podružnica za marketing, trgovinu, inženjering i </w:t>
      </w:r>
      <w:proofErr w:type="spellStart"/>
      <w:r w:rsidR="00850369">
        <w:rPr>
          <w:rFonts w:hAnsi="Times New Roman" w:ascii="Times New Roman"/>
          <w:szCs w:val="24"/>
          <w:lang w:val="hr-HR"/>
        </w:rPr>
        <w:t>conzalting</w:t>
      </w:r>
      <w:proofErr w:type="spellEnd"/>
      <w:r w:rsidR="00850369">
        <w:rPr>
          <w:rFonts w:hAnsi="Times New Roman" w:ascii="Times New Roman"/>
          <w:szCs w:val="24"/>
          <w:lang w:val="hr-HR"/>
        </w:rPr>
        <w:t>, Split, Osječka 5 A, OIB: 19040107597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50369" w:rsidRPr="00850369">
        <w:rPr>
          <w:rFonts w:hAnsi="Times New Roman" w:ascii="Times New Roman"/>
          <w:szCs w:val="24"/>
          <w:lang w:val="en-GB"/>
        </w:rPr>
        <w:t xml:space="preserve">IMC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d.o.o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Glavna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Podružnica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za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marketing,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trgovinu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inženjering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i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conzalting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, Split, </w:t>
      </w:r>
      <w:proofErr w:type="spellStart"/>
      <w:r w:rsidR="00850369" w:rsidRPr="00850369">
        <w:rPr>
          <w:rFonts w:hAnsi="Times New Roman" w:ascii="Times New Roman"/>
          <w:szCs w:val="24"/>
          <w:lang w:val="en-GB"/>
        </w:rPr>
        <w:t>Osječka</w:t>
      </w:r>
      <w:proofErr w:type="spellEnd"/>
      <w:r w:rsidR="00850369" w:rsidRPr="00850369">
        <w:rPr>
          <w:rFonts w:hAnsi="Times New Roman" w:ascii="Times New Roman"/>
          <w:szCs w:val="24"/>
          <w:lang w:val="en-GB"/>
        </w:rPr>
        <w:t xml:space="preserve"> 5 A, OIB: 19040107597</w:t>
      </w:r>
      <w:r w:rsidR="00850369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A339C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A339C">
        <w:rPr>
          <w:rFonts w:hAnsi="Times New Roman" w:ascii="Times New Roman"/>
          <w:szCs w:val="24"/>
          <w:highlight w:val="green"/>
        </w:rPr>
        <w:t>00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7A339C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7A339C" w:rsidRPr="007A339C">
        <w:rPr>
          <w:rFonts w:hAnsi="Times New Roman" w:ascii="Times New Roman"/>
        </w:rPr>
        <w:t xml:space="preserve">Ivan </w:t>
      </w:r>
      <w:proofErr w:type="spellStart"/>
      <w:r w:rsidR="007A339C" w:rsidRPr="007A339C">
        <w:rPr>
          <w:rFonts w:hAnsi="Times New Roman" w:ascii="Times New Roman"/>
        </w:rPr>
        <w:t>Gjurašić</w:t>
      </w:r>
      <w:proofErr w:type="spellEnd"/>
      <w:r w:rsidR="007A339C" w:rsidRPr="007A339C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50369" w:rsidRPr="00850369">
        <w:rPr>
          <w:rFonts w:hAnsi="Times New Roman" w:ascii="Times New Roman"/>
          <w:szCs w:val="24"/>
        </w:rPr>
        <w:t xml:space="preserve">IMC </w:t>
      </w:r>
      <w:proofErr w:type="spellStart"/>
      <w:r w:rsidR="00850369" w:rsidRPr="00850369">
        <w:rPr>
          <w:rFonts w:hAnsi="Times New Roman" w:ascii="Times New Roman"/>
          <w:szCs w:val="24"/>
        </w:rPr>
        <w:t>d.o.o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., </w:t>
      </w:r>
      <w:proofErr w:type="spellStart"/>
      <w:r w:rsidR="00850369" w:rsidRPr="00850369">
        <w:rPr>
          <w:rFonts w:hAnsi="Times New Roman" w:ascii="Times New Roman"/>
          <w:szCs w:val="24"/>
        </w:rPr>
        <w:t>Glavna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</w:rPr>
        <w:t>Podružnica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</w:rPr>
        <w:t>za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marketing, </w:t>
      </w:r>
      <w:proofErr w:type="spellStart"/>
      <w:r w:rsidR="00850369" w:rsidRPr="00850369">
        <w:rPr>
          <w:rFonts w:hAnsi="Times New Roman" w:ascii="Times New Roman"/>
          <w:szCs w:val="24"/>
        </w:rPr>
        <w:t>trgovinu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, </w:t>
      </w:r>
      <w:proofErr w:type="spellStart"/>
      <w:r w:rsidR="00850369" w:rsidRPr="00850369">
        <w:rPr>
          <w:rFonts w:hAnsi="Times New Roman" w:ascii="Times New Roman"/>
          <w:szCs w:val="24"/>
        </w:rPr>
        <w:t>inženjering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</w:rPr>
        <w:t>i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</w:t>
      </w:r>
      <w:proofErr w:type="spellStart"/>
      <w:r w:rsidR="00850369" w:rsidRPr="00850369">
        <w:rPr>
          <w:rFonts w:hAnsi="Times New Roman" w:ascii="Times New Roman"/>
          <w:szCs w:val="24"/>
        </w:rPr>
        <w:t>conzalting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, Split, </w:t>
      </w:r>
      <w:proofErr w:type="spellStart"/>
      <w:r w:rsidR="00850369" w:rsidRPr="00850369">
        <w:rPr>
          <w:rFonts w:hAnsi="Times New Roman" w:ascii="Times New Roman"/>
          <w:szCs w:val="24"/>
        </w:rPr>
        <w:t>Osječka</w:t>
      </w:r>
      <w:proofErr w:type="spellEnd"/>
      <w:r w:rsidR="00850369" w:rsidRPr="00850369">
        <w:rPr>
          <w:rFonts w:hAnsi="Times New Roman" w:ascii="Times New Roman"/>
          <w:szCs w:val="24"/>
        </w:rPr>
        <w:t xml:space="preserve"> 5 A, OIB: 19040107597.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66B38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D6981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84C03"/>
    <w:rsid w:val="007A339C"/>
    <w:rsid w:val="007C274A"/>
    <w:rsid w:val="007D1BE8"/>
    <w:rsid w:val="007E40F4"/>
    <w:rsid w:val="007F1131"/>
    <w:rsid w:val="008110A4"/>
    <w:rsid w:val="00811208"/>
    <w:rsid w:val="00850369"/>
    <w:rsid w:val="00860894"/>
    <w:rsid w:val="0089156A"/>
    <w:rsid w:val="008B77A7"/>
    <w:rsid w:val="008E52B2"/>
    <w:rsid w:val="0090154F"/>
    <w:rsid w:val="0091720C"/>
    <w:rsid w:val="00960A34"/>
    <w:rsid w:val="00981D8E"/>
    <w:rsid w:val="009C5EF9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72DE3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66B38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9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98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1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2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9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98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1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2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St-423/2015-5</izvorni_sadrzaj>
    <derivirana_varijabla naziv="DomainObject.Oznaka_1">St-423/2015-5</derivirana_varijabla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IMC d.o.o. Glavna podružnica za marketing, trgovinu, inženjering i conzalting, Split</izvorni_sadrzaj>
    <derivirana_varijabla naziv="DomainObject.Predmet.ProtustrankaFormated_1">  IMC d.o.o. Glavna podružnica za marketing, trgovinu, inženjering i conzalting, Split</derivirana_varijabla>
  </DomainObject.Predmet.ProtustrankaFormated>
  <DomainObject.Predmet.ProtustrankaFormatedOIB>
    <izvorni_sadrzaj>  IMC d.o.o. Glavna podružnica za marketing, trgovinu, inženjering i conzalting, Split, OIB 19040107597</izvorni_sadrzaj>
    <derivirana_varijabla naziv="DomainObject.Predmet.ProtustrankaFormatedOIB_1">  IMC d.o.o. Glavna podružnica za marketing, trgovinu, inženjering i conzalting, Split, OIB 19040107597</derivirana_varijabla>
  </DomainObject.Predmet.ProtustrankaFormatedOIB>
  <DomainObject.Predmet.ProtustrankaFormatedWithAdress>
    <izvorni_sadrzaj> IMC d.o.o. Glavna podružnica za marketing, trgovinu, inženjering i conzalting, Split, Osječka 5/A, 21000 Split</izvorni_sadrzaj>
    <derivirana_varijabla naziv="DomainObject.Predmet.ProtustrankaFormatedWithAdress_1"> IMC d.o.o. Glavna podružnica za marketing, trgovinu, inženjering i conzalting, Split, Osječka 5/A, 21000 Split</derivirana_varijabla>
  </DomainObject.Predmet.ProtustrankaFormatedWithAdress>
  <DomainObject.Predmet.ProtustrankaFormatedWithAdressOIB>
    <izvorni_sadrzaj> IMC d.o.o. Glavna podružnica za marketing, trgovinu, inženjering i conzalting, Split, OIB 19040107597, Osječka 5/A, 21000 Split</izvorni_sadrzaj>
    <derivirana_varijabla naziv="DomainObject.Predmet.ProtustrankaFormatedWithAdressOIB_1"> IMC d.o.o. Glavna podružnica za marketing, trgovinu, inženjering i conzalting, Split, OIB 19040107597, Osječka 5/A, 21000 Split</derivirana_varijabla>
  </DomainObject.Predmet.ProtustrankaFormatedWithAdressOIB>
  <DomainObject.Predmet.ProtustrankaWithAdress>
    <izvorni_sadrzaj>IMC d.o.o. Glavna podružnica za marketing, trgovinu, inženjering i conzalting, Split Osječka 5/A, 21000 Split</izvorni_sadrzaj>
    <derivirana_varijabla naziv="DomainObject.Predmet.ProtustrankaWithAdress_1">IMC d.o.o. Glavna podružnica za marketing, trgovinu, inženjering i conzalting, Split Osječka 5/A, 21000 Split</derivirana_varijabla>
  </DomainObject.Predmet.ProtustrankaWithAdress>
  <DomainObject.Predmet.ProtustrankaWithAdressOIB>
    <izvorni_sadrzaj>IMC d.o.o. Glavna podružnica za marketing, trgovinu, inženjering i conzalting, Split, OIB 19040107597, Osječka 5/A, 21000 Split</izvorni_sadrzaj>
    <derivirana_varijabla naziv="DomainObject.Predmet.ProtustrankaWithAdressOIB_1">IMC d.o.o. Glavna podružnica za marketing, trgovinu, inženjering i conzalting, Split, OIB 19040107597, Osječka 5/A, 21000 Split</derivirana_varijabla>
  </DomainObject.Predmet.ProtustrankaWithAdressOIB>
  <DomainObject.Predmet.ProtustrankaNazivFormated>
    <izvorni_sadrzaj>IMC d.o.o. Glavna podružnica za marketing, trgovinu, inženjering i conzalting, Split</izvorni_sadrzaj>
    <derivirana_varijabla naziv="DomainObject.Predmet.ProtustrankaNazivFormated_1">IMC d.o.o. Glavna podružnica za marketing, trgovinu, inženjering i conzalting, Split</derivirana_varijabla>
  </DomainObject.Predmet.ProtustrankaNazivFormated>
  <DomainObject.Predmet.ProtustrankaNazivFormatedOIB>
    <izvorni_sadrzaj>IMC d.o.o. Glavna podružnica za marketing, trgovinu, inženjering i conzalting, Split, OIB 19040107597</izvorni_sadrzaj>
    <derivirana_varijabla naziv="DomainObject.Predmet.ProtustrankaNazivFormatedOIB_1">IMC d.o.o. Glavna podružnica za marketing, trgovinu, inženjering i conzalting, Split, OIB 19040107597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133947.05</izvorni_sadrzaj>
    <derivirana_varijabla naziv="DomainObject.Predmet.TrenutnaVrijednost_1">133947.05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IMC d.o.o. Glavna podružnica za marketing, trgovinu, inženjering i conzalting, Split</item>
    </izvorni_sadrzaj>
    <derivirana_varijabla naziv="DomainObject.Predmet.ProtuStrankaListFormated_1">
      <item>IMC d.o.o. Glavna podružnica za marketing, trgovinu, inženjering i conzalting, Split</item>
    </derivirana_varijabla>
  </DomainObject.Predmet.ProtuStrankaListFormated>
  <DomainObject.Predmet.ProtuStrankaListFormatedOIB>
    <izvorni_sadrzaj>
      <item>IMC d.o.o. Glavna podružnica za marketing, trgovinu, inženjering i conzalting, Split, OIB 19040107597</item>
    </izvorni_sadrzaj>
    <derivirana_varijabla naziv="DomainObject.Predmet.ProtuStrankaListFormatedOIB_1">
      <item>IMC d.o.o. Glavna podružnica za marketing, trgovinu, inženjering i conzalting, Split, OIB 19040107597</item>
    </derivirana_varijabla>
  </DomainObject.Predmet.ProtuStrankaListFormatedOIB>
  <DomainObject.Predmet.ProtuStrankaListFormatedWithAdress>
    <izvorni_sadrzaj>
      <item>IMC d.o.o. Glavna podružnica za marketing, trgovinu, inženjering i conzalting, Split, Osječka 5/A, 21000 Split</item>
    </izvorni_sadrzaj>
    <derivirana_varijabla naziv="DomainObject.Predmet.ProtuStrankaListFormatedWithAdress_1">
      <item>IMC d.o.o. Glavna podružnica za marketing, trgovinu, inženjering i conzalting, Split, Osječka 5/A, 21000 Split</item>
    </derivirana_varijabla>
  </DomainObject.Predmet.ProtuStrankaListFormatedWithAdress>
  <DomainObject.Predmet.ProtuStrankaListFormatedWithAdressOIB>
    <izvorni_sadrzaj>
      <item>IMC d.o.o. Glavna podružnica za marketing, trgovinu, inženjering i conzalting, Split, OIB 19040107597, Osječka 5/A, 21000 Split</item>
    </izvorni_sadrzaj>
    <derivirana_varijabla naziv="DomainObject.Predmet.ProtuStrankaListFormatedWithAdressOIB_1">
      <item>IMC d.o.o. Glavna podružnica za marketing, trgovinu, inženjering i conzalting, Split, OIB 19040107597, Osječka 5/A, 21000 Split</item>
    </derivirana_varijabla>
  </DomainObject.Predmet.ProtuStrankaListFormatedWithAdressOIB>
  <DomainObject.Predmet.ProtuStrankaListNazivFormated>
    <izvorni_sadrzaj>
      <item>IMC d.o.o. Glavna podružnica za marketing, trgovinu, inženjering i conzalting, Split</item>
    </izvorni_sadrzaj>
    <derivirana_varijabla naziv="DomainObject.Predmet.ProtuStrankaListNazivFormated_1">
      <item>IMC d.o.o. Glavna podružnica za marketing, trgovinu, inženjering i conzalting, Split</item>
    </derivirana_varijabla>
  </DomainObject.Predmet.ProtuStrankaListNazivFormated>
  <DomainObject.Predmet.ProtuStrankaListNazivFormatedOIB>
    <izvorni_sadrzaj>
      <item>IMC d.o.o. Glavna podružnica za marketing, trgovinu, inženjering i conzalting, Split, OIB 19040107597</item>
    </izvorni_sadrzaj>
    <derivirana_varijabla naziv="DomainObject.Predmet.ProtuStrankaListNazivFormatedOIB_1">
      <item>IMC d.o.o. Glavna podružnica za marketing, trgovinu, inženjering i conzalting, Split, OIB 19040107597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St-423/2015-5</izvorni_sadrzaj>
    <derivirana_varijabla naziv="DomainObject.PoslovniBrojDokumenta_1">St-423/2015-5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IMC d.o.o. Glavna podružnica za marketing, trgovinu, inženjering i conzalting, Split</izvorni_sadrzaj>
    <derivirana_varijabla naziv="DomainObject.Predmet.ProtustrankaIDrugi_1">IMC d.o.o. Glavna podružnica za marketing, trgovinu, inženjering i conzalting,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IMC d.o.o. Glavna podružnica za marketing, trgovinu, inženjering i conzalting, Split, OIB 19040107597, Osječka 5/A, 21000 Split</izvorni_sadrzaj>
    <derivirana_varijabla naziv="DomainObject.Predmet.ProtustrankaIDrugiAdressOIB_1">IMC d.o.o. Glavna podružnica za marketing, trgovinu, inženjering i conzalting, Split, OIB 19040107597, Osječka 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IMC d.o.o. Glavna podružnica za marketing, trgovinu, inženjering i conzalting, Split</item>
    </izvorni_sadrzaj>
    <derivirana_varijabla naziv="DomainObject.Predmet.SudioniciListNaziv_1">
      <item>FINA SPLIT</item>
      <item>IMC d.o.o. Glavna podružnica za marketing, trgovinu, inženjering i conzalting, Split</item>
    </derivirana_varijabla>
  </DomainObject.Predmet.SudioniciListNaziv>
  <DomainObject.Predmet.SudioniciListAdressOIB>
    <izvorni_sadrzaj>
      <item>FINA SPLIT, Mažuranićevo šetalište 24 b,21000 Split</item>
      <item>IMC d.o.o. Glavna podružnica za marketing, trgovinu, inženjering i conzalting, Split, OIB 19040107597, Osječka 5/A,21000 Split</item>
    </izvorni_sadrzaj>
    <derivirana_varijabla naziv="DomainObject.Predmet.SudioniciListAdressOIB_1">
      <item>FINA SPLIT, Mažuranićevo šetalište 24 b,21000 Split</item>
      <item>IMC d.o.o. Glavna podružnica za marketing, trgovinu, inženjering i conzalting, Split, OIB 19040107597, Osječka 5/A,21000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19040107597</item>
    </izvorni_sadrzaj>
    <derivirana_varijabla naziv="DomainObject.Predmet.SudioniciListNazivOIB_1">
      <item>, OIB null</item>
      <item>, OIB 19040107597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628</properties:Words>
  <properties:Characters>3460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2016-01-25T08:29:00Z</dcterms:created>
  <dc:creator>Lari Glavaš</dc:creator>
  <cp:lastModifiedBy>Lari Glavaš</cp:lastModifiedBy>
  <cp:lastPrinted>2016-01-25T08:27:00Z</cp:lastPrinted>
  <dcterms:modified xmlns:xsi="http://www.w3.org/2001/XMLSchema-instance" xsi:type="dcterms:W3CDTF">2016-01-25T08:29:00Z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