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4b22" w14:paraId="9ba4b22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FC2410">
        <w:t>92</w:t>
      </w:r>
      <w:r w:rsidR="002C190E">
        <w:t>11</w:t>
      </w:r>
      <w:r w:rsidR="00732643">
        <w:t>/2015</w:t>
      </w:r>
      <w:r w:rsidR="002537F5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FC2410">
        <w:t>92</w:t>
      </w:r>
      <w:r w:rsidR="002C190E">
        <w:t>11</w:t>
      </w:r>
      <w:r w:rsidR="005C1D22">
        <w:t>/2015</w:t>
      </w:r>
      <w:r>
        <w:t xml:space="preserve">, na temelju odredbe čl. 430. Stečajnog zakona („Narodne novine“ br. 71/15.), dana </w:t>
      </w:r>
      <w:r w:rsidR="00FC2410">
        <w:t>5</w:t>
      </w:r>
      <w:r>
        <w:t>.</w:t>
      </w:r>
      <w:r w:rsidR="00FC2410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FC2410" w:rsidR="00FC241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2C190E" w:rsidRPr="001B2108">
        <w:rPr>
          <w:noProof/>
        </w:rPr>
        <w:t>PROIZVODNO USLUŽNA ZADRUGA BESEDAR, Zaprešić (Grad Zaprešić), Kolodvorska 14. OIB: 93216478241</w:t>
      </w:r>
    </w:p>
    <w:p w:rsidRDefault="002C190E" w:rsidP="002C190E" w:rsidR="002C190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C190E">
        <w:t>36.327,00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FC2410" w:rsidP="00387730" w:rsidR="00387730">
      <w:pPr>
        <w:jc w:val="center"/>
      </w:pPr>
      <w:r>
        <w:t>U Zagrebu 5</w:t>
      </w:r>
      <w:r w:rsidR="00387730">
        <w:t>.</w:t>
      </w:r>
      <w:r>
        <w:t xml:space="preserve"> 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537F5"/>
    <w:rsid w:val="002C190E"/>
    <w:rsid w:val="002E24A0"/>
    <w:rsid w:val="00306BE5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D2E3D"/>
    <w:rsid w:val="00CA2E65"/>
    <w:rsid w:val="00CE4408"/>
    <w:rsid w:val="00D50399"/>
    <w:rsid w:val="00DB39FB"/>
    <w:rsid w:val="00E81BBC"/>
    <w:rsid w:val="00ED54A5"/>
    <w:rsid w:val="00FC2410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BESEDAR</izvorni_sadrzaj>
    <derivirana_varijabla naziv="DomainObject.Predmet.ProtustrankaFormated_1">  PROIZVODNO USLUŽNA ZADRUGA BESEDAR</derivirana_varijabla>
  </DomainObject.Predmet.ProtustrankaFormated>
  <DomainObject.Predmet.ProtustrankaFormatedOIB>
    <izvorni_sadrzaj>  PROIZVODNO USLUŽNA ZADRUGA BESEDAR, OIB 93216478241</izvorni_sadrzaj>
    <derivirana_varijabla naziv="DomainObject.Predmet.ProtustrankaFormatedOIB_1">  PROIZVODNO USLUŽNA ZADRUGA BESEDAR, OIB 93216478241</derivirana_varijabla>
  </DomainObject.Predmet.ProtustrankaFormatedOIB>
  <DomainObject.Predmet.ProtustrankaFormatedWithAdress>
    <izvorni_sadrzaj> PROIZVODNO USLUŽNA ZADRUGA BESEDAR, Kolodvorska 14, 10290 Zaprešić</izvorni_sadrzaj>
    <derivirana_varijabla naziv="DomainObject.Predmet.ProtustrankaFormatedWithAdress_1"> PROIZVODNO USLUŽNA ZADRUGA BESEDAR, Kolodvorska 14, 10290 Zaprešić</derivirana_varijabla>
  </DomainObject.Predmet.ProtustrankaFormatedWithAdress>
  <DomainObject.Predmet.ProtustrankaFormatedWithAdressOIB>
    <izvorni_sadrzaj> PROIZVODNO USLUŽNA ZADRUGA BESEDAR, OIB 93216478241, Kolodvorska 14, 10290 Zaprešić</izvorni_sadrzaj>
    <derivirana_varijabla naziv="DomainObject.Predmet.ProtustrankaFormatedWithAdressOIB_1"> PROIZVODNO USLUŽNA ZADRUGA BESEDAR, OIB 93216478241, Kolodvorska 14, 10290 Zaprešić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</item>
    </izvorni_sadrzaj>
    <derivirana_varijabla naziv="DomainObject.Predmet.ProtuStrankaListFormated_1">
      <item>PROIZVODNO USLUŽNA ZADRUGA BESEDAR</item>
    </derivirana_varijabla>
  </DomainObject.Predmet.ProtuStrankaListFormated>
  <DomainObject.Predmet.ProtuStrankaListFormatedOIB>
    <izvorni_sadrzaj>
      <item>PROIZVODNO USLUŽNA ZADRUGA BESEDAR, OIB 93216478241</item>
    </izvorni_sadrzaj>
    <derivirana_varijabla naziv="DomainObject.Predmet.ProtuStrankaListFormatedOIB_1">
      <item>PROIZVODNO USLUŽNA ZADRUGA BESEDAR, OIB 93216478241</item>
    </derivirana_varijabla>
  </DomainObject.Predmet.ProtuStrankaListFormatedOIB>
  <DomainObject.Predmet.ProtuStrankaListFormatedWithAdress>
    <izvorni_sadrzaj>
      <item>PROIZVODNO USLUŽNA ZADRUGA BESEDAR, Kolodvorska 14, 10290 Zaprešić</item>
    </izvorni_sadrzaj>
    <derivirana_varijabla naziv="DomainObject.Predmet.ProtuStrankaListFormatedWithAdress_1">
      <item>PROIZVODNO USLUŽNA ZADRUGA BESEDAR, Kolodvorska 14, 10290 Zaprešić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</item>
    </izvorni_sadrzaj>
    <derivirana_varijabla naziv="DomainObject.Predmet.ProtuStrankaListFormatedWithAdressOIB_1">
      <item>PROIZVODNO USLUŽNA ZADRUGA BESEDAR, OIB 93216478241, Kolodvorska 14, 10290 Zaprešić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  <item>Financijska agencija</item>
    </izvorni_sadrzaj>
    <derivirana_varijabla naziv="DomainObject.Predmet.SudioniciListNaziv_1">
      <item>FINA Regionalni centar Zagreb</item>
      <item>PROIZVODNO USLUŽNA ZADRUGA BESEDAR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  <item>, OIB 85821130368</item>
    </izvorni_sadrzaj>
    <derivirana_varijabla naziv="DomainObject.Predmet.SudioniciListNazivOIB_1">
      <item>, OIB 85821130368</item>
      <item>, OIB 93216478241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1353</properties:Characters>
  <properties:Lines>47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2016-04-05T09:43:00Z</dcterms:created>
  <dc:creator>Nikola Ribarić</dc:creator>
  <cp:lastModifiedBy>Jadranka Zelić</cp:lastModifiedBy>
  <cp:lastPrinted>2016-03-23T09:57:00Z</cp:lastPrinted>
  <dcterms:modified xmlns:xsi="http://www.w3.org/2001/XMLSchema-instance" xsi:type="dcterms:W3CDTF">2016-04-06T07:11:00Z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