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6c3a" w14:paraId="8416c3a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4F3643" w:rsidP="004F3643" w:rsidR="004F3643" w:rsidRPr="005C1710">
      <w:r w:rsidRPr="005C1710">
        <w:t xml:space="preserve"> </w:t>
      </w:r>
      <w:r w:rsidR="007E2A9B">
        <w:t xml:space="preserve">    </w:t>
      </w:r>
      <w:r w:rsidRPr="005C1710">
        <w:t xml:space="preserve">REPUBLIKA HRVATSKA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</w:t>
      </w:r>
      <w:r w:rsidR="007E2A9B">
        <w:t xml:space="preserve">     </w:t>
      </w:r>
      <w:r w:rsidRPr="005C1710">
        <w:t>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EA66EE" w:rsidP="007F098E" w:rsidR="004F3643" w:rsidRPr="005C1710">
      <w:pPr>
        <w:ind w:firstLine="708"/>
        <w:jc w:val="both"/>
      </w:pPr>
      <w:r w:rsidRPr="00EA66EE">
        <w:t xml:space="preserve">Trgovački sud u Pazinu, po sucu Ivanu Dujiću, u stečajnom postupku nad Stečajnom masom iza ARSENAL DESIGN d. o. o. </w:t>
      </w:r>
      <w:r>
        <w:t>u stečaju</w:t>
      </w:r>
      <w:r w:rsidRPr="00EA66EE">
        <w:t>, raniji OIB 19977945553</w:t>
      </w:r>
      <w:r w:rsidR="004F3643" w:rsidRPr="005C1710">
        <w:t xml:space="preserve">, </w:t>
      </w:r>
      <w:r>
        <w:t>31</w:t>
      </w:r>
      <w:r w:rsidR="004F3643">
        <w:t xml:space="preserve">. </w:t>
      </w:r>
      <w:r w:rsidR="003D2E32">
        <w:t>s</w:t>
      </w:r>
      <w:r>
        <w:t>rp</w:t>
      </w:r>
      <w:r w:rsidR="003D2E32">
        <w:t xml:space="preserve">nja </w:t>
      </w:r>
      <w:r w:rsidR="007F098E">
        <w:t>2017</w:t>
      </w:r>
      <w:r w:rsidR="00B9286E">
        <w:t xml:space="preserve">., </w:t>
      </w:r>
      <w:r w:rsidR="004F3643"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EA66EE" w:rsidR="003D2E32">
      <w:pPr>
        <w:jc w:val="both"/>
      </w:pPr>
      <w:r>
        <w:t xml:space="preserve"> </w:t>
      </w:r>
      <w:r>
        <w:tab/>
      </w:r>
      <w:r w:rsidR="00EA66EE">
        <w:t xml:space="preserve">Dopušta se stečajnom upravitelju </w:t>
      </w:r>
      <w:r w:rsidR="00EA66EE" w:rsidRPr="00EA66EE">
        <w:t>Maroj</w:t>
      </w:r>
      <w:r w:rsidR="0088336E">
        <w:t>u</w:t>
      </w:r>
      <w:r w:rsidR="00EA66EE" w:rsidRPr="00EA66EE">
        <w:t xml:space="preserve"> Raguž</w:t>
      </w:r>
      <w:r w:rsidR="00EA66EE">
        <w:t>u</w:t>
      </w:r>
      <w:r w:rsidR="00EA66EE" w:rsidRPr="00EA66EE">
        <w:t xml:space="preserve"> iz Zagreba, Badalićeva 21, OIB 15457175002</w:t>
      </w:r>
      <w:r w:rsidR="00EA66EE">
        <w:t xml:space="preserve">, da otvori bankovni račun stečajne mase iza </w:t>
      </w:r>
      <w:r w:rsidR="00EA66EE" w:rsidRPr="00EA66EE">
        <w:t xml:space="preserve">ARSENAL DESIGN d. o. o. u stečaju, raniji OIB 19977945553 </w:t>
      </w:r>
      <w:r w:rsidR="00EA66EE">
        <w:t>(čl. 133. st. 4. S</w:t>
      </w:r>
      <w:r w:rsidR="00B9286E">
        <w:t>tečajnog zakona</w:t>
      </w:r>
      <w:r w:rsidR="00C9705A">
        <w:t>, dalje: SZ</w:t>
      </w:r>
      <w:r w:rsidR="00B9286E">
        <w:t>).</w:t>
      </w:r>
    </w:p>
    <w:p w:rsidRDefault="003D2E32" w:rsidP="003D2E32" w:rsidR="003D2E32">
      <w:pPr>
        <w:jc w:val="both"/>
      </w:pPr>
    </w:p>
    <w:p w:rsidRDefault="004F3643" w:rsidP="003D2E32" w:rsidR="004F3643">
      <w:pPr>
        <w:jc w:val="center"/>
      </w:pPr>
      <w:r w:rsidRPr="005C1710">
        <w:t xml:space="preserve">U Pazinu, </w:t>
      </w:r>
      <w:r w:rsidR="00EA66EE">
        <w:t>31</w:t>
      </w:r>
      <w:r w:rsidR="00E83B48">
        <w:t xml:space="preserve">. </w:t>
      </w:r>
      <w:r w:rsidR="00B9286E">
        <w:t>s</w:t>
      </w:r>
      <w:r w:rsidR="00EA66EE">
        <w:t>rp</w:t>
      </w:r>
      <w:r w:rsidR="00B9286E">
        <w:t>nja</w:t>
      </w:r>
      <w:r>
        <w:t xml:space="preserve"> 201</w:t>
      </w:r>
      <w:r w:rsidR="007F098E">
        <w:t>7</w:t>
      </w:r>
      <w:r w:rsidRPr="005C1710">
        <w:t>.</w:t>
      </w:r>
    </w:p>
    <w:p w:rsidRDefault="007E2A9B" w:rsidP="003D2E32" w:rsidR="007E2A9B">
      <w:pPr>
        <w:jc w:val="center"/>
      </w:pP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E63BB0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EA66EE" w:rsidR="00B40E8F">
      <w:r w:rsidRPr="005C1710">
        <w:t xml:space="preserve">- </w:t>
      </w:r>
      <w:r w:rsidR="00EA66EE" w:rsidRPr="00EA66EE">
        <w:t>stečajnom upravitelju Maroj</w:t>
      </w:r>
      <w:r w:rsidR="0088336E">
        <w:t>u</w:t>
      </w:r>
      <w:r w:rsidR="00EA66EE" w:rsidRPr="00EA66EE">
        <w:t xml:space="preserve"> Ragužu iz Zagreba, Badalićeva 21</w:t>
      </w:r>
      <w:r>
        <w:tab/>
      </w:r>
      <w:r>
        <w:tab/>
      </w:r>
      <w:r>
        <w:tab/>
      </w:r>
      <w:r>
        <w:tab/>
      </w:r>
    </w:p>
    <w:sectPr w:rsidSect="007E2A9B" w:rsidR="00B40E8F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ADA" w:rsidR="00F72ADA">
      <w:r>
        <w:separator/>
      </w:r>
    </w:p>
  </w:endnote>
  <w:endnote w:id="0" w:type="continuationSeparator">
    <w:p w:rsidRDefault="00F72ADA" w:rsidR="00F72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ADA" w:rsidR="00F72ADA">
      <w:r>
        <w:separator/>
      </w:r>
    </w:p>
  </w:footnote>
  <w:footnote w:id="0" w:type="continuationSeparator">
    <w:p w:rsidRDefault="00F72ADA" w:rsidR="00F72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3BB0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E63BB0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7F098E">
      <w:t>1</w:t>
    </w:r>
    <w:r w:rsidR="00EA66EE">
      <w:t>02</w:t>
    </w:r>
    <w:r w:rsidRPr="00BB2EEE">
      <w:t>/1</w:t>
    </w:r>
    <w:r w:rsidR="00EA66EE">
      <w:t>6</w:t>
    </w:r>
    <w:r w:rsidRPr="00BB2EEE">
      <w:t>-</w:t>
    </w:r>
    <w:r w:rsidR="00EA66EE">
      <w:t>1</w:t>
    </w:r>
    <w:r w:rsidR="003D2E32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E0BC3"/>
    <w:rsid w:val="003D2E32"/>
    <w:rsid w:val="00435F6F"/>
    <w:rsid w:val="004F3643"/>
    <w:rsid w:val="00554328"/>
    <w:rsid w:val="00576963"/>
    <w:rsid w:val="006A67D6"/>
    <w:rsid w:val="006E4C1E"/>
    <w:rsid w:val="0074611E"/>
    <w:rsid w:val="007E2A9B"/>
    <w:rsid w:val="007F098E"/>
    <w:rsid w:val="00850BD3"/>
    <w:rsid w:val="0088336E"/>
    <w:rsid w:val="00952B43"/>
    <w:rsid w:val="00985388"/>
    <w:rsid w:val="009C2A5A"/>
    <w:rsid w:val="009E7158"/>
    <w:rsid w:val="00B40E8F"/>
    <w:rsid w:val="00B90ADB"/>
    <w:rsid w:val="00B9286E"/>
    <w:rsid w:val="00BB2EEE"/>
    <w:rsid w:val="00BE7031"/>
    <w:rsid w:val="00C9705A"/>
    <w:rsid w:val="00CD1C7F"/>
    <w:rsid w:val="00E36236"/>
    <w:rsid w:val="00E63BB0"/>
    <w:rsid w:val="00E83B48"/>
    <w:rsid w:val="00EA66EE"/>
    <w:rsid w:val="00F7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6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St-102/2016-13</izvorni_sadrzaj>
    <derivirana_varijabla naziv="DomainObject.Oznaka_1">St-102/2016-13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lipnja 2017.</izvorni_sadrzaj>
    <derivirana_varijabla naziv="DomainObject.Predmet.DatumArhiviranja_1">12. lipnja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20. travnja 2026.</izvorni_sadrzaj>
    <derivirana_varijabla naziv="DomainObject.Predmet.DatumRokaCuvanja_1">20. travnja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12. lipnja 2017.</izvorni_sadrzaj>
    <derivirana_varijabla naziv="DomainObject.Predmet.DatumZatvaranja_1">12. lipnja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hr.ibm.icms.common.model.sluzbeneosobe.Referada@72ce72ce[id=5808, dbStatus=null, naziv=Referada 10, oznaka=null, sudac=null] &lt;-hr.ibm.icms.common.model.sluzbeneosobe.Referada@72ce72ce[status dodjele: =false]</izvorni_sadrzaj>
    <derivirana_varijabla naziv="DomainObject.Predmet.MjestoCuvanja_1">hr.ibm.icms.common.model.sluzbeneosobe.Referada@72ce72ce[id=5808, dbStatus=null, naziv=Referada 10, oznaka=null, sudac=null] &lt;-hr.ibm.icms.common.model.sluzbeneosobe.Referada@72ce72ce[status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ARSENAL DESIGN d.o.o. PULA</izvorni_sadrzaj>
    <derivirana_varijabla naziv="DomainObject.Predmet.ProtustrankaFormated_1">  ARSENAL DESIGN d.o.o. PULA</derivirana_varijabla>
  </DomainObject.Predmet.ProtustrankaFormated>
  <DomainObject.Predmet.ProtustrankaFormatedOIB>
    <izvorni_sadrzaj>  ARSENAL DESIGN d.o.o. PULA, OIB 19977945553</izvorni_sadrzaj>
    <derivirana_varijabla naziv="DomainObject.Predmet.ProtustrankaFormatedOIB_1">  ARSENAL DESIGN d.o.o. PULA, OIB 19977945553</derivirana_varijabla>
  </DomainObject.Predmet.ProtustrankaFormatedOIB>
  <DomainObject.Predmet.ProtustrankaFormatedWithAdress>
    <izvorni_sadrzaj> ARSENAL DESIGN d.o.o. PULA, Sergijevaca 51, 52100 Pula</izvorni_sadrzaj>
    <derivirana_varijabla naziv="DomainObject.Predmet.ProtustrankaFormatedWithAdress_1"> ARSENAL DESIGN d.o.o. PULA, Sergijevaca 51, 52100 Pula</derivirana_varijabla>
  </DomainObject.Predmet.ProtustrankaFormatedWithAdress>
  <DomainObject.Predmet.ProtustrankaFormatedWithAdressOIB>
    <izvorni_sadrzaj> ARSENAL DESIGN d.o.o. PULA, OIB 19977945553, Sergijevaca 51, 52100 Pula</izvorni_sadrzaj>
    <derivirana_varijabla naziv="DomainObject.Predmet.ProtustrankaFormatedWithAdressOIB_1"> ARSENAL DESIGN d.o.o. PULA, OIB 19977945553, Sergijevaca 51, 52100 Pula</derivirana_varijabla>
  </DomainObject.Predmet.ProtustrankaFormatedWithAdressOIB>
  <DomainObject.Predmet.ProtustrankaWithAdress>
    <izvorni_sadrzaj>ARSENAL DESIGN d.o.o. PULA Sergijevaca 51, 52100 Pula</izvorni_sadrzaj>
    <derivirana_varijabla naziv="DomainObject.Predmet.ProtustrankaWithAdress_1">ARSENAL DESIGN d.o.o. PULA Sergijevaca 51, 52100 Pula</derivirana_varijabla>
  </DomainObject.Predmet.ProtustrankaWithAdress>
  <DomainObject.Predmet.ProtustrankaWithAdressOIB>
    <izvorni_sadrzaj>ARSENAL DESIGN d.o.o. PULA, OIB 19977945553, Sergijevaca 51, 52100 Pula</izvorni_sadrzaj>
    <derivirana_varijabla naziv="DomainObject.Predmet.ProtustrankaWithAdressOIB_1">ARSENAL DESIGN d.o.o. PULA, OIB 19977945553, Sergijevaca 51, 52100 Pula</derivirana_varijabla>
  </DomainObject.Predmet.ProtustrankaWithAdressOIB>
  <DomainObject.Predmet.ProtustrankaNazivFormated>
    <izvorni_sadrzaj>ARSENAL DESIGN d.o.o. PULA</izvorni_sadrzaj>
    <derivirana_varijabla naziv="DomainObject.Predmet.ProtustrankaNazivFormated_1">ARSENAL DESIGN d.o.o. PULA</derivirana_varijabla>
  </DomainObject.Predmet.ProtustrankaNazivFormated>
  <DomainObject.Predmet.ProtustrankaNazivFormatedOIB>
    <izvorni_sadrzaj>ARSENAL DESIGN d.o.o. PULA, OIB 19977945553</izvorni_sadrzaj>
    <derivirana_varijabla naziv="DomainObject.Predmet.ProtustrankaNazivFormatedOIB_1">ARSENAL DESIGN d.o.o. PULA, OIB 19977945553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1597.48</izvorni_sadrzaj>
    <derivirana_varijabla naziv="DomainObject.Predmet.TrenutnaVrijednost_1">1597.48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ARSENAL DESIGN d.o.o. PULA</item>
    </izvorni_sadrzaj>
    <derivirana_varijabla naziv="DomainObject.Predmet.ProtuStrankaListFormated_1">
      <item>ARSENAL DESIGN d.o.o. PULA</item>
    </derivirana_varijabla>
  </DomainObject.Predmet.ProtuStrankaListFormated>
  <DomainObject.Predmet.ProtuStrankaListFormatedOIB>
    <izvorni_sadrzaj>
      <item>ARSENAL DESIGN d.o.o. PULA, OIB 19977945553</item>
    </izvorni_sadrzaj>
    <derivirana_varijabla naziv="DomainObject.Predmet.ProtuStrankaListFormatedOIB_1">
      <item>ARSENAL DESIGN d.o.o. PULA, OIB 19977945553</item>
    </derivirana_varijabla>
  </DomainObject.Predmet.ProtuStrankaListFormatedOIB>
  <DomainObject.Predmet.ProtuStrankaListFormatedWithAdress>
    <izvorni_sadrzaj>
      <item>ARSENAL DESIGN d.o.o. PULA, Sergijevaca 51, 52100 Pula</item>
    </izvorni_sadrzaj>
    <derivirana_varijabla naziv="DomainObject.Predmet.ProtuStrankaListFormatedWithAdress_1">
      <item>ARSENAL DESIGN d.o.o. PULA, Sergijevaca 51, 52100 Pula</item>
    </derivirana_varijabla>
  </DomainObject.Predmet.ProtuStrankaListFormatedWithAdress>
  <DomainObject.Predmet.ProtuStrankaListFormatedWithAdressOIB>
    <izvorni_sadrzaj>
      <item>ARSENAL DESIGN d.o.o. PULA, OIB 19977945553, Sergijevaca 51, 52100 Pula</item>
    </izvorni_sadrzaj>
    <derivirana_varijabla naziv="DomainObject.Predmet.ProtuStrankaListFormatedWithAdressOIB_1">
      <item>ARSENAL DESIGN d.o.o. PULA, OIB 19977945553, Sergijevaca 51, 52100 Pula</item>
    </derivirana_varijabla>
  </DomainObject.Predmet.ProtuStrankaListFormatedWithAdressOIB>
  <DomainObject.Predmet.ProtuStrankaListNazivFormated>
    <izvorni_sadrzaj>
      <item>ARSENAL DESIGN d.o.o. PULA</item>
    </izvorni_sadrzaj>
    <derivirana_varijabla naziv="DomainObject.Predmet.ProtuStrankaListNazivFormated_1">
      <item>ARSENAL DESIGN d.o.o. PULA</item>
    </derivirana_varijabla>
  </DomainObject.Predmet.ProtuStrankaListNazivFormated>
  <DomainObject.Predmet.ProtuStrankaListNazivFormatedOIB>
    <izvorni_sadrzaj>
      <item>ARSENAL DESIGN d.o.o. PULA, OIB 19977945553</item>
    </izvorni_sadrzaj>
    <derivirana_varijabla naziv="DomainObject.Predmet.ProtuStrankaListNazivFormatedOIB_1">
      <item>ARSENAL DESIGN d.o.o. PULA, OIB 19977945553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St-102/2016-13</izvorni_sadrzaj>
    <derivirana_varijabla naziv="DomainObject.PoslovniBrojDokumenta_1">St-102/2016-13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ARSENAL DESIGN d.o.o. PULA</izvorni_sadrzaj>
    <derivirana_varijabla naziv="DomainObject.Predmet.ProtustrankaIDrugi_1">ARSENAL DESIGN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ARSENAL DESIGN d.o.o. PULA, OIB 19977945553, Sergijevaca 51, 52100 Pula</izvorni_sadrzaj>
    <derivirana_varijabla naziv="DomainObject.Predmet.ProtustrankaIDrugiAdressOIB_1">ARSENAL DESIGN d.o.o. PULA, OIB 19977945553, Sergijevaca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2016.</izvorni_sadrzaj>
    <derivirana_varijabla naziv="DomainObject.Predmet.OdlukaRjesenje.DatumDonosenjaOdluke_1">4. travnja 2016.</derivirana_varijabla>
  </DomainObject.Predmet.OdlukaRjesenje.DatumDonosenjaOdluke>
  <DomainObject.Predmet.OdlukaRjesenje.DatumPravomocnosti>
    <izvorni_sadrzaj>20. travnja 2016.</izvorni_sadrzaj>
    <derivirana_varijabla naziv="DomainObject.Predmet.OdlukaRjesenje.DatumPravomocnosti_1">20. travnja 2016.</derivirana_varijabla>
  </DomainObject.Predmet.OdlukaRjesenje.DatumPravomocnosti>
  <DomainObject.Predmet.OdlukaRjesenje.Oznaka>
    <izvorni_sadrzaj>St-102/2016-5</izvorni_sadrzaj>
    <derivirana_varijabla naziv="DomainObject.Predmet.OdlukaRjesenje.Oznaka_1">St-102/2016-5</derivirana_varijabla>
  </DomainObject.Predmet.OdlukaRjesenje.Oznaka>
  <DomainObject.Predmet.SudioniciListNaziv>
    <izvorni_sadrzaj>
      <item>FINANCIJSKA AGENCIJA, RC RIJEKA, PODRUŽNICA PULA, PULA</item>
      <item>ARSENAL DESIGN d.o.o. PULA</item>
    </izvorni_sadrzaj>
    <derivirana_varijabla naziv="DomainObject.Predmet.SudioniciListNaziv_1">
      <item>FINANCIJSKA AGENCIJA, RC RIJEKA, PODRUŽNICA PULA, PULA</item>
      <item>ARSENAL DESIGN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ARSENAL DESIGN d.o.o. PULA, OIB 19977945553, Sergijevaca 51,52100 Pula</item>
    </izvorni_sadrzaj>
    <derivirana_varijabla naziv="DomainObject.Predmet.SudioniciListAdressOIB_1">
      <item>FINANCIJSKA AGENCIJA, RC RIJEKA, PODRUŽNICA PULA, PULA, OIB 85821130368, Ulica grada Vukovara 70,10000 Zagreb</item>
      <item>ARSENAL DESIGN d.o.o. PULA, OIB 19977945553, Sergijevaca 51,52100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19977945553</item>
    </izvorni_sadrzaj>
    <derivirana_varijabla naziv="DomainObject.Predmet.SudioniciListNazivOIB_1">
      <item>, OIB 85821130368</item>
      <item>, OIB 19977945553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128</properties:Words>
  <properties:Characters>639</properties:Characters>
  <properties:Lines>30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2017-08-02T06:28:00Z</dcterms:created>
  <dc:creator>Jasmina Matika</dc:creator>
  <cp:lastModifiedBy>Sanja Lakošeljac</cp:lastModifiedBy>
  <dcterms:modified xmlns:xsi="http://www.w3.org/2001/XMLSchema-instance" xsi:type="dcterms:W3CDTF">2017-08-02T08:43:00Z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