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0070" w14:paraId="d950070" w:rsidRDefault="004E0C68" w:rsidR="00EC7D57" w:rsidRPr="00212CAF">
      <w:pPr>
        <w:ind w:firstLine="708"/>
        <w15:collapsed w:val="false"/>
        <w:rPr>
          <w:b/>
        </w:rPr>
      </w:pPr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TRGOVAČKI SUD U SPLITU</w:t>
      </w:r>
    </w:p>
    <w:p w:rsidRDefault="00EC7D57" w:rsidR="00EC7D57" w:rsidRPr="00212CAF">
      <w:pPr>
        <w:rPr>
          <w:b/>
        </w:rPr>
      </w:pPr>
      <w:r w:rsidRPr="00212CAF">
        <w:rPr>
          <w:b/>
        </w:rPr>
        <w:t>STALNA SLUŽBA U DUBROVNIKU</w:t>
      </w:r>
    </w:p>
    <w:p w:rsidRDefault="00EC7D57" w:rsidR="00212CAF">
      <w:pPr>
        <w:rPr>
          <w:b/>
        </w:rPr>
      </w:pPr>
      <w:r w:rsidRPr="00212CAF">
        <w:rPr>
          <w:b/>
        </w:rPr>
        <w:t xml:space="preserve">Dubrovnik, Dr. A. Starčevića 23                                                </w:t>
      </w: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AA1C27">
        <w:rPr>
          <w:b/>
        </w:rPr>
        <w:t>208/18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573046" w:rsidP="001E459B" w:rsidR="00573046" w:rsidRPr="00212CAF">
      <w:pPr>
        <w:ind w:firstLine="708"/>
        <w:jc w:val="both"/>
      </w:pPr>
      <w:r w:rsidRPr="00212CAF">
        <w:t xml:space="preserve">Trgovački sud u </w:t>
      </w:r>
      <w:r w:rsidR="00EC7D57" w:rsidRPr="00212CAF">
        <w:t xml:space="preserve">Splitu, Stalna služba u </w:t>
      </w:r>
      <w:r w:rsidRPr="00212CAF">
        <w:t>Dubrovniku</w:t>
      </w:r>
      <w:r w:rsidR="00106E84" w:rsidRPr="00212CAF">
        <w:t xml:space="preserve">, po sucu toga suda </w:t>
      </w:r>
      <w:r w:rsidR="00F553CC" w:rsidRPr="00212CAF">
        <w:t>Diani Butigan Granić</w:t>
      </w:r>
      <w:r w:rsidR="00106E84" w:rsidRPr="00212CAF">
        <w:t xml:space="preserve">, kao stečajnom sucu </w:t>
      </w:r>
      <w:r w:rsidRPr="00212CAF">
        <w:t>u stečajnom postupku nad dužnikom</w:t>
      </w:r>
      <w:r w:rsidR="00F33AEB">
        <w:t xml:space="preserve"> </w:t>
      </w:r>
      <w:r w:rsidR="00AA1C27" w:rsidRPr="00AA1C27">
        <w:t>PRINCESS d.o.o. za usluge, trgovinu, turistička agencija</w:t>
      </w:r>
      <w:r w:rsidR="00C12C44">
        <w:t xml:space="preserve"> u stečaju,</w:t>
      </w:r>
      <w:bookmarkStart w:name="_GoBack" w:id="0"/>
      <w:bookmarkEnd w:id="0"/>
      <w:r w:rsidR="00AA1C27">
        <w:t xml:space="preserve"> Splitska 57A, 20350, Metković, </w:t>
      </w:r>
      <w:r w:rsidR="00F33AEB">
        <w:t>OIB:</w:t>
      </w:r>
      <w:r w:rsidR="00AA1C27" w:rsidRPr="00AA1C27">
        <w:t xml:space="preserve"> 13695434616</w:t>
      </w:r>
      <w:r w:rsidR="00F33AEB">
        <w:t>,</w:t>
      </w:r>
      <w:r w:rsidR="001E459B" w:rsidRPr="00FA1EA0">
        <w:t xml:space="preserve"> zastupanog po stečajnom upravitelju </w:t>
      </w:r>
      <w:r w:rsidR="00AA1C27">
        <w:t>Marku Bitanga,</w:t>
      </w:r>
      <w:r w:rsidR="001E459B">
        <w:t xml:space="preserve"> </w:t>
      </w:r>
      <w:r w:rsidR="00AA1C27">
        <w:t>dana 17. prosinca</w:t>
      </w:r>
      <w:r w:rsidR="00F33AEB">
        <w:t xml:space="preserve"> 2018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AA1C27">
        <w:rPr>
          <w:u w:val="single"/>
        </w:rPr>
        <w:t>23</w:t>
      </w:r>
      <w:r w:rsidR="00F33AEB">
        <w:rPr>
          <w:u w:val="single"/>
        </w:rPr>
        <w:t xml:space="preserve">. siječnja 2019 </w:t>
      </w:r>
      <w:r w:rsidR="003B73A4">
        <w:rPr>
          <w:u w:val="single"/>
        </w:rPr>
        <w:t>g</w:t>
      </w:r>
      <w:r w:rsidR="00F33AEB">
        <w:rPr>
          <w:u w:val="single"/>
        </w:rPr>
        <w:t>.</w:t>
      </w:r>
      <w:r w:rsidR="003B73A4">
        <w:rPr>
          <w:u w:val="single"/>
        </w:rPr>
        <w:t xml:space="preserve"> u 1</w:t>
      </w:r>
      <w:r w:rsidR="00AA1C27">
        <w:rPr>
          <w:u w:val="single"/>
        </w:rPr>
        <w:t>3,00</w:t>
      </w:r>
      <w:r w:rsidR="003B73A4">
        <w:rPr>
          <w:u w:val="single"/>
        </w:rPr>
        <w:t xml:space="preserve">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AA1C27" w:rsidP="00AA1C27" w:rsidR="00EC7D57">
      <w:pPr>
        <w:pStyle w:val="Odlomakpopisa"/>
        <w:numPr>
          <w:ilvl w:val="0"/>
          <w:numId w:val="6"/>
        </w:numPr>
        <w:jc w:val="both"/>
      </w:pPr>
      <w:r>
        <w:t>Odlučivanje o izvješću stečajnog upravitelja.</w:t>
      </w:r>
    </w:p>
    <w:p w:rsidRDefault="00AA1C27" w:rsidP="002061EA" w:rsidR="002061EA" w:rsidRPr="002061EA">
      <w:pPr>
        <w:pStyle w:val="Odlomakpopisa"/>
        <w:numPr>
          <w:ilvl w:val="0"/>
          <w:numId w:val="6"/>
        </w:numPr>
        <w:jc w:val="both"/>
        <w:rPr>
          <w:b/>
        </w:rPr>
      </w:pPr>
      <w:r>
        <w:t>Odl</w:t>
      </w:r>
      <w:r w:rsidR="006515D1">
        <w:t xml:space="preserve">učivanje o </w:t>
      </w:r>
      <w:r w:rsidR="002061EA">
        <w:t>nastavku rada stečajnog dužnika.</w:t>
      </w:r>
    </w:p>
    <w:p w:rsidRDefault="002061EA" w:rsidP="002061EA" w:rsidR="002061EA">
      <w:pPr>
        <w:pStyle w:val="Odlomakpopisa"/>
        <w:ind w:left="1080"/>
        <w:jc w:val="both"/>
        <w:rPr>
          <w:b/>
        </w:rPr>
      </w:pPr>
    </w:p>
    <w:p w:rsidRDefault="002061EA" w:rsidP="002061EA" w:rsidR="002061EA">
      <w:pPr>
        <w:pStyle w:val="Odlomakpopisa"/>
        <w:ind w:left="1080"/>
        <w:jc w:val="both"/>
        <w:rPr>
          <w:b/>
        </w:rPr>
      </w:pPr>
    </w:p>
    <w:p w:rsidRDefault="002061EA" w:rsidP="002061EA" w:rsidR="002061EA" w:rsidRPr="002061EA">
      <w:pPr>
        <w:pStyle w:val="Odlomakpopisa"/>
        <w:ind w:left="1080"/>
        <w:jc w:val="both"/>
        <w:rPr>
          <w:b/>
        </w:rPr>
      </w:pPr>
    </w:p>
    <w:p w:rsidRDefault="00573046" w:rsidP="002061EA" w:rsidR="00573046">
      <w:pPr>
        <w:pStyle w:val="Odlomakpopisa"/>
        <w:ind w:left="1080"/>
        <w:jc w:val="both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AA1C27">
        <w:rPr>
          <w:b/>
        </w:rPr>
        <w:t>17. prosinca</w:t>
      </w:r>
      <w:r w:rsidR="001E459B">
        <w:rPr>
          <w:b/>
        </w:rPr>
        <w:t xml:space="preserve"> </w:t>
      </w:r>
      <w:r w:rsidR="00F33AEB">
        <w:rPr>
          <w:b/>
        </w:rPr>
        <w:t>2018</w:t>
      </w:r>
      <w:r w:rsidR="00704079">
        <w:rPr>
          <w:b/>
        </w:rPr>
        <w:t>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 xml:space="preserve">Diana </w:t>
      </w:r>
      <w:proofErr w:type="spellStart"/>
      <w:r w:rsidR="005C1E8C" w:rsidRPr="00212CAF">
        <w:rPr>
          <w:b/>
        </w:rPr>
        <w:t>Butigan</w:t>
      </w:r>
      <w:proofErr w:type="spellEnd"/>
      <w:r w:rsidR="005C1E8C" w:rsidRPr="00212CAF">
        <w:rPr>
          <w:b/>
        </w:rPr>
        <w:t xml:space="preserve"> Granić</w:t>
      </w:r>
      <w:r w:rsidR="003054F4">
        <w:rPr>
          <w:b/>
        </w:rPr>
        <w:t xml:space="preserve"> </w:t>
      </w: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259" w:rsidR="00DB1259">
      <w:r>
        <w:separator/>
      </w:r>
    </w:p>
  </w:endnote>
  <w:endnote w:id="0" w:type="continuationSeparator">
    <w:p w:rsidRDefault="00DB1259" w:rsidR="00DB1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259" w:rsidR="00DB1259">
      <w:r>
        <w:separator/>
      </w:r>
    </w:p>
  </w:footnote>
  <w:footnote w:id="0" w:type="continuationSeparator">
    <w:p w:rsidRDefault="00DB1259" w:rsidR="00DB1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21DD4D70"/>
    <w:multiLevelType w:val="hybridMultilevel"/>
    <w:tmpl w:val="E316819A"/>
    <w:lvl w:tplc="DE7254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AC31B03"/>
    <w:multiLevelType w:val="hybridMultilevel"/>
    <w:tmpl w:val="785C0574"/>
    <w:lvl w:tplc="741CD71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62BF8"/>
    <w:rsid w:val="001A63A8"/>
    <w:rsid w:val="001E39D3"/>
    <w:rsid w:val="001E459B"/>
    <w:rsid w:val="001F22B3"/>
    <w:rsid w:val="001F37BD"/>
    <w:rsid w:val="002061EA"/>
    <w:rsid w:val="00212CAF"/>
    <w:rsid w:val="00231F7C"/>
    <w:rsid w:val="0025691F"/>
    <w:rsid w:val="00286274"/>
    <w:rsid w:val="002D1868"/>
    <w:rsid w:val="003054F4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256E4"/>
    <w:rsid w:val="006515D1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9B6456"/>
    <w:rsid w:val="00A40FFD"/>
    <w:rsid w:val="00A4122B"/>
    <w:rsid w:val="00A63B67"/>
    <w:rsid w:val="00A871AC"/>
    <w:rsid w:val="00AA1C27"/>
    <w:rsid w:val="00AA2B2C"/>
    <w:rsid w:val="00B454C5"/>
    <w:rsid w:val="00B94A04"/>
    <w:rsid w:val="00B94CD5"/>
    <w:rsid w:val="00BA0350"/>
    <w:rsid w:val="00BC7B4E"/>
    <w:rsid w:val="00BD04D3"/>
    <w:rsid w:val="00BD29ED"/>
    <w:rsid w:val="00BD40CD"/>
    <w:rsid w:val="00BD690A"/>
    <w:rsid w:val="00BE3660"/>
    <w:rsid w:val="00BE5377"/>
    <w:rsid w:val="00C10E8C"/>
    <w:rsid w:val="00C12C44"/>
    <w:rsid w:val="00C16D9F"/>
    <w:rsid w:val="00C456BE"/>
    <w:rsid w:val="00C94F9C"/>
    <w:rsid w:val="00D11966"/>
    <w:rsid w:val="00DB1259"/>
    <w:rsid w:val="00DD57A4"/>
    <w:rsid w:val="00DE4C8A"/>
    <w:rsid w:val="00DF76CF"/>
    <w:rsid w:val="00E24568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76E57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9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9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9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9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9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A1C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9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9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9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9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9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St-208/2018-25</izvorni_sadrzaj>
    <derivirana_varijabla naziv="DomainObject.Oznaka_1">St-208/2018-25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otustrankaFormated>
    <izvorni_sadrzaj>  PRINCESS d.o.o. za usluge, trgovinu, turistička agencija</izvorni_sadrzaj>
    <derivirana_varijabla naziv="DomainObject.Predmet.ProtustrankaFormated_1">  PRINCESS d.o.o. za usluge, trgovinu, turistička agencija</derivirana_varijabla>
  </DomainObject.Predmet.ProtustrankaFormated>
  <DomainObject.Predmet.ProtustrankaFormatedOIB>
    <izvorni_sadrzaj>  PRINCESS d.o.o. za usluge, trgovinu, turistička agencija, OIB 13695434616</izvorni_sadrzaj>
    <derivirana_varijabla naziv="DomainObject.Predmet.ProtustrankaFormatedOIB_1">  PRINCESS d.o.o. za usluge, trgovinu, turistička agencija, OIB 13695434616</derivirana_varijabla>
  </DomainObject.Predmet.ProtustrankaFormatedOIB>
  <DomainObject.Predmet.ProtustrankaFormatedWithAdress>
    <izvorni_sadrzaj> PRINCESS d.o.o. za usluge, trgovinu, turistička agencija, Splitska 57/A, 20350 Metković</izvorni_sadrzaj>
    <derivirana_varijabla naziv="DomainObject.Predmet.ProtustrankaFormatedWithAdress_1"> PRINCESS d.o.o. za usluge, trgovinu, turistička agencija, Splitska 57/A, 20350 Metković</derivirana_varijabla>
  </DomainObject.Predmet.ProtustrankaFormatedWithAdress>
  <DomainObject.Predmet.ProtustrankaFormatedWithAdressOIB>
    <izvorni_sadrzaj> PRINCESS d.o.o. za usluge, trgovinu, turistička agencija, OIB 13695434616, Splitska 57/A, 20350 Metković</izvorni_sadrzaj>
    <derivirana_varijabla naziv="DomainObject.Predmet.ProtustrankaFormatedWithAdressOIB_1"> PRINCESS d.o.o. za usluge, trgovinu, turistička agencija, OIB 13695434616, Splitska 57/A, 20350 Metković</derivirana_varijabla>
  </DomainObject.Predmet.ProtustrankaFormatedWithAdressOIB>
  <DomainObject.Predmet.ProtustrankaWithAdress>
    <izvorni_sadrzaj>PRINCESS d.o.o. za usluge, trgovinu, turistička agencija Splitska 57/A, 20350 Metković</izvorni_sadrzaj>
    <derivirana_varijabla naziv="DomainObject.Predmet.ProtustrankaWithAdress_1">PRINCESS d.o.o. za usluge, trgovinu, turistička agencija Splitska 57/A, 20350 Metković</derivirana_varijabla>
  </DomainObject.Predmet.ProtustrankaWithAdress>
  <DomainObject.Predmet.ProtustrankaWithAdressOIB>
    <izvorni_sadrzaj>PRINCESS d.o.o. za usluge, trgovinu, turistička agencija, OIB 13695434616, Splitska 57/A, 20350 Metković</izvorni_sadrzaj>
    <derivirana_varijabla naziv="DomainObject.Predmet.ProtustrankaWithAdressOIB_1">PRINCESS d.o.o. za usluge, trgovinu, turistička agencija, OIB 13695434616, Splitska 57/A, 20350 Metković</derivirana_varijabla>
  </DomainObject.Predmet.ProtustrankaWithAdressOIB>
  <DomainObject.Predmet.ProtustrankaNazivFormated>
    <izvorni_sadrzaj>PRINCESS d.o.o. za usluge, trgovinu, turistička agencija</izvorni_sadrzaj>
    <derivirana_varijabla naziv="DomainObject.Predmet.ProtustrankaNazivFormated_1">PRINCESS d.o.o. za usluge, trgovinu, turistička agencija</derivirana_varijabla>
  </DomainObject.Predmet.ProtustrankaNazivFormated>
  <DomainObject.Predmet.ProtustrankaNazivFormatedOIB>
    <izvorni_sadrzaj>PRINCESS d.o.o. za usluge, trgovinu, turistička agencija, OIB 13695434616</izvorni_sadrzaj>
    <derivirana_varijabla naziv="DomainObject.Predmet.ProtustrankaNazivFormatedOIB_1">PRINCESS d.o.o. za usluge, trgovinu, turistička agencija, OIB 13695434616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177643.78</izvorni_sadrzaj>
    <derivirana_varijabla naziv="DomainObject.Predmet.TrenutnaVrijednost_1">177643.78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PRINCESS d.o.o. za usluge, trgovinu, turistička agencija</item>
    </izvorni_sadrzaj>
    <derivirana_varijabla naziv="DomainObject.Predmet.ProtuStrankaListFormated_1">
      <item>PRINCESS d.o.o. za usluge, trgovinu, turistička agencija</item>
    </derivirana_varijabla>
  </DomainObject.Predmet.ProtuStrankaListFormated>
  <DomainObject.Predmet.ProtuStrankaListFormatedOIB>
    <izvorni_sadrzaj>
      <item>PRINCESS d.o.o. za usluge, trgovinu, turistička agencija, OIB 13695434616</item>
    </izvorni_sadrzaj>
    <derivirana_varijabla naziv="DomainObject.Predmet.ProtuStrankaListFormatedOIB_1">
      <item>PRINCESS d.o.o. za usluge, trgovinu, turistička agencija, OIB 13695434616</item>
    </derivirana_varijabla>
  </DomainObject.Predmet.ProtuStrankaListFormatedOIB>
  <DomainObject.Predmet.ProtuStrankaListFormatedWithAdress>
    <izvorni_sadrzaj>
      <item>PRINCESS d.o.o. za usluge, trgovinu, turistička agencija, Splitska 57/A, 20350 Metković</item>
    </izvorni_sadrzaj>
    <derivirana_varijabla naziv="DomainObject.Predmet.ProtuStrankaListFormatedWithAdress_1">
      <item>PRINCESS d.o.o. za usluge, trgovinu, turistička agencija, Splitska 57/A, 20350 Metković</item>
    </derivirana_varijabla>
  </DomainObject.Predmet.ProtuStrankaListFormatedWithAdress>
  <DomainObject.Predmet.ProtuStrankaListFormatedWithAdressOIB>
    <izvorni_sadrzaj>
      <item>PRINCESS d.o.o. za usluge, trgovinu, turistička agencija, OIB 13695434616, Splitska 57/A, 20350 Metković</item>
    </izvorni_sadrzaj>
    <derivirana_varijabla naziv="DomainObject.Predmet.ProtuStrankaListFormatedWithAdressOIB_1">
      <item>PRINCESS d.o.o. za usluge, trgovinu, turistička agencija, OIB 13695434616, Splitska 57/A, 20350 Metković</item>
    </derivirana_varijabla>
  </DomainObject.Predmet.ProtuStrankaListFormatedWithAdressOIB>
  <DomainObject.Predmet.ProtuStrankaListNazivFormated>
    <izvorni_sadrzaj>
      <item>PRINCESS d.o.o. za usluge, trgovinu, turistička agencija</item>
    </izvorni_sadrzaj>
    <derivirana_varijabla naziv="DomainObject.Predmet.ProtuStrankaListNazivFormated_1">
      <item>PRINCESS d.o.o. za usluge, trgovinu, turistička agencija</item>
    </derivirana_varijabla>
  </DomainObject.Predmet.ProtuStrankaListNazivFormated>
  <DomainObject.Predmet.ProtuStrankaListNazivFormatedOIB>
    <izvorni_sadrzaj>
      <item>PRINCESS d.o.o. za usluge, trgovinu, turistička agencija, OIB 13695434616</item>
    </izvorni_sadrzaj>
    <derivirana_varijabla naziv="DomainObject.Predmet.ProtuStrankaListNazivFormatedOIB_1">
      <item>PRINCESS d.o.o. za usluge, trgovinu, turistička agencija, OIB 13695434616</item>
    </derivirana_varijabla>
  </DomainObject.Predmet.ProtuStrankaListNazivFormatedOIB>
  <DomainObject.Predmet.OstaliListFormated>
    <izvorni_sadrzaj>
      <item>Tomislav Obrvan</item>
      <item>Nikola Oršulić</item>
      <item>Milenko Jurković</item>
    </izvorni_sadrzaj>
    <derivirana_varijabla naziv="DomainObject.Predmet.OstaliListFormated_1">
      <item>Tomislav Obrvan</item>
      <item>Nikola Oršulić</item>
      <item>Milenko Jurković</item>
    </derivirana_varijabla>
  </DomainObject.Predmet.OstaliListFormated>
  <DomainObject.Predmet.OstaliList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FormatedOIB_1">
      <item>Tomislav Obrvan, OIB 78110847958</item>
      <item>Nikola Oršulić, OIB 11227717484</item>
      <item>Milenko Jurković, OIB 54263862602</item>
    </derivirana_varijabla>
  </DomainObject.Predmet.OstaliListFormatedOIB>
  <DomainObject.Predmet.OstaliListFormatedWithAdress>
    <izvorni_sadrzaj>
      <item>Tomislav Obrvan, Petra Zoranića 53, 20350 Metković</item>
      <item>Nikola Oršulić, Petra Krešimira Iv 19, 20350 Metković</item>
      <item>Milenko Jurković, Ive Lole Ribara 271, 20350 Metković</item>
    </izvorni_sadrzaj>
    <derivirana_varijabla naziv="DomainObject.Predmet.OstaliListFormatedWithAdress_1">
      <item>Tomislav Obrvan, Petra Zoranića 53, 20350 Metković</item>
      <item>Nikola Oršulić, Petra Krešimira Iv 19, 20350 Metković</item>
      <item>Milenko Jurković, Ive Lole Ribara 271, 20350 Metković</item>
    </derivirana_varijabla>
  </DomainObject.Predmet.OstaliListFormatedWithAdress>
  <DomainObject.Predmet.OstaliListFormatedWithAdressOIB>
    <izvorni_sadrzaj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izvorni_sadrzaj>
    <derivirana_varijabla naziv="DomainObject.Predmet.OstaliListFormatedWithAdressOIB_1"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derivirana_varijabla>
  </DomainObject.Predmet.OstaliListFormatedWithAdressOIB>
  <DomainObject.Predmet.OstaliListNazivFormated>
    <izvorni_sadrzaj>
      <item>Tomislav Obrvan</item>
      <item>Nikola Oršulić</item>
      <item>Milenko Jurković</item>
    </izvorni_sadrzaj>
    <derivirana_varijabla naziv="DomainObject.Predmet.OstaliListNazivFormated_1">
      <item>Tomislav Obrvan</item>
      <item>Nikola Oršulić</item>
      <item>Milenko Jurković</item>
    </derivirana_varijabla>
  </DomainObject.Predmet.OstaliListNazivFormated>
  <DomainObject.Predmet.OstaliListNaziv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NazivFormatedOIB_1">
      <item>Tomislav Obrvan, OIB 78110847958</item>
      <item>Nikola Oršulić, OIB 11227717484</item>
      <item>Milenko Jurković, OIB 54263862602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St-208/2018-25</izvorni_sadrzaj>
    <derivirana_varijabla naziv="DomainObject.PoslovniBrojDokumenta_1">St-208/2018-25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PRINCESS d.o.o. za usluge, trgovinu, turistička agencija</izvorni_sadrzaj>
    <derivirana_varijabla naziv="DomainObject.Predmet.ProtustrankaIDrugi_1">PRINCESS d.o.o. za usluge, trgovinu,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PRINCESS d.o.o. za usluge, trgovinu, turistička agencija, OIB 13695434616, Splitska 57/A, 20350 Metković</izvorni_sadrzaj>
    <derivirana_varijabla naziv="DomainObject.Predmet.ProtustrankaIDrugiAdressOIB_1">PRINCESS d.o.o. za usluge, trgovinu, turistička agencija, OIB 13695434616, Splitska 57/A,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PRINCESS d.o.o. za usluge, trgovinu, turistička agencija</item>
      <item>Tomislav Obrvan</item>
      <item>Nikola Oršulić</item>
      <item>Milenko Jurković</item>
    </izvorni_sadrzaj>
    <derivirana_varijabla naziv="DomainObject.Predmet.SudioniciListNaziv_1">
      <item>FINA,RC Split,Podružnica Dubrovnik</item>
      <item>PRINCESS d.o.o. za usluge, trgovinu, turistička agencija</item>
      <item>Tomislav Obrvan</item>
      <item>Nikola Oršulić</item>
      <item>Milenko Jurković</item>
    </derivirana_varijabla>
  </DomainObject.Predmet.SudioniciListNaziv>
  <DomainObject.Predmet.SudioniciListAdressOIB>
    <izvorni_sadrzaj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izvorni_sadrzaj>
    <derivirana_varijabla naziv="DomainObject.Predmet.SudioniciListAdressOIB_1"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13695434616</item>
      <item>, OIB 78110847958</item>
      <item>, OIB 11227717484</item>
      <item>, OIB 54263862602</item>
    </izvorni_sadrzaj>
    <derivirana_varijabla naziv="DomainObject.Predmet.SudioniciListNazivOIB_1">
      <item>, OIB 85821130368</item>
      <item>, OIB 13695434616</item>
      <item>, OIB 78110847958</item>
      <item>, OIB 11227717484</item>
      <item>, OIB 54263862602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St-208/2018-20</izvorni_sadrzaj>
    <derivirana_varijabla naziv="DomainObject.PredzadnjaOdlukaIzPredmeta.Oznaka_1">St-208/2018-20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139</properties:Words>
  <properties:Characters>739</properties:Characters>
  <properties:Lines>45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2018-12-17T08:48:00Z</dcterms:created>
  <dc:creator>RH-TDU</dc:creator>
  <cp:lastModifiedBy>Sanja Vuković</cp:lastModifiedBy>
  <cp:lastPrinted>2018-12-17T09:04:00Z</cp:lastPrinted>
  <dcterms:modified xmlns:xsi="http://www.w3.org/2001/XMLSchema-instance" xsi:type="dcterms:W3CDTF">2018-12-17T09:12:00Z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St-208/2018-25 / Odluka - Rješenje - sazivanje skupštine vjerovnika (princess_skupština_vjerovnika.docx)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