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fff2" w14:paraId="5fdfff2"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2D2D10" w:rsidP="00047756" w:rsidR="002D2D10">
      <w:pPr>
        <w:ind w:firstLine="720"/>
        <w:jc w:val="both"/>
        <w:textAlignment w:val="auto"/>
        <w:rPr>
          <w:bCs/>
          <w:lang w:val="hr-HR"/>
        </w:rPr>
      </w:pPr>
    </w:p>
    <w:p w:rsidRDefault="009F7AB6" w:rsidP="009F7AB6" w:rsidR="003565AE">
      <w:pPr>
        <w:ind w:firstLine="720"/>
        <w:jc w:val="both"/>
        <w:textAlignment w:val="auto"/>
        <w:rPr>
          <w:bCs/>
          <w:lang w:val="hr-HR"/>
        </w:rPr>
      </w:pPr>
      <w:r w:rsidRPr="009F7AB6">
        <w:rPr>
          <w:bCs/>
          <w:lang w:val="hr-HR"/>
        </w:rPr>
        <w:t>Trgovački sud u Rijeci, po sucu Liljani Ugrin, kao sucu pojedincu  u stečajnom predmetu, odlučujući o prijedlogu Financijske  agencije  za otvaranje stečajnog postupka nad dužnikom PENAVA KOMERC jednostavno društvo s  Ograničenom odgovornošću za trgovinu i usluge Jadranovo, Mali dol 14  ( MBS 040306940 – OIB 48669051850 ) dana 8. svibnja 2017.</w:t>
      </w:r>
    </w:p>
    <w:p w:rsidRDefault="00383377" w:rsidP="009F7AB6" w:rsidR="00383377">
      <w:pPr>
        <w:ind w:firstLine="720"/>
        <w:jc w:val="both"/>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2D2D10" w:rsidP="00047756" w:rsidR="002D2D10"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9F7AB6" w:rsidRPr="009F7AB6">
        <w:rPr>
          <w:bCs/>
          <w:lang w:val="hr-HR"/>
        </w:rPr>
        <w:t>PENAVA KOMERC jednostavno društvo s  Ograničenom odgovornošću za trgovinu i usluge Jadranovo, Mali dol 14  ( MBS 040306940 – OIB 48669051850 )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F7AB6" w:rsidRPr="009F7AB6">
        <w:t>Nada Barišić ( OIB: 73310761038 ) iz Rijeke, M. Jengića 33</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9F7AB6" w:rsidRPr="009F7AB6">
        <w:rPr>
          <w:bCs/>
          <w:lang w:val="hr-HR"/>
        </w:rPr>
        <w:t>PENAVA KOMERC jednostavno društvo s  Ograničenom odgovornošću za trgovinu i usluge Jadranovo, Mali dol 14  ( MBS 040306940 – OIB 48669051850 )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A4047C" w:rsidP="00047756" w:rsidR="00A4047C">
      <w:pPr>
        <w:ind w:firstLine="720"/>
        <w:jc w:val="both"/>
        <w:textAlignment w:val="auto"/>
        <w:rPr>
          <w:szCs w:val="24"/>
          <w:lang w:val="hr-HR"/>
        </w:rPr>
      </w:pPr>
      <w:r w:rsidRPr="00A4047C">
        <w:rPr>
          <w:szCs w:val="24"/>
          <w:lang w:val="hr-HR"/>
        </w:rPr>
        <w:t xml:space="preserve">Financijska  agencija je temeljem odredbe članka 444. stavak 2. Stečajnog zakona (“Narodne novine” broj 71/15, u daljem tekstu: SZ )  podnijela sudu prijedlog za otvaranje </w:t>
      </w:r>
      <w:r w:rsidRPr="00A4047C">
        <w:rPr>
          <w:szCs w:val="24"/>
          <w:lang w:val="hr-HR"/>
        </w:rPr>
        <w:lastRenderedPageBreak/>
        <w:t xml:space="preserve">stečajnoga postupka nad dužnikom </w:t>
      </w:r>
      <w:r w:rsidR="009F7AB6" w:rsidRPr="009F7AB6">
        <w:rPr>
          <w:bCs/>
          <w:lang w:val="hr-HR"/>
        </w:rPr>
        <w:t>PENAVA KOMERC jednostavno društvo s  Ograničenom odgovornošću za trgovinu i usluge Jadranovo, Mali dol 14  ( MBS 040306940 – OIB 48669051850 )</w:t>
      </w:r>
      <w:r w:rsidR="008A4775" w:rsidRPr="008A4775">
        <w:rPr>
          <w:szCs w:val="24"/>
          <w:lang w:val="hr-HR"/>
        </w:rPr>
        <w:t>)</w:t>
      </w:r>
      <w:r w:rsidRPr="00A4047C">
        <w:rPr>
          <w:szCs w:val="24"/>
          <w:lang w:val="hr-HR"/>
        </w:rPr>
        <w:t xml:space="preserve">  uz obrazloženje da na dan 1. rujna 2015. dužnik u Očevidniku redoslijeda osnova za plaćanje ima evidentirane neizvršene osnove za plaćanje u neprekinutom razdoblju od 1</w:t>
      </w:r>
      <w:r w:rsidR="008A4775">
        <w:rPr>
          <w:szCs w:val="24"/>
          <w:lang w:val="hr-HR"/>
        </w:rPr>
        <w:t>84</w:t>
      </w:r>
      <w:r w:rsidRPr="00A4047C">
        <w:rPr>
          <w:szCs w:val="24"/>
          <w:lang w:val="hr-HR"/>
        </w:rPr>
        <w:t xml:space="preserve"> dana u ukupnom iznosu od  </w:t>
      </w:r>
      <w:r w:rsidR="009F7AB6">
        <w:rPr>
          <w:szCs w:val="24"/>
          <w:lang w:val="hr-HR"/>
        </w:rPr>
        <w:t>11.453,25</w:t>
      </w:r>
      <w:r w:rsidRPr="00A4047C">
        <w:rPr>
          <w:szCs w:val="24"/>
          <w:lang w:val="hr-HR"/>
        </w:rPr>
        <w:t xml:space="preserve">  kn, te da ima jednog zaposlenika.</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9F7AB6">
        <w:rPr>
          <w:szCs w:val="24"/>
          <w:lang w:val="hr-HR"/>
        </w:rPr>
        <w:t>838</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62404">
        <w:rPr>
          <w:szCs w:val="24"/>
          <w:lang w:val="hr-HR"/>
        </w:rPr>
        <w:t>2</w:t>
      </w:r>
      <w:r w:rsidR="009F7AB6">
        <w:rPr>
          <w:szCs w:val="24"/>
          <w:lang w:val="hr-HR"/>
        </w:rPr>
        <w:t>7</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8A4775">
        <w:rPr>
          <w:szCs w:val="24"/>
          <w:lang w:val="hr-HR"/>
        </w:rPr>
        <w:t>1</w:t>
      </w:r>
      <w:r w:rsidR="009F7AB6">
        <w:rPr>
          <w:szCs w:val="24"/>
          <w:lang w:val="hr-HR"/>
        </w:rPr>
        <w:t>8</w:t>
      </w:r>
      <w:r>
        <w:rPr>
          <w:szCs w:val="24"/>
          <w:lang w:val="hr-HR"/>
        </w:rPr>
        <w:t>. studenog 2016. predlagatelj je ostao kod navoda iz prijedloga.</w:t>
      </w:r>
    </w:p>
    <w:p w:rsidRDefault="00A62404" w:rsidP="00047756" w:rsidR="00A62404">
      <w:pPr>
        <w:ind w:firstLine="720"/>
        <w:jc w:val="both"/>
        <w:textAlignment w:val="auto"/>
        <w:rPr>
          <w:lang w:val="hr-HR"/>
        </w:rPr>
      </w:pPr>
      <w:r>
        <w:rPr>
          <w:lang w:val="hr-HR"/>
        </w:rPr>
        <w:t>Na ročište</w:t>
      </w:r>
      <w:r w:rsidR="00047756" w:rsidRPr="00047756">
        <w:rPr>
          <w:lang w:val="hr-HR"/>
        </w:rPr>
        <w:t xml:space="preserve"> </w:t>
      </w:r>
      <w:r w:rsidR="00632DD6">
        <w:rPr>
          <w:lang w:val="hr-HR"/>
        </w:rPr>
        <w:t>održano</w:t>
      </w:r>
      <w:r>
        <w:rPr>
          <w:lang w:val="hr-HR"/>
        </w:rPr>
        <w:t xml:space="preserve"> dana </w:t>
      </w:r>
      <w:r w:rsidR="009F7AB6">
        <w:rPr>
          <w:lang w:val="hr-HR"/>
        </w:rPr>
        <w:t>14</w:t>
      </w:r>
      <w:r w:rsidR="00632DD6">
        <w:rPr>
          <w:lang w:val="hr-HR"/>
        </w:rPr>
        <w:t xml:space="preserve">. </w:t>
      </w:r>
      <w:r>
        <w:rPr>
          <w:lang w:val="hr-HR"/>
        </w:rPr>
        <w:t xml:space="preserve">veljače </w:t>
      </w:r>
      <w:r w:rsidR="00632DD6">
        <w:rPr>
          <w:lang w:val="hr-HR"/>
        </w:rPr>
        <w:t>201</w:t>
      </w:r>
      <w:r w:rsidR="00AB0852">
        <w:rPr>
          <w:lang w:val="hr-HR"/>
        </w:rPr>
        <w:t>7</w:t>
      </w:r>
      <w:r w:rsidR="00632DD6">
        <w:rPr>
          <w:lang w:val="hr-HR"/>
        </w:rPr>
        <w:t xml:space="preserve">. </w:t>
      </w:r>
      <w:r w:rsidR="00047756" w:rsidRPr="00047756">
        <w:rPr>
          <w:lang w:val="hr-HR"/>
        </w:rPr>
        <w:t xml:space="preserve">zastupnik dužnika po zakonu </w:t>
      </w:r>
      <w:r>
        <w:rPr>
          <w:lang w:val="hr-HR"/>
        </w:rPr>
        <w:t xml:space="preserve">nije pristupio iako je uredno pozvan. Također je utvrđeno da osobe koje vode poslove društva nisu podnijele izvješće o gospodarsko financijskom stanju dužnika. </w:t>
      </w:r>
    </w:p>
    <w:p w:rsidRDefault="00047756" w:rsidP="00047756" w:rsid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9F7AB6">
        <w:rPr>
          <w:lang w:val="hr-HR"/>
        </w:rPr>
        <w:t>8</w:t>
      </w:r>
      <w:r w:rsidR="00AB0852">
        <w:rPr>
          <w:lang w:val="hr-HR"/>
        </w:rPr>
        <w:t xml:space="preserve">. </w:t>
      </w:r>
      <w:r w:rsidR="009F7AB6">
        <w:rPr>
          <w:lang w:val="hr-HR"/>
        </w:rPr>
        <w:t>veljače</w:t>
      </w:r>
      <w:r w:rsidR="008A4775">
        <w:rPr>
          <w:lang w:val="hr-HR"/>
        </w:rPr>
        <w:t xml:space="preserve"> </w:t>
      </w:r>
      <w:r w:rsidRPr="00047756">
        <w:rPr>
          <w:lang w:val="hr-HR"/>
        </w:rPr>
        <w:t>201</w:t>
      </w:r>
      <w:r w:rsidR="00A62404">
        <w:rPr>
          <w:lang w:val="hr-HR"/>
        </w:rPr>
        <w:t>7</w:t>
      </w:r>
      <w:r w:rsidRPr="00047756">
        <w:rPr>
          <w:lang w:val="hr-HR"/>
        </w:rPr>
        <w:t>.</w:t>
      </w:r>
      <w:r w:rsidR="00632DD6">
        <w:rPr>
          <w:lang w:val="hr-HR"/>
        </w:rPr>
        <w:t xml:space="preserve">, </w:t>
      </w:r>
      <w:r w:rsidRPr="00047756">
        <w:rPr>
          <w:lang w:val="hr-HR"/>
        </w:rPr>
        <w:t>da su ispunjeni uvjeti za otvaranje stečajnog postupka</w:t>
      </w:r>
      <w:r w:rsidR="008A4775">
        <w:rPr>
          <w:lang w:val="hr-HR"/>
        </w:rPr>
        <w:t>.</w:t>
      </w:r>
      <w:r w:rsidRPr="00047756">
        <w:rPr>
          <w:lang w:val="hr-HR"/>
        </w:rPr>
        <w:t xml:space="preserve"> </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3565AE" w:rsidP="00047756" w:rsidR="003565AE" w:rsidRPr="00047756">
      <w:pPr>
        <w:ind w:firstLine="720"/>
        <w:jc w:val="both"/>
        <w:textAlignment w:val="auto"/>
        <w:rPr>
          <w:lang w:val="hr-HR"/>
        </w:rPr>
      </w:pPr>
      <w:r w:rsidRPr="00047756">
        <w:rPr>
          <w:lang w:val="hr-HR"/>
        </w:rPr>
        <w:t>Privremen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w:t>
      </w:r>
      <w:r w:rsidRPr="00047756">
        <w:rPr>
          <w:lang w:val="hr-HR"/>
        </w:rPr>
        <w:t xml:space="preserve"> </w:t>
      </w:r>
      <w:r>
        <w:rPr>
          <w:lang w:val="hr-HR"/>
        </w:rPr>
        <w:t>je nadalje naveo da dužnik nema imovine za pokriće troška postupka</w:t>
      </w:r>
      <w:r w:rsidR="008A4775">
        <w:rPr>
          <w:lang w:val="hr-HR"/>
        </w:rPr>
        <w:t>, te da dužnik nema zaposlenih</w:t>
      </w:r>
      <w:r>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A4047C" w:rsidP="00047756" w:rsidR="009F7AB6">
      <w:pPr>
        <w:ind w:firstLine="720"/>
        <w:jc w:val="both"/>
        <w:textAlignment w:val="auto"/>
        <w:rPr>
          <w:lang w:val="hr-HR"/>
        </w:rPr>
      </w:pPr>
      <w:r>
        <w:rPr>
          <w:lang w:val="hr-HR"/>
        </w:rPr>
        <w:t xml:space="preserve">Iz </w:t>
      </w:r>
      <w:r w:rsidR="009F7AB6">
        <w:rPr>
          <w:lang w:val="hr-HR"/>
        </w:rPr>
        <w:t xml:space="preserve">Potvrde </w:t>
      </w:r>
      <w:r w:rsidR="009F7AB6" w:rsidRPr="00A4047C">
        <w:rPr>
          <w:szCs w:val="24"/>
          <w:lang w:val="hr-HR"/>
        </w:rPr>
        <w:t>Financijsk</w:t>
      </w:r>
      <w:r w:rsidR="009F7AB6">
        <w:rPr>
          <w:szCs w:val="24"/>
          <w:lang w:val="hr-HR"/>
        </w:rPr>
        <w:t>e</w:t>
      </w:r>
      <w:r w:rsidR="009F7AB6" w:rsidRPr="00A4047C">
        <w:rPr>
          <w:szCs w:val="24"/>
          <w:lang w:val="hr-HR"/>
        </w:rPr>
        <w:t xml:space="preserve">  agencij</w:t>
      </w:r>
      <w:r w:rsidR="009F7AB6">
        <w:rPr>
          <w:szCs w:val="24"/>
          <w:lang w:val="hr-HR"/>
        </w:rPr>
        <w:t xml:space="preserve">e od 21. siječnja 2017. koju je uz </w:t>
      </w:r>
      <w:r w:rsidR="00047756" w:rsidRPr="00047756">
        <w:rPr>
          <w:lang w:val="hr-HR"/>
        </w:rPr>
        <w:t>Izvješć</w:t>
      </w:r>
      <w:r w:rsidR="009F7AB6">
        <w:rPr>
          <w:lang w:val="hr-HR"/>
        </w:rPr>
        <w:t>e</w:t>
      </w:r>
      <w:r w:rsidR="00047756" w:rsidRPr="00047756">
        <w:rPr>
          <w:lang w:val="hr-HR"/>
        </w:rPr>
        <w:t xml:space="preserve"> </w:t>
      </w:r>
      <w:r w:rsidR="009F7AB6">
        <w:rPr>
          <w:lang w:val="hr-HR"/>
        </w:rPr>
        <w:t xml:space="preserve">podnio </w:t>
      </w:r>
      <w:r w:rsidR="00047756" w:rsidRPr="00047756">
        <w:rPr>
          <w:lang w:val="hr-HR"/>
        </w:rPr>
        <w:t>privremen</w:t>
      </w:r>
      <w:r w:rsidR="009F7AB6">
        <w:rPr>
          <w:lang w:val="hr-HR"/>
        </w:rPr>
        <w:t>i</w:t>
      </w:r>
      <w:r w:rsidR="00B85CF0">
        <w:rPr>
          <w:lang w:val="hr-HR"/>
        </w:rPr>
        <w:t xml:space="preserve"> </w:t>
      </w:r>
      <w:r w:rsidR="00047756" w:rsidRPr="00047756">
        <w:rPr>
          <w:lang w:val="hr-HR"/>
        </w:rPr>
        <w:t>stečajn</w:t>
      </w:r>
      <w:r w:rsidR="009F7AB6">
        <w:rPr>
          <w:lang w:val="hr-HR"/>
        </w:rPr>
        <w:t>i</w:t>
      </w:r>
      <w:r w:rsidR="00047756" w:rsidRPr="00047756">
        <w:rPr>
          <w:lang w:val="hr-HR"/>
        </w:rPr>
        <w:t xml:space="preserve"> upravitelj</w:t>
      </w:r>
      <w:r w:rsidR="00B85CF0">
        <w:rPr>
          <w:lang w:val="hr-HR"/>
        </w:rPr>
        <w:t>a</w:t>
      </w:r>
      <w:r w:rsidR="00A62404">
        <w:rPr>
          <w:lang w:val="hr-HR"/>
        </w:rPr>
        <w:t xml:space="preserve"> </w:t>
      </w:r>
      <w:r w:rsidR="009F7AB6">
        <w:rPr>
          <w:lang w:val="hr-HR"/>
        </w:rPr>
        <w:t>( list 32 spisa ) utvrđeno je da je račun dužnika na dan izdavanja potvrde u blokadi 641 dan te da nepodmirene obveze iznose 65.450,41 dan.</w:t>
      </w:r>
    </w:p>
    <w:p w:rsidRDefault="009F7AB6" w:rsidP="00047756" w:rsidR="00047756" w:rsidRPr="00047756">
      <w:pPr>
        <w:ind w:firstLine="720"/>
        <w:jc w:val="both"/>
        <w:textAlignment w:val="auto"/>
      </w:pPr>
      <w:r>
        <w:rPr>
          <w:lang w:val="hr-HR"/>
        </w:rPr>
        <w:t xml:space="preserve">Nadalje je iz navedenog Izvješća </w:t>
      </w:r>
      <w:r w:rsidRPr="00047756">
        <w:rPr>
          <w:lang w:val="hr-HR"/>
        </w:rPr>
        <w:t>privremen</w:t>
      </w:r>
      <w:r>
        <w:rPr>
          <w:lang w:val="hr-HR"/>
        </w:rPr>
        <w:t xml:space="preserve">og </w:t>
      </w:r>
      <w:r w:rsidRPr="00047756">
        <w:rPr>
          <w:lang w:val="hr-HR"/>
        </w:rPr>
        <w:t>stečajn</w:t>
      </w:r>
      <w:r>
        <w:rPr>
          <w:lang w:val="hr-HR"/>
        </w:rPr>
        <w:t xml:space="preserve">og </w:t>
      </w:r>
      <w:r w:rsidRPr="00047756">
        <w:rPr>
          <w:lang w:val="hr-HR"/>
        </w:rPr>
        <w:t xml:space="preserve"> upravitelj</w:t>
      </w:r>
      <w:r>
        <w:rPr>
          <w:lang w:val="hr-HR"/>
        </w:rPr>
        <w:t>a ( list 14 do 31 spisa ) utvrđeno da dužnik nema imovine za pokriće troška postupka</w:t>
      </w:r>
      <w:r w:rsidR="00047756" w:rsidRPr="00047756">
        <w:t xml:space="preserve">Odredbom članka </w:t>
      </w:r>
      <w:r w:rsidR="00B85CF0">
        <w:t xml:space="preserve"> 5</w:t>
      </w:r>
      <w:r w:rsidR="00047756" w:rsidRPr="00047756">
        <w:t>. stavak 1. SZ propisano je da se stečaj  može otvoriti ako s</w:t>
      </w:r>
      <w:r w:rsidR="00B85CF0">
        <w:t>ud</w:t>
      </w:r>
      <w:r w:rsidR="00047756" w:rsidRPr="00047756">
        <w:t xml:space="preserve"> utvrdi postojanje stečajn</w:t>
      </w:r>
      <w:r w:rsidR="00632DD6">
        <w:t xml:space="preserve">og </w:t>
      </w:r>
      <w:r w:rsidR="00047756" w:rsidRPr="00047756">
        <w:t>razloga, time da je odredbom stavka 2. istog članka propisano da su stečajni razlozi</w:t>
      </w:r>
      <w:r w:rsidR="00632DD6">
        <w:t xml:space="preserve"> </w:t>
      </w:r>
      <w:r w:rsidR="00047756"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9F7AB6">
        <w:rPr>
          <w:lang w:val="hr-HR"/>
        </w:rPr>
        <w:t>838</w:t>
      </w:r>
      <w:r w:rsidRPr="00047756">
        <w:rPr>
          <w:lang w:val="hr-HR"/>
        </w:rPr>
        <w:t>/1</w:t>
      </w:r>
      <w:r w:rsidR="00AB0852">
        <w:rPr>
          <w:lang w:val="hr-HR"/>
        </w:rPr>
        <w:t>6</w:t>
      </w:r>
      <w:r w:rsidRPr="00047756">
        <w:rPr>
          <w:lang w:val="hr-HR"/>
        </w:rPr>
        <w:t>-</w:t>
      </w:r>
      <w:r w:rsidR="002D2D10">
        <w:rPr>
          <w:lang w:val="hr-HR"/>
        </w:rPr>
        <w:t>1</w:t>
      </w:r>
      <w:r w:rsidR="009F7AB6">
        <w:rPr>
          <w:lang w:val="hr-HR"/>
        </w:rPr>
        <w:t>1</w:t>
      </w:r>
      <w:r w:rsidR="00A62404">
        <w:rPr>
          <w:lang w:val="hr-HR"/>
        </w:rPr>
        <w:t xml:space="preserve"> </w:t>
      </w:r>
      <w:r w:rsidRPr="00047756">
        <w:rPr>
          <w:lang w:val="hr-HR"/>
        </w:rPr>
        <w:t xml:space="preserve">od </w:t>
      </w:r>
      <w:r w:rsidR="009F7AB6">
        <w:rPr>
          <w:lang w:val="hr-HR"/>
        </w:rPr>
        <w:t>14. veljače 2017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Pr>
          <w:lang w:val="hr-HR"/>
        </w:rPr>
        <w:t>25</w:t>
      </w:r>
      <w:r w:rsidRPr="00047756">
        <w:rPr>
          <w:lang w:val="hr-HR"/>
        </w:rPr>
        <w:t>.</w:t>
      </w:r>
      <w:r w:rsidR="002D2D10">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w:t>
      </w:r>
      <w:r w:rsidRPr="00047756">
        <w:rPr>
          <w:lang w:val="hr-HR"/>
        </w:rPr>
        <w:lastRenderedPageBreak/>
        <w:t xml:space="preserve">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A4775">
        <w:rPr>
          <w:szCs w:val="24"/>
          <w:lang w:val="hr-HR"/>
        </w:rPr>
        <w:t>10</w:t>
      </w:r>
      <w:r w:rsidRPr="00047756">
        <w:rPr>
          <w:szCs w:val="24"/>
          <w:lang w:val="hr-HR"/>
        </w:rPr>
        <w:t>.0</w:t>
      </w:r>
      <w:r w:rsidR="008A4775">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even" r:id="rId10"/>
      <w:headerReference w:type="default" r:id="rId11"/>
      <w:footerReference w:type="even" r:id="rId12"/>
      <w:footerReference w:type="default" r:id="rId13"/>
      <w:headerReference w:type="first" r:id="rId14"/>
      <w:footerReference w:type="first" r:id="rId15"/>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6F0" w:rsidR="00B736F0">
      <w:r>
        <w:separator/>
      </w:r>
    </w:p>
  </w:endnote>
  <w:endnote w:id="0" w:type="continuationSeparator">
    <w:p w:rsidRDefault="00B736F0" w:rsidR="00B73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377" w:rsidR="0038337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722681"/>
      <w:docPartObj>
        <w:docPartGallery w:val="Page Numbers (Bottom of Page)"/>
        <w:docPartUnique/>
      </w:docPartObj>
    </w:sdtPr>
    <w:sdtEndPr/>
    <w:sdtContent>
      <w:p w:rsidRDefault="00383377" w:rsidR="00383377">
        <w:pPr>
          <w:pStyle w:val="Podnoje"/>
          <w:jc w:val="center"/>
        </w:pPr>
        <w:r>
          <w:fldChar w:fldCharType="begin"/>
        </w:r>
        <w:r>
          <w:instrText>PAGE   \* MERGEFORMAT</w:instrText>
        </w:r>
        <w:r>
          <w:fldChar w:fldCharType="separate"/>
        </w:r>
        <w:r w:rsidR="00831B8C" w:rsidRPr="00831B8C">
          <w:rPr>
            <w:noProof/>
            <w:lang w:val="hr-HR"/>
          </w:rPr>
          <w:t>1</w:t>
        </w:r>
        <w:r>
          <w:fldChar w:fldCharType="end"/>
        </w:r>
      </w:p>
    </w:sdtContent>
  </w:sdt>
  <w:p w:rsidRDefault="00DC1C08" w:rsidP="00DB7FF8" w:rsidR="00DC1C08" w:rsidRPr="00DB7FF8">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377" w:rsidR="003833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6F0" w:rsidR="00B736F0">
      <w:r>
        <w:separator/>
      </w:r>
    </w:p>
  </w:footnote>
  <w:footnote w:id="0" w:type="continuationSeparator">
    <w:p w:rsidRDefault="00B736F0" w:rsidR="00B73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377" w:rsidR="003833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377" w:rsidP="00383377" w:rsidR="00DC1C08" w:rsidRPr="00383377">
    <w:pPr>
      <w:pStyle w:val="Zaglavlje"/>
      <w:rPr>
        <w:lang w:val="hr-HR"/>
      </w:rPr>
    </w:pPr>
    <w:r>
      <w:rPr>
        <w:lang w:val="hr-HR"/>
      </w:rPr>
      <w:tab/>
    </w:r>
    <w:r>
      <w:rPr>
        <w:lang w:val="hr-HR"/>
      </w:rPr>
      <w:tab/>
      <w:t>Posl. br. 7 St-838/2016-14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377" w:rsidR="0038337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3D79"/>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565AE"/>
    <w:rsid w:val="00370D0D"/>
    <w:rsid w:val="00383377"/>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252A"/>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86006"/>
    <w:rsid w:val="00591111"/>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D30FF"/>
    <w:rsid w:val="006E0251"/>
    <w:rsid w:val="006E3800"/>
    <w:rsid w:val="006F7A83"/>
    <w:rsid w:val="00712A65"/>
    <w:rsid w:val="00720029"/>
    <w:rsid w:val="00721D69"/>
    <w:rsid w:val="00735EC7"/>
    <w:rsid w:val="00740E71"/>
    <w:rsid w:val="00743FA6"/>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1B8C"/>
    <w:rsid w:val="00832937"/>
    <w:rsid w:val="0084373D"/>
    <w:rsid w:val="008527CA"/>
    <w:rsid w:val="00856D86"/>
    <w:rsid w:val="008604B8"/>
    <w:rsid w:val="008715F3"/>
    <w:rsid w:val="00876E4D"/>
    <w:rsid w:val="00896B8C"/>
    <w:rsid w:val="008A4775"/>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9F7AB6"/>
    <w:rsid w:val="00A02DF8"/>
    <w:rsid w:val="00A02F57"/>
    <w:rsid w:val="00A0705F"/>
    <w:rsid w:val="00A15F9E"/>
    <w:rsid w:val="00A2133B"/>
    <w:rsid w:val="00A23185"/>
    <w:rsid w:val="00A35F58"/>
    <w:rsid w:val="00A36836"/>
    <w:rsid w:val="00A376C5"/>
    <w:rsid w:val="00A37777"/>
    <w:rsid w:val="00A4047C"/>
    <w:rsid w:val="00A5215C"/>
    <w:rsid w:val="00A56546"/>
    <w:rsid w:val="00A62404"/>
    <w:rsid w:val="00A6328F"/>
    <w:rsid w:val="00A702AB"/>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736F0"/>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E63F6"/>
    <w:rsid w:val="00CF3592"/>
    <w:rsid w:val="00CF3A37"/>
    <w:rsid w:val="00CF5617"/>
    <w:rsid w:val="00D001C5"/>
    <w:rsid w:val="00D472D2"/>
    <w:rsid w:val="00D57746"/>
    <w:rsid w:val="00D663C3"/>
    <w:rsid w:val="00D6683E"/>
    <w:rsid w:val="00D66FFA"/>
    <w:rsid w:val="00D73505"/>
    <w:rsid w:val="00D879E5"/>
    <w:rsid w:val="00D94E3E"/>
    <w:rsid w:val="00D97AAC"/>
    <w:rsid w:val="00DA2BAC"/>
    <w:rsid w:val="00DB5121"/>
    <w:rsid w:val="00DB6DEC"/>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A6A3E"/>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link w:val="ZaglavljeChar"/>
    <w:uiPriority w:val="99"/>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customStyle="true" w:styleId="ZaglavljeChar" w:type="character">
    <w:name w:val="Zaglavlje Char"/>
    <w:basedOn w:val="Zadanifontodlomka"/>
    <w:link w:val="Zaglavlje"/>
    <w:uiPriority w:val="99"/>
    <w:rsid w:val="00383377"/>
    <w:rPr>
      <w:sz w:val="24"/>
      <w:lang w:val="en-GB"/>
    </w:rPr>
  </w:style>
  <w:style w:customStyle="true" w:styleId="PodnojeChar" w:type="character">
    <w:name w:val="Podnožje Char"/>
    <w:basedOn w:val="Zadanifontodlomka"/>
    <w:link w:val="Podnoje"/>
    <w:uiPriority w:val="99"/>
    <w:rsid w:val="00383377"/>
    <w:rPr>
      <w:sz w:val="24"/>
      <w:lang w:val="en-GB"/>
    </w:rPr>
  </w:style>
  <w:style w:styleId="Tekstrezerviranogmjesta" w:type="character">
    <w:name w:val="Placeholder Text"/>
    <w:basedOn w:val="Zadanifontodlomka"/>
    <w:uiPriority w:val="99"/>
    <w:semiHidden/>
    <w:rsid w:val="00831B8C"/>
    <w:rPr>
      <w:color w:val="808080"/>
      <w:bdr w:space="0" w:sz="0" w:color="auto" w:val="none"/>
      <w:shd w:fill="CCFFFF" w:color="auto" w:val="clear"/>
    </w:rPr>
  </w:style>
  <w:style w:customStyle="true" w:styleId="eSPISCCParagraphDefaultFont" w:type="character">
    <w:name w:val="eSPIS_CC_Paragraph Default Font"/>
    <w:basedOn w:val="Zadanifontodlomka"/>
    <w:rsid w:val="00831B8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31B8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831B8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831B8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link w:val="ZaglavljeChar"/>
    <w:uiPriority w:val="99"/>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customStyle="1" w:styleId="ZaglavljeChar" w:type="character">
    <w:name w:val="Zaglavlje Char"/>
    <w:basedOn w:val="Zadanifontodlomka"/>
    <w:link w:val="Zaglavlje"/>
    <w:uiPriority w:val="99"/>
    <w:rsid w:val="00383377"/>
    <w:rPr>
      <w:sz w:val="24"/>
      <w:lang w:val="en-GB"/>
    </w:rPr>
  </w:style>
  <w:style w:customStyle="1" w:styleId="PodnojeChar" w:type="character">
    <w:name w:val="Podnožje Char"/>
    <w:basedOn w:val="Zadanifontodlomka"/>
    <w:link w:val="Podnoje"/>
    <w:uiPriority w:val="99"/>
    <w:rsid w:val="00383377"/>
    <w:rPr>
      <w:sz w:val="24"/>
      <w:lang w:val="en-GB"/>
    </w:rPr>
  </w:style>
  <w:style w:styleId="Tekstrezerviranogmjesta" w:type="character">
    <w:name w:val="Placeholder Text"/>
    <w:basedOn w:val="Zadanifontodlomka"/>
    <w:uiPriority w:val="99"/>
    <w:semiHidden/>
    <w:rsid w:val="00831B8C"/>
    <w:rPr>
      <w:color w:val="808080"/>
      <w:bdr w:color="auto" w:space="0" w:sz="0" w:val="none"/>
      <w:shd w:color="auto" w:fill="CCFFFF" w:val="clear"/>
    </w:rPr>
  </w:style>
  <w:style w:customStyle="1" w:styleId="eSPISCCParagraphDefaultFont" w:type="character">
    <w:name w:val="eSPIS_CC_Paragraph Default Font"/>
    <w:basedOn w:val="Zadanifontodlomka"/>
    <w:rsid w:val="00831B8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31B8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831B8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831B8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St-838/2016</izvorni_sadrzaj>
    <derivirana_varijabla naziv="DomainObject.Predmet.OznakaBroj_1">St-838/2016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PENAVA KOMERC j.d.o.o. zastupanog po punomoćniku Danijel Penava</izvorni_sadrzaj>
    <derivirana_varijabla naziv="DomainObject.Predmet.ProtustrankaFormated_1">  PENAVA KOMERC j.d.o.o. zastupanog po punomoćniku Danijel Penava</derivirana_varijabla>
  </DomainObject.Predmet.ProtustrankaFormated>
  <DomainObject.Predmet.ProtustrankaFormatedOIB>
    <izvorni_sadrzaj>  PENAVA KOMERC j.d.o.o., OIB 48669051850 zastupanog po punomoćniku Danijel Penava</izvorni_sadrzaj>
    <derivirana_varijabla naziv="DomainObject.Predmet.ProtustrankaFormatedOIB_1">  PENAVA KOMERC j.d.o.o., OIB 48669051850 zastupanog po punomoćniku Danijel Penava</derivirana_varijabla>
  </DomainObject.Predmet.ProtustrankaFormatedOIB>
  <DomainObject.Predmet.ProtustrankaFormatedWithAdress>
    <izvorni_sadrzaj> PENAVA KOMERC j.d.o.o., Mali dol 14, 51264 Jadranovo zastupanog po punomoćniku Danijel Penava</izvorni_sadrzaj>
    <derivirana_varijabla naziv="DomainObject.Predmet.ProtustrankaFormatedWithAdress_1"> PENAVA KOMERC j.d.o.o., Mali dol 14, 51264 Jadranovo zastupanog po punomoćniku Danijel Penava</derivirana_varijabla>
  </DomainObject.Predmet.ProtustrankaFormatedWithAdress>
  <DomainObject.Predmet.ProtustrankaFormatedWithAdressOIB>
    <izvorni_sadrzaj> PENAVA KOMERC j.d.o.o., OIB 48669051850, Mali dol 14, 51264 Jadranovo zastupanog po punomoćniku Danijel Penava</izvorni_sadrzaj>
    <derivirana_varijabla naziv="DomainObject.Predmet.ProtustrankaFormatedWithAdressOIB_1"> PENAVA KOMERC j.d.o.o., OIB 48669051850, Mali dol 14, 51264 Jadranovo zastupanog po punomoćniku Danijel Penava</derivirana_varijabla>
  </DomainObject.Predmet.ProtustrankaFormatedWithAdressOIB>
  <DomainObject.Predmet.ProtustrankaWithAdress>
    <izvorni_sadrzaj>PENAVA KOMERC j.d.o.o. Mali dol 14, 51264 Jadranovo</izvorni_sadrzaj>
    <derivirana_varijabla naziv="DomainObject.Predmet.ProtustrankaWithAdress_1">PENAVA KOMERC j.d.o.o. Mali dol 14, 51264 Jadranovo</derivirana_varijabla>
  </DomainObject.Predmet.ProtustrankaWithAdress>
  <DomainObject.Predmet.ProtustrankaWithAdressOIB>
    <izvorni_sadrzaj>PENAVA KOMERC j.d.o.o., OIB 48669051850, Mali dol 14, 51264 Jadranovo</izvorni_sadrzaj>
    <derivirana_varijabla naziv="DomainObject.Predmet.ProtustrankaWithAdressOIB_1">PENAVA KOMERC j.d.o.o., OIB 48669051850, Mali dol 14, 51264 Jadranovo</derivirana_varijabla>
  </DomainObject.Predmet.ProtustrankaWithAdressOIB>
  <DomainObject.Predmet.ProtustrankaNazivFormated>
    <izvorni_sadrzaj>PENAVA KOMERC j.d.o.o.</izvorni_sadrzaj>
    <derivirana_varijabla naziv="DomainObject.Predmet.ProtustrankaNazivFormated_1">PENAVA KOMERC j.d.o.o.</derivirana_varijabla>
  </DomainObject.Predmet.ProtustrankaNazivFormated>
  <DomainObject.Predmet.ProtustrankaNazivFormatedOIB>
    <izvorni_sadrzaj>PENAVA KOMERC j.d.o.o., OIB 48669051850</izvorni_sadrzaj>
    <derivirana_varijabla naziv="DomainObject.Predmet.ProtustrankaNazivFormatedOIB_1">PENAVA KOMERC j.d.o.o., OIB 48669051850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PENAVA KOMERC j.d.o.o. zastupanog po punomoćniku Danijel Penava</item>
    </izvorni_sadrzaj>
    <derivirana_varijabla naziv="DomainObject.Predmet.ProtuStrankaListFormated_1">
      <item>PENAVA KOMERC j.d.o.o. zastupanog po punomoćniku Danijel Penava</item>
    </derivirana_varijabla>
  </DomainObject.Predmet.ProtuStrankaListFormated>
  <DomainObject.Predmet.ProtuStrankaListFormatedOIB>
    <izvorni_sadrzaj>
      <item>PENAVA KOMERC j.d.o.o., OIB 48669051850 zastupanog po punomoćniku Danijel Penava</item>
    </izvorni_sadrzaj>
    <derivirana_varijabla naziv="DomainObject.Predmet.ProtuStrankaListFormatedOIB_1">
      <item>PENAVA KOMERC j.d.o.o., OIB 48669051850 zastupanog po punomoćniku Danijel Penava</item>
    </derivirana_varijabla>
  </DomainObject.Predmet.ProtuStrankaListFormatedOIB>
  <DomainObject.Predmet.ProtuStrankaListFormatedWithAdress>
    <izvorni_sadrzaj>
      <item>PENAVA KOMERC j.d.o.o., Mali dol 14, 51264 Jadranovo zastupanog po punomoćniku Danijel Penava</item>
    </izvorni_sadrzaj>
    <derivirana_varijabla naziv="DomainObject.Predmet.ProtuStrankaListFormatedWithAdress_1">
      <item>PENAVA KOMERC j.d.o.o., Mali dol 14, 51264 Jadranovo zastupanog po punomoćniku Danijel Penava</item>
    </derivirana_varijabla>
  </DomainObject.Predmet.ProtuStrankaListFormatedWithAdress>
  <DomainObject.Predmet.ProtuStrankaListFormatedWithAdressOIB>
    <izvorni_sadrzaj>
      <item>PENAVA KOMERC j.d.o.o., OIB 48669051850, Mali dol 14, 51264 Jadranovo zastupanog po punomoćniku Danijel Penava</item>
    </izvorni_sadrzaj>
    <derivirana_varijabla naziv="DomainObject.Predmet.ProtuStrankaListFormatedWithAdressOIB_1">
      <item>PENAVA KOMERC j.d.o.o., OIB 48669051850, Mali dol 14, 51264 Jadranovo zastupanog po punomoćniku Danijel Penava</item>
    </derivirana_varijabla>
  </DomainObject.Predmet.ProtuStrankaListFormatedWithAdressOIB>
  <DomainObject.Predmet.ProtuStrankaListNazivFormated>
    <izvorni_sadrzaj>
      <item>PENAVA KOMERC j.d.o.o.</item>
    </izvorni_sadrzaj>
    <derivirana_varijabla naziv="DomainObject.Predmet.ProtuStrankaListNazivFormated_1">
      <item>PENAVA KOMERC j.d.o.o.</item>
    </derivirana_varijabla>
  </DomainObject.Predmet.ProtuStrankaListNazivFormated>
  <DomainObject.Predmet.ProtuStrankaListNazivFormatedOIB>
    <izvorni_sadrzaj>
      <item>PENAVA KOMERC j.d.o.o., OIB 48669051850</item>
    </izvorni_sadrzaj>
    <derivirana_varijabla naziv="DomainObject.Predmet.ProtuStrankaListNazivFormatedOIB_1">
      <item>PENAVA KOMERC j.d.o.o., OIB 48669051850</item>
    </derivirana_varijabla>
  </DomainObject.Predmet.ProtuStrankaListNazivFormatedOIB>
  <DomainObject.Predmet.OstaliListFormated>
    <izvorni_sadrzaj>
      <item>Danijel Penava punomoćnik sudionika u postupku PENAVA KOMERC j.d.o.o.</item>
    </izvorni_sadrzaj>
    <derivirana_varijabla naziv="DomainObject.Predmet.OstaliListFormated_1">
      <item>Danijel Penava punomoćnik sudionika u postupku PENAVA KOMERC j.d.o.o.</item>
    </derivirana_varijabla>
  </DomainObject.Predmet.OstaliListFormated>
  <DomainObject.Predmet.OstaliListFormatedOIB>
    <izvorni_sadrzaj>
      <item>Danijel Penava, OIB 66113527259 punomoćnik sudionika u postupku PENAVA KOMERC j.d.o.o.</item>
    </izvorni_sadrzaj>
    <derivirana_varijabla naziv="DomainObject.Predmet.OstaliListFormatedOIB_1">
      <item>Danijel Penava, OIB 66113527259 punomoćnik sudionika u postupku PENAVA KOMERC j.d.o.o.</item>
    </derivirana_varijabla>
  </DomainObject.Predmet.OstaliListFormatedOIB>
  <DomainObject.Predmet.OstaliListFormatedWithAdress>
    <izvorni_sadrzaj>
      <item>Danijel Penava, Varaždinska 33, 32000 Vukovar punomoćnik sudionika u postupku PENAVA KOMERC j.d.o.o.</item>
    </izvorni_sadrzaj>
    <derivirana_varijabla naziv="DomainObject.Predmet.OstaliListFormatedWithAdress_1">
      <item>Danijel Penava, Varaždinska 33, 32000 Vukovar punomoćnik sudionika u postupku PENAVA KOMERC j.d.o.o.</item>
    </derivirana_varijabla>
  </DomainObject.Predmet.OstaliListFormatedWithAdress>
  <DomainObject.Predmet.OstaliListFormatedWithAdressOIB>
    <izvorni_sadrzaj>
      <item>Danijel Penava, OIB 66113527259, Varaždinska 33, 32000 Vukovar punomoćnik sudionika u postupku PENAVA KOMERC j.d.o.o.</item>
    </izvorni_sadrzaj>
    <derivirana_varijabla naziv="DomainObject.Predmet.OstaliListFormatedWithAdressOIB_1">
      <item>Danijel Penava, OIB 66113527259, Varaždinska 33, 32000 Vukovar punomoćnik sudionika u postupku PENAVA KOMERC j.d.o.o.</item>
    </derivirana_varijabla>
  </DomainObject.Predmet.OstaliListFormatedWithAdressOIB>
  <DomainObject.Predmet.OstaliListNazivFormated>
    <izvorni_sadrzaj>
      <item>Danijel Penava</item>
    </izvorni_sadrzaj>
    <derivirana_varijabla naziv="DomainObject.Predmet.OstaliListNazivFormated_1">
      <item>Danijel Penava</item>
    </derivirana_varijabla>
  </DomainObject.Predmet.OstaliListNazivFormated>
  <DomainObject.Predmet.OstaliListNazivFormatedOIB>
    <izvorni_sadrzaj>
      <item>Danijel Penava, OIB 66113527259</item>
    </izvorni_sadrzaj>
    <derivirana_varijabla naziv="DomainObject.Predmet.OstaliListNazivFormatedOIB_1">
      <item>Danijel Penava, OIB 66113527259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PENAVA KOMERC j.d.o.o.</izvorni_sadrzaj>
    <derivirana_varijabla naziv="DomainObject.Predmet.ProtustrankaIDrugi_1">PENAVA KOMERC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PENAVA KOMERC j.d.o.o., OIB 48669051850, Mali dol 14, 51264 Jadranovo</izvorni_sadrzaj>
    <derivirana_varijabla naziv="DomainObject.Predmet.ProtustrankaIDrugiAdressOIB_1">PENAVA KOMERC j.d.o.o., OIB 48669051850, Mali dol 14, 51264 Jadranovo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PENAVA KOMERC j.d.o.o.</item>
      <item>Danijel Penava</item>
    </izvorni_sadrzaj>
    <derivirana_varijabla naziv="DomainObject.Predmet.SudioniciListNaziv_1">
      <item>FINA  Rijeka</item>
      <item>PENAVA KOMERC j.d.o.o.</item>
      <item>Danijel Penava</item>
    </derivirana_varijabla>
  </DomainObject.Predmet.SudioniciListNaziv>
  <DomainObject.Predmet.SudioniciListAdressOIB>
    <izvorni_sadrzaj>
      <item>FINA  Rijeka, OIB 85821130368, Frana Kurelca 8,51000 Rijeka</item>
      <item>PENAVA KOMERC j.d.o.o., OIB 48669051850, Mali dol 14,51264 Jadranovo</item>
      <item>Danijel Penava, OIB 66113527259, Varaždinska 33,32000 Vukovar</item>
    </izvorni_sadrzaj>
    <derivirana_varijabla naziv="DomainObject.Predmet.SudioniciListAdressOIB_1">
      <item>FINA  Rijeka, OIB 85821130368, Frana Kurelca 8,51000 Rijeka</item>
      <item>PENAVA KOMERC j.d.o.o., OIB 48669051850, Mali dol 14,51264 Jadranovo</item>
      <item>Danijel Penava, OIB 66113527259, Varaždinska 33,32000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48669051850</item>
      <item>, OIB 66113527259</item>
    </izvorni_sadrzaj>
    <derivirana_varijabla naziv="DomainObject.Predmet.SudioniciListNazivOIB_1">
      <item>, OIB 85821130368</item>
      <item>, OIB 48669051850</item>
      <item>, OIB 66113527259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C83F1A-C85E-4D6E-9398-82CA5EE233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961</properties:Words>
  <properties:Characters>5143</properties:Characters>
  <properties:Lines>132</properties:Lines>
  <properties:Paragraphs>47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2017-05-08T10:29:00Z</dcterms:created>
  <dc:creator>T SUD</dc:creator>
  <cp:lastModifiedBy>Dajana Jurković</cp:lastModifiedBy>
  <cp:lastPrinted>2016-10-13T09:44:00Z</cp:lastPrinted>
  <dcterms:modified xmlns:xsi="http://www.w3.org/2001/XMLSchema-instance" xsi:type="dcterms:W3CDTF">2017-05-09T07:26:00Z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