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d29ea" w14:paraId="e9d29ea" w:rsidRDefault="00EA6890" w:rsidP="00232C8D" w:rsidR="00232C8D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32C8D" w:rsidP="00232C8D" w:rsidR="00232C8D">
      <w:pPr>
        <w:jc w:val="both"/>
      </w:pPr>
      <w:r>
        <w:t xml:space="preserve">     REPUBLIKA HRVATSKA</w:t>
      </w:r>
    </w:p>
    <w:p w:rsidRDefault="00232C8D" w:rsidP="00232C8D" w:rsidR="00232C8D">
      <w:pPr>
        <w:jc w:val="both"/>
      </w:pPr>
      <w:r>
        <w:t>TRGOVAČKI SUD U ZAGREBU</w:t>
      </w:r>
    </w:p>
    <w:p w:rsidRDefault="00232C8D" w:rsidP="00232C8D" w:rsidR="00232C8D">
      <w:pPr>
        <w:jc w:val="both"/>
      </w:pPr>
      <w:r>
        <w:t xml:space="preserve">         Zagreb, Amruševa 2/II</w:t>
      </w:r>
    </w:p>
    <w:p w:rsidRDefault="002A4825" w:rsidP="002A4825" w:rsidR="002A4825">
      <w:pPr>
        <w:jc w:val="right"/>
      </w:pPr>
      <w:r>
        <w:t>89. St-2138/16-43</w:t>
      </w:r>
    </w:p>
    <w:p w:rsidRDefault="00232C8D" w:rsidP="00232C8D" w:rsidR="00232C8D">
      <w:pPr>
        <w:jc w:val="center"/>
      </w:pPr>
    </w:p>
    <w:p w:rsidRDefault="00232C8D" w:rsidP="00232C8D" w:rsidR="00232C8D">
      <w:pPr>
        <w:jc w:val="center"/>
      </w:pPr>
      <w:r>
        <w:t>R E P U B L I K A  H R V A T S K A</w:t>
      </w:r>
    </w:p>
    <w:p w:rsidRDefault="00232C8D" w:rsidP="00232C8D" w:rsidR="00232C8D">
      <w:pPr>
        <w:jc w:val="both"/>
      </w:pPr>
    </w:p>
    <w:p w:rsidRDefault="00232C8D" w:rsidP="00232C8D" w:rsidR="00232C8D">
      <w:pPr>
        <w:jc w:val="center"/>
      </w:pPr>
      <w:r>
        <w:t>R J E Š E N J E</w:t>
      </w:r>
    </w:p>
    <w:p w:rsidRDefault="00232C8D" w:rsidP="00232C8D" w:rsidR="00232C8D">
      <w:pPr>
        <w:jc w:val="center"/>
      </w:pPr>
      <w:r>
        <w:t>i</w:t>
      </w:r>
    </w:p>
    <w:p w:rsidRDefault="00232C8D" w:rsidP="00232C8D" w:rsidR="00232C8D">
      <w:pPr>
        <w:jc w:val="center"/>
      </w:pPr>
      <w:r>
        <w:t>Z A K LJ U Č A K</w:t>
      </w:r>
    </w:p>
    <w:p w:rsidRDefault="00232C8D" w:rsidP="00232C8D" w:rsidR="00232C8D">
      <w:pPr>
        <w:jc w:val="both"/>
      </w:pPr>
    </w:p>
    <w:p w:rsidRDefault="002D0582" w:rsidP="002D0582" w:rsidR="002D0582" w:rsidRPr="0070027B">
      <w:pPr>
        <w:jc w:val="both"/>
      </w:pPr>
    </w:p>
    <w:p w:rsidRDefault="002D0582" w:rsidP="002D0582" w:rsidR="002D0582" w:rsidRPr="00457929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>
        <w:rPr>
          <w:lang w:val="pt-BR"/>
        </w:rPr>
        <w:t>NESTIĆ USLUGE d.o.o., OIB 09688457766, Velika Ostrna (Grad Dugo Selo), Samoborska 3</w:t>
      </w:r>
      <w:r w:rsidRPr="00372077">
        <w:t xml:space="preserve">, </w:t>
      </w:r>
      <w:r w:rsidR="00D54558">
        <w:t>5</w:t>
      </w:r>
      <w:r w:rsidRPr="00457929">
        <w:t xml:space="preserve">. </w:t>
      </w:r>
      <w:r>
        <w:t>travnja 2019</w:t>
      </w:r>
      <w:r w:rsidRPr="00457929">
        <w:rPr>
          <w:lang w:val="pt-BR"/>
        </w:rPr>
        <w:t>.</w:t>
      </w:r>
      <w:r w:rsidRPr="00457929">
        <w:t>,</w:t>
      </w:r>
    </w:p>
    <w:p w:rsidRDefault="002D0582" w:rsidP="002D0582" w:rsidR="002D0582" w:rsidRPr="003A7D16">
      <w:pPr>
        <w:jc w:val="both"/>
      </w:pPr>
    </w:p>
    <w:p w:rsidRDefault="00232C8D" w:rsidP="00232C8D" w:rsidR="00232C8D">
      <w:pPr>
        <w:jc w:val="center"/>
      </w:pPr>
      <w:r>
        <w:t>r i j e š i o     j e</w:t>
      </w:r>
    </w:p>
    <w:p w:rsidRDefault="00232C8D" w:rsidP="00232C8D" w:rsidR="00232C8D">
      <w:pPr>
        <w:jc w:val="both"/>
      </w:pPr>
    </w:p>
    <w:p w:rsidRDefault="00232C8D" w:rsidP="00232C8D" w:rsidR="00232C8D">
      <w:pPr>
        <w:ind w:firstLine="708"/>
        <w:jc w:val="both"/>
      </w:pPr>
      <w:r>
        <w:t xml:space="preserve">I. Određuje se nagrada privremenom stečajnom upravitelju </w:t>
      </w:r>
      <w:r w:rsidR="002D0582">
        <w:t>Zlatku</w:t>
      </w:r>
      <w:r w:rsidR="002D0582" w:rsidRPr="009A7BED">
        <w:t xml:space="preserve"> Kosec</w:t>
      </w:r>
      <w:r w:rsidR="002D0582">
        <w:t>u</w:t>
      </w:r>
      <w:r w:rsidR="002D0582" w:rsidRPr="009A7BED">
        <w:t>, OIB 708757</w:t>
      </w:r>
      <w:r w:rsidR="002D0582">
        <w:t>93577, Mali Bukovec, Dubovica 4</w:t>
      </w:r>
      <w:r w:rsidR="00B53A6E">
        <w:t xml:space="preserve">, </w:t>
      </w:r>
      <w:r w:rsidR="008638CE">
        <w:t xml:space="preserve">u bruto iznosu od 3.000,00 kn </w:t>
      </w:r>
      <w:r w:rsidR="008638CE" w:rsidRPr="00273B2A">
        <w:t xml:space="preserve">te naknada troškova u iznosu od </w:t>
      </w:r>
      <w:r w:rsidR="004B57C9">
        <w:t>453,75 kn.</w:t>
      </w:r>
    </w:p>
    <w:p w:rsidRDefault="00232C8D" w:rsidP="00232C8D" w:rsidR="00232C8D">
      <w:pPr>
        <w:ind w:firstLine="708"/>
        <w:jc w:val="both"/>
      </w:pPr>
    </w:p>
    <w:p w:rsidRDefault="0004017C" w:rsidP="004A75A8" w:rsidR="0004017C">
      <w:pPr>
        <w:ind w:firstLine="720"/>
        <w:jc w:val="both"/>
      </w:pPr>
      <w:r>
        <w:t xml:space="preserve">II. </w:t>
      </w:r>
      <w:r w:rsidR="008B7746">
        <w:t xml:space="preserve">Odbija se zahtjev privremenog stečajnog upravitelja </w:t>
      </w:r>
      <w:r w:rsidR="002D0582">
        <w:t>Zlatka</w:t>
      </w:r>
      <w:r w:rsidR="002D0582" w:rsidRPr="009A7BED">
        <w:t xml:space="preserve"> Kosec</w:t>
      </w:r>
      <w:r w:rsidR="002D0582">
        <w:t>a</w:t>
      </w:r>
      <w:r w:rsidR="002D0582" w:rsidRPr="009A7BED">
        <w:t>, OIB 708757</w:t>
      </w:r>
      <w:r w:rsidR="002D0582">
        <w:t>93577, Mali Bukovec, Dubovica 4</w:t>
      </w:r>
      <w:r w:rsidR="0096051F">
        <w:t>,</w:t>
      </w:r>
      <w:r w:rsidR="004A75A8">
        <w:t xml:space="preserve"> </w:t>
      </w:r>
      <w:r w:rsidR="008B7746">
        <w:t>za odobr</w:t>
      </w:r>
      <w:r w:rsidR="002D0582">
        <w:t>enje nagrade u bruto iznosu od 1</w:t>
      </w:r>
      <w:r w:rsidR="008B7746">
        <w:t>.000,00 kn, kao neosnovan.</w:t>
      </w:r>
    </w:p>
    <w:p w:rsidRDefault="002C7B31" w:rsidP="004A75A8" w:rsidR="002C7B31" w:rsidRPr="004B57C9">
      <w:pPr>
        <w:ind w:firstLine="720"/>
        <w:jc w:val="both"/>
      </w:pPr>
    </w:p>
    <w:p w:rsidRDefault="002C7B31" w:rsidP="00C56B1B" w:rsidR="00C56B1B" w:rsidRPr="00D54558">
      <w:pPr>
        <w:ind w:firstLine="708"/>
        <w:jc w:val="both"/>
      </w:pPr>
      <w:r w:rsidRPr="004B57C9">
        <w:t xml:space="preserve">III. </w:t>
      </w:r>
      <w:r w:rsidR="00C56B1B" w:rsidRPr="004B57C9">
        <w:t xml:space="preserve">Odbija se zahtjev privremenog stečajnog upravitelja </w:t>
      </w:r>
      <w:r w:rsidR="004B57C9" w:rsidRPr="004B57C9">
        <w:t>Zlatka Koseca,</w:t>
      </w:r>
      <w:r w:rsidR="004B57C9" w:rsidRPr="00D54558">
        <w:t xml:space="preserve"> OIB 70875793577, Mali Bukovec, Dubovica 4</w:t>
      </w:r>
      <w:r w:rsidR="00C56B1B" w:rsidRPr="00D54558">
        <w:t xml:space="preserve">, za odobrenje troškova u iznosu od </w:t>
      </w:r>
      <w:r w:rsidR="004B57C9" w:rsidRPr="00D54558">
        <w:t xml:space="preserve">226,82 </w:t>
      </w:r>
      <w:r w:rsidR="00C56B1B" w:rsidRPr="00D54558">
        <w:t>kn, kao neosnovan.</w:t>
      </w:r>
    </w:p>
    <w:p w:rsidRDefault="002A4825" w:rsidP="00232C8D" w:rsidR="002A4825">
      <w:pPr>
        <w:jc w:val="center"/>
      </w:pPr>
    </w:p>
    <w:p w:rsidRDefault="00232C8D" w:rsidP="00232C8D" w:rsidR="00232C8D" w:rsidRPr="00D54558">
      <w:pPr>
        <w:jc w:val="center"/>
      </w:pPr>
      <w:r w:rsidRPr="00D54558">
        <w:t>z a k lj u č i o    j e</w:t>
      </w:r>
    </w:p>
    <w:p w:rsidRDefault="00232C8D" w:rsidP="00232C8D" w:rsidR="00232C8D" w:rsidRPr="00D54558">
      <w:pPr>
        <w:jc w:val="center"/>
      </w:pPr>
    </w:p>
    <w:p w:rsidRDefault="00232C8D" w:rsidP="00232C8D" w:rsidR="00232C8D" w:rsidRPr="00D54558">
      <w:pPr>
        <w:ind w:firstLine="708"/>
        <w:jc w:val="both"/>
      </w:pPr>
      <w:r w:rsidRPr="00D54558">
        <w:t xml:space="preserve">Nalaže se računovodstvu ovog suda iz Fonda za pokriće troškova stečajnog postupka isplatiti </w:t>
      </w:r>
      <w:r w:rsidR="007B6597" w:rsidRPr="00D54558">
        <w:t xml:space="preserve">nagradu u </w:t>
      </w:r>
      <w:r w:rsidRPr="00D54558">
        <w:t>bruto iznos</w:t>
      </w:r>
      <w:r w:rsidR="007B6597" w:rsidRPr="00D54558">
        <w:t>u</w:t>
      </w:r>
      <w:r w:rsidRPr="00D54558">
        <w:t xml:space="preserve"> od 3.000,00 kn</w:t>
      </w:r>
      <w:r w:rsidR="007B6597" w:rsidRPr="00D54558">
        <w:t xml:space="preserve"> </w:t>
      </w:r>
      <w:r w:rsidRPr="00D54558">
        <w:t xml:space="preserve">privremenom stečajnom upravitelju </w:t>
      </w:r>
      <w:r w:rsidR="00425FD7" w:rsidRPr="00D54558">
        <w:t xml:space="preserve">Zdravku Krznaru, </w:t>
      </w:r>
      <w:r w:rsidR="00D86B5D" w:rsidRPr="00D54558">
        <w:t xml:space="preserve">Zagreb, </w:t>
      </w:r>
      <w:r w:rsidR="008638CE" w:rsidRPr="00D54558">
        <w:t xml:space="preserve">Sveti Duh 123, OIB: 50405381305 i troškove u iznosu od </w:t>
      </w:r>
      <w:r w:rsidR="00D54558" w:rsidRPr="00D54558">
        <w:t xml:space="preserve">453,75 </w:t>
      </w:r>
      <w:r w:rsidR="008638CE" w:rsidRPr="00D54558">
        <w:t>kn,</w:t>
      </w:r>
      <w:r w:rsidRPr="00D54558">
        <w:t xml:space="preserve"> na račun IBAN: </w:t>
      </w:r>
      <w:r w:rsidR="00D86B5D" w:rsidRPr="00D54558">
        <w:t>HR</w:t>
      </w:r>
      <w:r w:rsidR="002D0582" w:rsidRPr="00D54558">
        <w:t>9624020063100152056</w:t>
      </w:r>
      <w:r w:rsidR="00D86B5D" w:rsidRPr="00D54558">
        <w:t>.</w:t>
      </w:r>
    </w:p>
    <w:p w:rsidRDefault="00232C8D" w:rsidP="00232C8D" w:rsidR="00232C8D" w:rsidRPr="00D54558">
      <w:pPr>
        <w:jc w:val="center"/>
      </w:pPr>
    </w:p>
    <w:p w:rsidRDefault="00232C8D" w:rsidP="00232C8D" w:rsidR="00232C8D" w:rsidRPr="00D54558">
      <w:pPr>
        <w:jc w:val="center"/>
      </w:pPr>
      <w:r w:rsidRPr="00D54558">
        <w:t>Obrazloženje</w:t>
      </w:r>
    </w:p>
    <w:p w:rsidRDefault="00232C8D" w:rsidP="00232C8D" w:rsidR="00232C8D" w:rsidRPr="00D54558">
      <w:pPr>
        <w:jc w:val="center"/>
        <w:rPr>
          <w:b/>
        </w:rPr>
      </w:pPr>
    </w:p>
    <w:p w:rsidRDefault="00232C8D" w:rsidP="00232C8D" w:rsidR="00D6306C">
      <w:pPr>
        <w:ind w:firstLine="708"/>
        <w:jc w:val="both"/>
      </w:pPr>
      <w:r w:rsidRPr="00D54558">
        <w:t xml:space="preserve">(Privremeni) stečajni upravitelj </w:t>
      </w:r>
      <w:r w:rsidR="00CE1939" w:rsidRPr="00D54558">
        <w:t>Zlatko Kosec</w:t>
      </w:r>
      <w:r w:rsidR="005024E4" w:rsidRPr="00D54558">
        <w:t xml:space="preserve">, </w:t>
      </w:r>
      <w:r w:rsidR="00CE1939" w:rsidRPr="00D54558">
        <w:t>OIB 70875793577, Mali Bukovec, Dubovica 4</w:t>
      </w:r>
      <w:r w:rsidR="005024E4" w:rsidRPr="00D54558">
        <w:t xml:space="preserve">, </w:t>
      </w:r>
      <w:r w:rsidR="00054B41" w:rsidRPr="00D54558">
        <w:t>dostavio je</w:t>
      </w:r>
      <w:r w:rsidRPr="00D54558">
        <w:t xml:space="preserve"> ovom sudu </w:t>
      </w:r>
      <w:r w:rsidR="00D6306C" w:rsidRPr="00D54558">
        <w:t>zahtjev za određivanje i isplatu</w:t>
      </w:r>
      <w:r w:rsidR="00CE1939" w:rsidRPr="00D54558">
        <w:t xml:space="preserve"> </w:t>
      </w:r>
      <w:r w:rsidR="00D6306C" w:rsidRPr="00D54558">
        <w:t xml:space="preserve">troškova </w:t>
      </w:r>
      <w:r w:rsidRPr="00D54558">
        <w:t>za p</w:t>
      </w:r>
      <w:r>
        <w:t>oslove obavljene u prethodnom postupku</w:t>
      </w:r>
      <w:r w:rsidR="00B746D3">
        <w:t>,</w:t>
      </w:r>
      <w:r w:rsidR="00CE1939">
        <w:t xml:space="preserve"> </w:t>
      </w:r>
      <w:r w:rsidR="00B746D3">
        <w:t xml:space="preserve">tako da zahtijeva </w:t>
      </w:r>
      <w:r w:rsidR="00D6306C">
        <w:t xml:space="preserve">nagradu u </w:t>
      </w:r>
      <w:r>
        <w:t xml:space="preserve">bruto </w:t>
      </w:r>
      <w:r w:rsidR="00D6306C">
        <w:t xml:space="preserve">iznosu od </w:t>
      </w:r>
      <w:r w:rsidR="00CE1939">
        <w:t>4</w:t>
      </w:r>
      <w:r w:rsidR="00054B41">
        <w:t>.000,00 kn</w:t>
      </w:r>
      <w:r>
        <w:t xml:space="preserve"> </w:t>
      </w:r>
      <w:r w:rsidR="00D6306C">
        <w:t xml:space="preserve">te stvarne troškove </w:t>
      </w:r>
      <w:r w:rsidR="00CE1939">
        <w:t>u iznosu od 680,57</w:t>
      </w:r>
      <w:r w:rsidR="005024E4">
        <w:t xml:space="preserve"> kn.</w:t>
      </w:r>
    </w:p>
    <w:p w:rsidRDefault="00D6306C" w:rsidP="00232C8D" w:rsidR="00D6306C">
      <w:pPr>
        <w:ind w:firstLine="708"/>
        <w:jc w:val="both"/>
      </w:pPr>
    </w:p>
    <w:p w:rsidRDefault="00232C8D" w:rsidP="00232C8D" w:rsidR="00232C8D">
      <w:pPr>
        <w:ind w:firstLine="708"/>
        <w:jc w:val="both"/>
      </w:pPr>
      <w:r>
        <w:lastRenderedPageBreak/>
        <w:t xml:space="preserve">Prema odredbi čl. 155. st. 1. točka 3. Stečajnog zakona („Narodne novine“ broj 71/15, dalje: SZ) u troškove stečajnog postupka pripadaju i nagrade i izdaci privremenog stečajnog upravitelja. </w:t>
      </w:r>
    </w:p>
    <w:p w:rsidRDefault="00232C8D" w:rsidP="00232C8D" w:rsidR="00232C8D">
      <w:pPr>
        <w:ind w:firstLine="708"/>
        <w:jc w:val="both"/>
      </w:pPr>
    </w:p>
    <w:p w:rsidRDefault="00232C8D" w:rsidP="00232C8D" w:rsidR="00232C8D">
      <w:pPr>
        <w:ind w:firstLine="708"/>
        <w:jc w:val="both"/>
        <w:rPr>
          <w:color w:val="000000"/>
        </w:rPr>
      </w:pPr>
      <w:r>
        <w:t>Prema odredbi čl. 94. st. 1. SZ-a, s</w:t>
      </w:r>
      <w:r>
        <w:rPr>
          <w:color w:val="000000"/>
        </w:rPr>
        <w:t xml:space="preserve">tečajni upravitelj ima pravo na nagradu za svoj rad i naknadu stvarnih troškova. </w:t>
      </w:r>
    </w:p>
    <w:p w:rsidRDefault="00232C8D" w:rsidP="00232C8D" w:rsidR="00232C8D">
      <w:pPr>
        <w:ind w:firstLine="708"/>
        <w:jc w:val="both"/>
        <w:rPr>
          <w:color w:val="000000"/>
        </w:rPr>
      </w:pPr>
      <w:r>
        <w:rPr>
          <w:color w:val="000000"/>
        </w:rPr>
        <w:t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232C8D" w:rsidP="00232C8D" w:rsidR="00232C8D">
      <w:pPr>
        <w:ind w:firstLine="708"/>
        <w:jc w:val="both"/>
      </w:pPr>
      <w:r>
        <w:t xml:space="preserve">Pravomoćnim rješenjem ovoga suda </w:t>
      </w:r>
      <w:r w:rsidR="00054B41">
        <w:t xml:space="preserve">(list </w:t>
      </w:r>
      <w:r w:rsidR="00CE1939">
        <w:t>40</w:t>
      </w:r>
      <w:r w:rsidR="00054B41">
        <w:t xml:space="preserve"> spisa) </w:t>
      </w:r>
      <w:r w:rsidR="00CE1939">
        <w:t>Zlatko Kosec</w:t>
      </w:r>
      <w:r w:rsidR="0085026D">
        <w:t xml:space="preserve"> </w:t>
      </w:r>
      <w:r>
        <w:t xml:space="preserve">imenovan je privremenim stečajnim upraviteljem u ovom stečajnom postupku i određene su njegove dužnosti. Dužnosti privremenog stečajnog upravitelja bile su: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</w:p>
    <w:p w:rsidRDefault="00232C8D" w:rsidP="00232C8D" w:rsidR="00232C8D">
      <w:pPr>
        <w:ind w:firstLine="708"/>
        <w:jc w:val="both"/>
      </w:pPr>
      <w:r>
        <w:t xml:space="preserve">Privremeni stečajni upravitelj je, u skladu s nalogom ovoga suda iz </w:t>
      </w:r>
      <w:r w:rsidR="00054B41">
        <w:t>navedenog rješenja</w:t>
      </w:r>
      <w:r>
        <w:t xml:space="preserve">, dostavio pisano izvješće o imovini dužnika, stanju obveza dužnika, kao i očitovanje o tome koliko iznose predvidivi troškovi prethodnog i stečajnog postupka. Navedeno izvješće sastavljeno je na temelju </w:t>
      </w:r>
      <w:r w:rsidR="00B746D3">
        <w:t>javno d</w:t>
      </w:r>
      <w:r w:rsidR="00054B41">
        <w:t>ostupnih podataka i informacija</w:t>
      </w:r>
      <w:r w:rsidR="00B746D3">
        <w:t xml:space="preserve"> te dopisa Općinskog građanskog suda u </w:t>
      </w:r>
      <w:r w:rsidR="00054B41">
        <w:t xml:space="preserve">Zagrebu, </w:t>
      </w:r>
      <w:r w:rsidR="00054B41" w:rsidRPr="00244F99">
        <w:t>Zemljišnoknjižni odjel</w:t>
      </w:r>
      <w:r w:rsidR="009033A3" w:rsidRPr="00244F99">
        <w:t xml:space="preserve"> Dugo Selo i Potvrde Financijske agencije</w:t>
      </w:r>
      <w:r w:rsidR="00B746D3">
        <w:t xml:space="preserve">. </w:t>
      </w:r>
      <w:r>
        <w:t xml:space="preserve">Osim toga, privremeni stečajni upravitelj je navedeno izvješće usmeno iznio na ročištu radi rasprave o pretpostavkama za otvaranje stečajnog postupka. Na temelju navedenog izvješća, sud je donio odluku o načinu provođenja ovog stečajnog postupka. </w:t>
      </w:r>
    </w:p>
    <w:p w:rsidRDefault="00232C8D" w:rsidP="00232C8D" w:rsidR="00232C8D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8C7804" w:rsidP="008C7804" w:rsidR="008C7804">
      <w:pPr>
        <w:ind w:firstLine="708"/>
        <w:jc w:val="both"/>
      </w:pPr>
      <w:r>
        <w:t>O</w:t>
      </w:r>
      <w:r w:rsidRPr="00AA0827">
        <w:t xml:space="preserve">cjenjujući </w:t>
      </w:r>
      <w:r>
        <w:t xml:space="preserve">obujam i </w:t>
      </w:r>
      <w:r w:rsidRPr="00AA0827">
        <w:t xml:space="preserve">složenost </w:t>
      </w:r>
      <w:r>
        <w:t xml:space="preserve">poslova koje je privremeni stečajni upravitelj obavio, njegovo </w:t>
      </w:r>
      <w:r w:rsidRPr="00AA0827">
        <w:t>zalaganje i kvalitet</w:t>
      </w:r>
      <w:r>
        <w:t>u navedenog izvješća, sud je, u skladu s odredbama čl. 4. st. 1. i 2., čl. 5. st. 1. i čl. 15. Uredbe, odredio vi</w:t>
      </w:r>
      <w:r w:rsidR="009033A3">
        <w:t>sinu nagrade u bruto iznosu od 3</w:t>
      </w:r>
      <w:r>
        <w:t xml:space="preserve">.000,00 kn, a ne u zatraženom bruto iznosu od </w:t>
      </w:r>
      <w:r w:rsidR="009033A3">
        <w:t>4</w:t>
      </w:r>
      <w:r>
        <w:t xml:space="preserve">.000,00 kn. </w:t>
      </w:r>
    </w:p>
    <w:p w:rsidRDefault="00232C8D" w:rsidP="00232C8D" w:rsidR="00232C8D">
      <w:pPr>
        <w:ind w:firstLine="708"/>
        <w:jc w:val="both"/>
      </w:pPr>
      <w:r>
        <w:t xml:space="preserve"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</w:t>
      </w:r>
      <w:r w:rsidR="008F31AB">
        <w:t>O</w:t>
      </w:r>
      <w:r w:rsidR="009033A3">
        <w:t xml:space="preserve">bavijesti o osiguranju sredstava za namirenje troškova stečajnog postupka Financijske agencije </w:t>
      </w:r>
      <w:r w:rsidR="00150D22">
        <w:t>temeljem  čl. 112. st. 5. SZ</w:t>
      </w:r>
      <w:r>
        <w:t>, proizlazi kako u konkretnom slučaju nisu osigurana sredstva za namirenje troškova stečajnoga postupka (</w:t>
      </w:r>
      <w:r w:rsidR="008F31AB">
        <w:t>list 14 spisa)</w:t>
      </w:r>
      <w:r>
        <w:t>.</w:t>
      </w:r>
    </w:p>
    <w:p w:rsidRDefault="008C7804" w:rsidP="008C7804" w:rsidR="008C7804">
      <w:pPr>
        <w:ind w:firstLine="708"/>
        <w:jc w:val="both"/>
      </w:pPr>
      <w:r>
        <w:t>S obzirom na to da je, uzevši u obzir navedeno, sud ocijenio kako u konkretnom slučaju privremeni stečajni upravitelj ima pravo na nagradu u bruto iznosu od 3.000,00 kn, to je odlučeno kao u točki I. izreke ovog rješenja, uz nalog računovodstvu, u izreci ovog zaključka (čl. 18. st. 2. SZ), za isplatu nagrade na žiro račun koji je privremeni stečajni upravitelj naznačio u svom zahtjevu. U preostalom dijelu u kojem zahtijeva odobr</w:t>
      </w:r>
      <w:r w:rsidR="008F31AB">
        <w:t>enje nagrade u bruto iznosu od 1</w:t>
      </w:r>
      <w:r>
        <w:t>.000,00 kn, ovaj sud je ocijenio zahtjev privremenog stečajnog upravitelja neosnovanim zbog čega je odlučeno kao u točki II. izreke ovog rješenja.</w:t>
      </w:r>
    </w:p>
    <w:p w:rsidRDefault="00232C8D" w:rsidP="00232C8D" w:rsidR="006F1B95">
      <w:pPr>
        <w:ind w:firstLine="708"/>
        <w:jc w:val="both"/>
      </w:pPr>
      <w:r>
        <w:lastRenderedPageBreak/>
        <w:t>Prema odredbi čl. 94. st. 3. u vezi s odredbom čl. 119. st. 6 SZ-a, naknadu troškova rješenjem određuje sud na temelju pisanoga, obrazloženoga i dokumentiranoga i</w:t>
      </w:r>
      <w:r w:rsidR="006F1B95">
        <w:t>zvješća stečajnoga upravitelja.</w:t>
      </w:r>
    </w:p>
    <w:p w:rsidRDefault="00244F99" w:rsidP="00AB24B7" w:rsidR="00AB24B7" w:rsidRPr="00D54558">
      <w:pPr>
        <w:ind w:firstLine="708"/>
        <w:jc w:val="both"/>
      </w:pPr>
      <w:r>
        <w:t xml:space="preserve">Privremeni stečajni upravitelj zatražio je </w:t>
      </w:r>
      <w:r w:rsidR="002810DF">
        <w:t xml:space="preserve">naknadu stvarnih </w:t>
      </w:r>
      <w:r>
        <w:t xml:space="preserve">troškova </w:t>
      </w:r>
      <w:r w:rsidR="002810DF">
        <w:t xml:space="preserve">u iznosu od </w:t>
      </w:r>
      <w:r>
        <w:t xml:space="preserve"> 680,57 kn. </w:t>
      </w:r>
      <w:r w:rsidR="0021262C">
        <w:t>Naime, privremeni stečajni upravitelj</w:t>
      </w:r>
      <w:r w:rsidR="00C64E01">
        <w:t xml:space="preserve"> je</w:t>
      </w:r>
      <w:r w:rsidR="0021262C">
        <w:t xml:space="preserve"> zatražio na ime putnih troškova odn</w:t>
      </w:r>
      <w:r>
        <w:t>osno korištenja vlastitog autom</w:t>
      </w:r>
      <w:r w:rsidR="0021262C">
        <w:t xml:space="preserve">obila u službene svrhe </w:t>
      </w:r>
      <w:r>
        <w:t xml:space="preserve">na relaciji Dubovica-Velika Ostrna 95 km u jednom smjeru </w:t>
      </w:r>
      <w:r w:rsidR="002810DF">
        <w:t>(</w:t>
      </w:r>
      <w:r>
        <w:t>u oba smjera 190 km</w:t>
      </w:r>
      <w:r w:rsidR="002810DF">
        <w:t>)</w:t>
      </w:r>
      <w:r>
        <w:t xml:space="preserve">, trošak od 2 kn/km, a koji iznosi 380,00 kn neto, a bruto iznos je 606,82 kn te je zatražio trošak državnih biljega u iznosu od 20,00 kn za izdavanje potvrde na Općinskom građanskom sudu u Zagrebu, </w:t>
      </w:r>
      <w:r w:rsidRPr="00244F99">
        <w:t xml:space="preserve">Zemljišnoknjižni odjel Dugo Selo </w:t>
      </w:r>
      <w:r>
        <w:t>te trošak u iznosu od 53,75 kn za potvrdu Fina-e o blokadi računa dužnika, a za što je dostavio dokumentaciju iz koje proizlaze navedeni troškovi (list 86-87 spisa).</w:t>
      </w:r>
      <w:r w:rsidR="002810DF">
        <w:t xml:space="preserve"> Međutim, u konkretnom slučaju privremeni stečajni upravitelj neosnovano zahtijeva odobrenje isplate putnog troška u bruto iznosu od 606,82 kn. Naime, </w:t>
      </w:r>
      <w:r w:rsidR="00C64E01">
        <w:t>naknada za korištenje privatnog automobila u službene svrhe do 2 kn po prijeđenom kilometru ne smatra se oporezivim primitkom</w:t>
      </w:r>
      <w:r w:rsidR="00D54558">
        <w:t xml:space="preserve"> sukl</w:t>
      </w:r>
      <w:r w:rsidR="00C64E01">
        <w:t xml:space="preserve">adno odredbi čl. 5. st. 2. toč. </w:t>
      </w:r>
      <w:r w:rsidR="00C64E01" w:rsidRPr="007B5A55">
        <w:t>31. Pravilnika o poreza na dohodak („Narodne novine“ broj 1/17; dalje: Pravilnik o porezu na dohodak)  stoga nije bilo osnove da privremeni stečajni upravitelj zatraži naknadu za korištenje privatnog automobila</w:t>
      </w:r>
      <w:r w:rsidR="00C64E01" w:rsidRPr="00D54558">
        <w:t xml:space="preserve"> u bruto iznosu. </w:t>
      </w:r>
      <w:r w:rsidR="00AB24B7" w:rsidRPr="00D54558">
        <w:t>Zbog toga je, uzevši u obzir navedeno, sud ocijenio neosnovanim zahtjev privremenog stečajnog upravitelja za od</w:t>
      </w:r>
      <w:r w:rsidR="00150D22" w:rsidRPr="00D54558">
        <w:t xml:space="preserve">ređivanje troškova u iznosu od </w:t>
      </w:r>
      <w:r w:rsidR="00C64E01" w:rsidRPr="00D54558">
        <w:t>226,82 kn</w:t>
      </w:r>
      <w:r w:rsidR="00AB24B7" w:rsidRPr="00D54558">
        <w:t xml:space="preserve"> zbog čega je odlučeno kao u točki III. izreke ovog rješenja.</w:t>
      </w:r>
    </w:p>
    <w:p w:rsidRDefault="000A6E9B" w:rsidP="002810DF" w:rsidR="000A6E9B">
      <w:pPr>
        <w:ind w:firstLine="708"/>
        <w:jc w:val="both"/>
      </w:pPr>
    </w:p>
    <w:p w:rsidRDefault="00232C8D" w:rsidP="00232C8D" w:rsidR="00232C8D">
      <w:pPr>
        <w:jc w:val="center"/>
      </w:pPr>
      <w:r>
        <w:t xml:space="preserve">U Zagrebu </w:t>
      </w:r>
      <w:r w:rsidR="003453F5">
        <w:t>5</w:t>
      </w:r>
      <w:r>
        <w:t xml:space="preserve">. </w:t>
      </w:r>
      <w:r w:rsidR="003453F5">
        <w:t>travnja</w:t>
      </w:r>
      <w:r w:rsidR="00150D22">
        <w:t xml:space="preserve"> 2019</w:t>
      </w:r>
      <w:r>
        <w:t>.</w:t>
      </w:r>
    </w:p>
    <w:p w:rsidRDefault="00EA6890" w:rsidP="00232C8D" w:rsidR="00EA6890">
      <w:pPr>
        <w:ind w:firstLine="720" w:left="7068"/>
      </w:pPr>
    </w:p>
    <w:p w:rsidRDefault="00232C8D" w:rsidP="00EA6890" w:rsidR="00232C8D">
      <w:pPr>
        <w:ind w:firstLine="720" w:left="7068"/>
        <w:jc w:val="right"/>
      </w:pPr>
      <w:r>
        <w:t>Sudac</w:t>
      </w:r>
    </w:p>
    <w:p w:rsidRDefault="00232C8D" w:rsidP="00EA6890" w:rsidR="00232C8D">
      <w:pPr>
        <w:jc w:val="right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</w:r>
      <w:r w:rsidR="00150D22">
        <w:t>Nikolina Dorić Hadžisejdić</w:t>
      </w:r>
      <w:r w:rsidR="00C12291">
        <w:t>, v.r.</w:t>
      </w:r>
    </w:p>
    <w:p w:rsidRDefault="00EA6890" w:rsidP="00232C8D" w:rsidR="00EA6890">
      <w:pPr>
        <w:jc w:val="both"/>
      </w:pPr>
    </w:p>
    <w:p w:rsidRDefault="00EA6890" w:rsidP="00232C8D" w:rsidR="00EA6890">
      <w:pPr>
        <w:jc w:val="both"/>
      </w:pPr>
    </w:p>
    <w:p w:rsidRDefault="00232C8D" w:rsidP="00232C8D" w:rsidR="00232C8D">
      <w:pPr>
        <w:jc w:val="both"/>
      </w:pPr>
      <w:r>
        <w:t>Uputa o pravnom lijeku:</w:t>
      </w:r>
    </w:p>
    <w:p w:rsidRDefault="00232C8D" w:rsidP="00232C8D" w:rsidR="00232C8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232C8D" w:rsidP="00232C8D" w:rsidR="00232C8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SZ).</w:t>
      </w:r>
    </w:p>
    <w:p w:rsidRDefault="00232C8D" w:rsidP="00232C8D" w:rsidR="00232C8D">
      <w:pPr>
        <w:jc w:val="both"/>
      </w:pPr>
    </w:p>
    <w:p w:rsidRDefault="00C12291" w:rsidP="007B64C7" w:rsidR="00C12291">
      <w:pPr>
        <w:ind w:firstLine="708" w:left="3540"/>
        <w:jc w:val="right"/>
      </w:pPr>
    </w:p>
    <w:p w:rsidRDefault="00C12291" w:rsidP="007B64C7" w:rsidR="00C12291">
      <w:pPr>
        <w:ind w:firstLine="708" w:left="3540"/>
        <w:jc w:val="right"/>
      </w:pPr>
    </w:p>
    <w:p w:rsidRDefault="00C12291" w:rsidP="007B64C7" w:rsidR="00C12291">
      <w:pPr>
        <w:ind w:firstLine="708" w:left="3540"/>
        <w:jc w:val="right"/>
      </w:pPr>
      <w:r>
        <w:t>Za točnost otpravka-ovlašteni službenik:</w:t>
      </w:r>
    </w:p>
    <w:p w:rsidRDefault="00C12291" w:rsidP="007B64C7" w:rsidR="00C12291">
      <w:pPr>
        <w:ind w:firstLine="708" w:left="3540"/>
        <w:jc w:val="right"/>
      </w:pPr>
      <w:r>
        <w:t xml:space="preserve">                                       Valentina Gabud</w:t>
      </w:r>
    </w:p>
    <w:p w:rsidRDefault="00232C8D" w:rsidP="00232C8D" w:rsidR="00232C8D">
      <w:pPr>
        <w:jc w:val="both"/>
      </w:pPr>
    </w:p>
    <w:p w:rsidRDefault="00232C8D" w:rsidP="00232C8D" w:rsidR="00232C8D">
      <w:pPr>
        <w:jc w:val="both"/>
      </w:pPr>
    </w:p>
    <w:p w:rsidRDefault="00DD7980" w:rsidP="00232C8D" w:rsidR="00DD7980" w:rsidRPr="00232C8D"/>
    <w:sectPr w:rsidSect="00F951CB" w:rsidR="00DD7980" w:rsidRPr="00232C8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12291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EA6890">
      <w:t>89</w:t>
    </w:r>
    <w:r w:rsidR="00AA0827">
      <w:t>. St-</w:t>
    </w:r>
    <w:r w:rsidR="00CE1939">
      <w:t>2138</w:t>
    </w:r>
    <w:r w:rsidR="00CB176A">
      <w:t>/1</w:t>
    </w:r>
    <w:r w:rsidR="00CE1939">
      <w:t>6</w:t>
    </w:r>
    <w:r w:rsidR="00054B41">
      <w:t>-</w:t>
    </w:r>
    <w:r w:rsidR="002A4825">
      <w:t>43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03513"/>
    <w:rsid w:val="000231E7"/>
    <w:rsid w:val="00024F7C"/>
    <w:rsid w:val="0004017C"/>
    <w:rsid w:val="00044035"/>
    <w:rsid w:val="00047B23"/>
    <w:rsid w:val="000513B9"/>
    <w:rsid w:val="00054B41"/>
    <w:rsid w:val="00066E8C"/>
    <w:rsid w:val="000809E1"/>
    <w:rsid w:val="00090F75"/>
    <w:rsid w:val="00096585"/>
    <w:rsid w:val="000A2D9F"/>
    <w:rsid w:val="000A4E2B"/>
    <w:rsid w:val="000A6E9B"/>
    <w:rsid w:val="000B0655"/>
    <w:rsid w:val="000C7205"/>
    <w:rsid w:val="000D44A4"/>
    <w:rsid w:val="000D50D3"/>
    <w:rsid w:val="000D5D55"/>
    <w:rsid w:val="000F6F26"/>
    <w:rsid w:val="000F78BA"/>
    <w:rsid w:val="0012633B"/>
    <w:rsid w:val="0013230B"/>
    <w:rsid w:val="0013294C"/>
    <w:rsid w:val="00135915"/>
    <w:rsid w:val="001454B6"/>
    <w:rsid w:val="00150D22"/>
    <w:rsid w:val="00151D27"/>
    <w:rsid w:val="0015511C"/>
    <w:rsid w:val="001A2A74"/>
    <w:rsid w:val="001A5E27"/>
    <w:rsid w:val="001B0BDE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21262C"/>
    <w:rsid w:val="00215206"/>
    <w:rsid w:val="00215253"/>
    <w:rsid w:val="00220B7A"/>
    <w:rsid w:val="00232C8D"/>
    <w:rsid w:val="00244F99"/>
    <w:rsid w:val="00257742"/>
    <w:rsid w:val="00264F86"/>
    <w:rsid w:val="0027371E"/>
    <w:rsid w:val="002810DF"/>
    <w:rsid w:val="00284272"/>
    <w:rsid w:val="00285BB9"/>
    <w:rsid w:val="002A4825"/>
    <w:rsid w:val="002B3EBA"/>
    <w:rsid w:val="002C7B31"/>
    <w:rsid w:val="002D0582"/>
    <w:rsid w:val="002D0595"/>
    <w:rsid w:val="002D0DC1"/>
    <w:rsid w:val="002D63DF"/>
    <w:rsid w:val="002F0C4B"/>
    <w:rsid w:val="002F193C"/>
    <w:rsid w:val="002F28CE"/>
    <w:rsid w:val="00300BD9"/>
    <w:rsid w:val="00303B1B"/>
    <w:rsid w:val="003134B5"/>
    <w:rsid w:val="0032182A"/>
    <w:rsid w:val="003221EA"/>
    <w:rsid w:val="0032404F"/>
    <w:rsid w:val="00324938"/>
    <w:rsid w:val="003265CE"/>
    <w:rsid w:val="0033276D"/>
    <w:rsid w:val="00341726"/>
    <w:rsid w:val="003453F5"/>
    <w:rsid w:val="00351E78"/>
    <w:rsid w:val="00361E6C"/>
    <w:rsid w:val="003665A4"/>
    <w:rsid w:val="0037533E"/>
    <w:rsid w:val="00383990"/>
    <w:rsid w:val="00392620"/>
    <w:rsid w:val="0039441C"/>
    <w:rsid w:val="00395C57"/>
    <w:rsid w:val="003A7147"/>
    <w:rsid w:val="003B2215"/>
    <w:rsid w:val="003C56AC"/>
    <w:rsid w:val="003C7C65"/>
    <w:rsid w:val="003D704E"/>
    <w:rsid w:val="003F1754"/>
    <w:rsid w:val="004011B1"/>
    <w:rsid w:val="00405230"/>
    <w:rsid w:val="00407B16"/>
    <w:rsid w:val="00412433"/>
    <w:rsid w:val="004167B3"/>
    <w:rsid w:val="00416CCD"/>
    <w:rsid w:val="00420FCC"/>
    <w:rsid w:val="00425FD7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1D68"/>
    <w:rsid w:val="00482ED1"/>
    <w:rsid w:val="00491674"/>
    <w:rsid w:val="00493131"/>
    <w:rsid w:val="004942C5"/>
    <w:rsid w:val="00494E0B"/>
    <w:rsid w:val="004A75A8"/>
    <w:rsid w:val="004B3916"/>
    <w:rsid w:val="004B57C9"/>
    <w:rsid w:val="004B72F4"/>
    <w:rsid w:val="004C38EA"/>
    <w:rsid w:val="004D4FCD"/>
    <w:rsid w:val="004E6273"/>
    <w:rsid w:val="004F138E"/>
    <w:rsid w:val="004F2A39"/>
    <w:rsid w:val="004F60C6"/>
    <w:rsid w:val="004F765D"/>
    <w:rsid w:val="0050136E"/>
    <w:rsid w:val="005024E4"/>
    <w:rsid w:val="005029D2"/>
    <w:rsid w:val="00514089"/>
    <w:rsid w:val="005245A3"/>
    <w:rsid w:val="00551BFA"/>
    <w:rsid w:val="00556212"/>
    <w:rsid w:val="00564F6F"/>
    <w:rsid w:val="00566C5B"/>
    <w:rsid w:val="005671BF"/>
    <w:rsid w:val="005856D8"/>
    <w:rsid w:val="00586194"/>
    <w:rsid w:val="0059573C"/>
    <w:rsid w:val="005A1BA4"/>
    <w:rsid w:val="005A4A9E"/>
    <w:rsid w:val="005C0AAA"/>
    <w:rsid w:val="005D0460"/>
    <w:rsid w:val="005E40D2"/>
    <w:rsid w:val="005E5CBD"/>
    <w:rsid w:val="005E6980"/>
    <w:rsid w:val="005F1FD2"/>
    <w:rsid w:val="005F42D1"/>
    <w:rsid w:val="00610F2D"/>
    <w:rsid w:val="00612EB9"/>
    <w:rsid w:val="00615B05"/>
    <w:rsid w:val="00615B44"/>
    <w:rsid w:val="00624F12"/>
    <w:rsid w:val="00654C8B"/>
    <w:rsid w:val="00656F1E"/>
    <w:rsid w:val="0066503D"/>
    <w:rsid w:val="00666267"/>
    <w:rsid w:val="0067387A"/>
    <w:rsid w:val="0068085F"/>
    <w:rsid w:val="006821B8"/>
    <w:rsid w:val="006841EA"/>
    <w:rsid w:val="00685A75"/>
    <w:rsid w:val="006872EE"/>
    <w:rsid w:val="0069053D"/>
    <w:rsid w:val="006B2382"/>
    <w:rsid w:val="006B3E34"/>
    <w:rsid w:val="006F1B95"/>
    <w:rsid w:val="006F5863"/>
    <w:rsid w:val="00700C0F"/>
    <w:rsid w:val="00706BB9"/>
    <w:rsid w:val="00727D55"/>
    <w:rsid w:val="00730A98"/>
    <w:rsid w:val="00731304"/>
    <w:rsid w:val="00755EC4"/>
    <w:rsid w:val="00783182"/>
    <w:rsid w:val="00786AFF"/>
    <w:rsid w:val="00791089"/>
    <w:rsid w:val="007A5731"/>
    <w:rsid w:val="007B5A55"/>
    <w:rsid w:val="007B6597"/>
    <w:rsid w:val="007C7A92"/>
    <w:rsid w:val="007D132A"/>
    <w:rsid w:val="007E2F37"/>
    <w:rsid w:val="007E42E9"/>
    <w:rsid w:val="007F2347"/>
    <w:rsid w:val="007F358D"/>
    <w:rsid w:val="00804AD4"/>
    <w:rsid w:val="008117ED"/>
    <w:rsid w:val="008177B6"/>
    <w:rsid w:val="008213D8"/>
    <w:rsid w:val="008367B9"/>
    <w:rsid w:val="00836CDC"/>
    <w:rsid w:val="00837836"/>
    <w:rsid w:val="00845D18"/>
    <w:rsid w:val="00846E7A"/>
    <w:rsid w:val="0085026D"/>
    <w:rsid w:val="00855BB2"/>
    <w:rsid w:val="008575D9"/>
    <w:rsid w:val="008638CE"/>
    <w:rsid w:val="008701B7"/>
    <w:rsid w:val="0089728A"/>
    <w:rsid w:val="008A1475"/>
    <w:rsid w:val="008B27E9"/>
    <w:rsid w:val="008B7746"/>
    <w:rsid w:val="008C7804"/>
    <w:rsid w:val="008E3C50"/>
    <w:rsid w:val="008F31AB"/>
    <w:rsid w:val="009033A3"/>
    <w:rsid w:val="00911B21"/>
    <w:rsid w:val="0091742B"/>
    <w:rsid w:val="00930813"/>
    <w:rsid w:val="0093515A"/>
    <w:rsid w:val="009452C2"/>
    <w:rsid w:val="009456DB"/>
    <w:rsid w:val="0096051F"/>
    <w:rsid w:val="009612BF"/>
    <w:rsid w:val="00965E79"/>
    <w:rsid w:val="0097005E"/>
    <w:rsid w:val="00972E0E"/>
    <w:rsid w:val="00975EA1"/>
    <w:rsid w:val="0098035F"/>
    <w:rsid w:val="00981A18"/>
    <w:rsid w:val="009A32E9"/>
    <w:rsid w:val="009B093A"/>
    <w:rsid w:val="009D2538"/>
    <w:rsid w:val="009D3471"/>
    <w:rsid w:val="009D34C2"/>
    <w:rsid w:val="009D4825"/>
    <w:rsid w:val="009D561A"/>
    <w:rsid w:val="009D5C3F"/>
    <w:rsid w:val="009D6C03"/>
    <w:rsid w:val="009E14D6"/>
    <w:rsid w:val="009E1921"/>
    <w:rsid w:val="009E1D3E"/>
    <w:rsid w:val="009F6064"/>
    <w:rsid w:val="00A119FD"/>
    <w:rsid w:val="00A24BAF"/>
    <w:rsid w:val="00A31680"/>
    <w:rsid w:val="00A3519E"/>
    <w:rsid w:val="00A367CA"/>
    <w:rsid w:val="00A43EB0"/>
    <w:rsid w:val="00A50940"/>
    <w:rsid w:val="00A53E6E"/>
    <w:rsid w:val="00A65F53"/>
    <w:rsid w:val="00A6727F"/>
    <w:rsid w:val="00A7053A"/>
    <w:rsid w:val="00A7522E"/>
    <w:rsid w:val="00A75F66"/>
    <w:rsid w:val="00A76539"/>
    <w:rsid w:val="00A857B3"/>
    <w:rsid w:val="00AA0827"/>
    <w:rsid w:val="00AB0C0F"/>
    <w:rsid w:val="00AB24B7"/>
    <w:rsid w:val="00AB3313"/>
    <w:rsid w:val="00AC491D"/>
    <w:rsid w:val="00AD13A4"/>
    <w:rsid w:val="00AD4045"/>
    <w:rsid w:val="00AE7340"/>
    <w:rsid w:val="00AF41B3"/>
    <w:rsid w:val="00B054E0"/>
    <w:rsid w:val="00B0620F"/>
    <w:rsid w:val="00B25070"/>
    <w:rsid w:val="00B25096"/>
    <w:rsid w:val="00B318E1"/>
    <w:rsid w:val="00B36521"/>
    <w:rsid w:val="00B36767"/>
    <w:rsid w:val="00B53A6E"/>
    <w:rsid w:val="00B6261F"/>
    <w:rsid w:val="00B67390"/>
    <w:rsid w:val="00B746D3"/>
    <w:rsid w:val="00B7717E"/>
    <w:rsid w:val="00B81F44"/>
    <w:rsid w:val="00B849DF"/>
    <w:rsid w:val="00BA4BC2"/>
    <w:rsid w:val="00BA5EBF"/>
    <w:rsid w:val="00BB078F"/>
    <w:rsid w:val="00BB310E"/>
    <w:rsid w:val="00BC0C29"/>
    <w:rsid w:val="00BD0831"/>
    <w:rsid w:val="00BE225C"/>
    <w:rsid w:val="00BF2B08"/>
    <w:rsid w:val="00BF4360"/>
    <w:rsid w:val="00C06E6B"/>
    <w:rsid w:val="00C07579"/>
    <w:rsid w:val="00C120CF"/>
    <w:rsid w:val="00C12291"/>
    <w:rsid w:val="00C238E6"/>
    <w:rsid w:val="00C419F2"/>
    <w:rsid w:val="00C45A00"/>
    <w:rsid w:val="00C536B9"/>
    <w:rsid w:val="00C55BBD"/>
    <w:rsid w:val="00C56B1B"/>
    <w:rsid w:val="00C611C2"/>
    <w:rsid w:val="00C64E01"/>
    <w:rsid w:val="00C8113F"/>
    <w:rsid w:val="00C8525E"/>
    <w:rsid w:val="00C936AA"/>
    <w:rsid w:val="00CA127E"/>
    <w:rsid w:val="00CA7846"/>
    <w:rsid w:val="00CB176A"/>
    <w:rsid w:val="00CC2D48"/>
    <w:rsid w:val="00CE0A0D"/>
    <w:rsid w:val="00CE1939"/>
    <w:rsid w:val="00CE58AA"/>
    <w:rsid w:val="00CF56A7"/>
    <w:rsid w:val="00D01E85"/>
    <w:rsid w:val="00D023F1"/>
    <w:rsid w:val="00D06CEB"/>
    <w:rsid w:val="00D12CEA"/>
    <w:rsid w:val="00D17F26"/>
    <w:rsid w:val="00D40CF8"/>
    <w:rsid w:val="00D4225B"/>
    <w:rsid w:val="00D47421"/>
    <w:rsid w:val="00D544BA"/>
    <w:rsid w:val="00D54558"/>
    <w:rsid w:val="00D6306C"/>
    <w:rsid w:val="00D674D9"/>
    <w:rsid w:val="00D7326B"/>
    <w:rsid w:val="00D7425F"/>
    <w:rsid w:val="00D77B71"/>
    <w:rsid w:val="00D82678"/>
    <w:rsid w:val="00D86B5D"/>
    <w:rsid w:val="00D902A4"/>
    <w:rsid w:val="00DA47DC"/>
    <w:rsid w:val="00DA507C"/>
    <w:rsid w:val="00DC5C8E"/>
    <w:rsid w:val="00DD7980"/>
    <w:rsid w:val="00DE76FA"/>
    <w:rsid w:val="00DF0201"/>
    <w:rsid w:val="00E13BA0"/>
    <w:rsid w:val="00E13BD2"/>
    <w:rsid w:val="00E16CBB"/>
    <w:rsid w:val="00E1775C"/>
    <w:rsid w:val="00E24DD6"/>
    <w:rsid w:val="00E30844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619EC"/>
    <w:rsid w:val="00E755C1"/>
    <w:rsid w:val="00E80FC3"/>
    <w:rsid w:val="00E92897"/>
    <w:rsid w:val="00E96C2D"/>
    <w:rsid w:val="00EA34DB"/>
    <w:rsid w:val="00EA6890"/>
    <w:rsid w:val="00EB182B"/>
    <w:rsid w:val="00EB2F7A"/>
    <w:rsid w:val="00EB4953"/>
    <w:rsid w:val="00EC330E"/>
    <w:rsid w:val="00ED3299"/>
    <w:rsid w:val="00EE0CED"/>
    <w:rsid w:val="00EF1E29"/>
    <w:rsid w:val="00EF3A08"/>
    <w:rsid w:val="00EF4891"/>
    <w:rsid w:val="00F02AF6"/>
    <w:rsid w:val="00F041BD"/>
    <w:rsid w:val="00F06D4E"/>
    <w:rsid w:val="00F21929"/>
    <w:rsid w:val="00F31D08"/>
    <w:rsid w:val="00F33CA7"/>
    <w:rsid w:val="00F454E1"/>
    <w:rsid w:val="00F66106"/>
    <w:rsid w:val="00F70A81"/>
    <w:rsid w:val="00F82AAC"/>
    <w:rsid w:val="00F8744C"/>
    <w:rsid w:val="00F951CB"/>
    <w:rsid w:val="00F96283"/>
    <w:rsid w:val="00F96308"/>
    <w:rsid w:val="00FB0F7A"/>
    <w:rsid w:val="00FB6B4C"/>
    <w:rsid w:val="00FB7CF7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122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2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2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2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2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122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2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2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2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2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2138</izvorni_sadrzaj>
    <derivirana_varijabla naziv="DomainObject.Predmet.Broj_1">2138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prosinca 2017.</izvorni_sadrzaj>
    <derivirana_varijabla naziv="DomainObject.Predmet.DatumRjesavanja_1">20.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St-2138/2016</izvorni_sadrzaj>
    <derivirana_varijabla naziv="DomainObject.Predmet.OznakaBroj_1">St-2138/2016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NESTIĆ USLUGE d.o.o.</izvorni_sadrzaj>
    <derivirana_varijabla naziv="DomainObject.Predmet.ProtustrankaFormated_1">  NESTIĆ USLUGE d.o.o.</derivirana_varijabla>
  </DomainObject.Predmet.ProtustrankaFormated>
  <DomainObject.Predmet.ProtustrankaFormatedOIB>
    <izvorni_sadrzaj>  NESTIĆ USLUGE d.o.o., OIB 09688457766</izvorni_sadrzaj>
    <derivirana_varijabla naziv="DomainObject.Predmet.ProtustrankaFormatedOIB_1">  NESTIĆ USLUGE d.o.o., OIB 09688457766</derivirana_varijabla>
  </DomainObject.Predmet.ProtustrankaFormatedOIB>
  <DomainObject.Predmet.ProtustrankaFormatedWithAdress>
    <izvorni_sadrzaj> NESTIĆ USLUGE d.o.o., Samoborska 3, 10370 Velika Ostrna</izvorni_sadrzaj>
    <derivirana_varijabla naziv="DomainObject.Predmet.ProtustrankaFormatedWithAdress_1"> NESTIĆ USLUGE d.o.o., Samoborska 3, 10370 Velika Ostrna</derivirana_varijabla>
  </DomainObject.Predmet.ProtustrankaFormatedWithAdress>
  <DomainObject.Predmet.ProtustrankaFormatedWithAdressOIB>
    <izvorni_sadrzaj> NESTIĆ USLUGE d.o.o., OIB 09688457766, Samoborska 3, 10370 Velika Ostrna</izvorni_sadrzaj>
    <derivirana_varijabla naziv="DomainObject.Predmet.ProtustrankaFormatedWithAdressOIB_1"> NESTIĆ USLUGE d.o.o., OIB 09688457766, Samoborska 3, 10370 Velika Ostrna</derivirana_varijabla>
  </DomainObject.Predmet.ProtustrankaFormatedWithAdressOIB>
  <DomainObject.Predmet.ProtustrankaWithAdress>
    <izvorni_sadrzaj>NESTIĆ USLUGE d.o.o. Samoborska 3, 10370 Velika Ostrna</izvorni_sadrzaj>
    <derivirana_varijabla naziv="DomainObject.Predmet.ProtustrankaWithAdress_1">NESTIĆ USLUGE d.o.o. Samoborska 3, 10370 Velika Ostrna</derivirana_varijabla>
  </DomainObject.Predmet.ProtustrankaWithAdress>
  <DomainObject.Predmet.ProtustrankaWithAdressOIB>
    <izvorni_sadrzaj>NESTIĆ USLUGE d.o.o., OIB 09688457766, Samoborska 3, 10370 Velika Ostrna</izvorni_sadrzaj>
    <derivirana_varijabla naziv="DomainObject.Predmet.ProtustrankaWithAdressOIB_1">NESTIĆ USLUGE d.o.o., OIB 09688457766, Samoborska 3, 10370 Velika Ostrna</derivirana_varijabla>
  </DomainObject.Predmet.ProtustrankaWithAdressOIB>
  <DomainObject.Predmet.ProtustrankaNazivFormated>
    <izvorni_sadrzaj>NESTIĆ USLUGE d.o.o.</izvorni_sadrzaj>
    <derivirana_varijabla naziv="DomainObject.Predmet.ProtustrankaNazivFormated_1">NESTIĆ USLUGE d.o.o.</derivirana_varijabla>
  </DomainObject.Predmet.ProtustrankaNazivFormated>
  <DomainObject.Predmet.ProtustrankaNazivFormatedOIB>
    <izvorni_sadrzaj>NESTIĆ USLUGE d.o.o., OIB 09688457766</izvorni_sadrzaj>
    <derivirana_varijabla naziv="DomainObject.Predmet.ProtustrankaNazivFormatedOIB_1">NESTIĆ USLUGE d.o.o., OIB 09688457766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Nestić; VJEROVNICI</izvorni_sadrzaj>
    <derivirana_varijabla naziv="DomainObject.Predmet.StrankaFormated_1">  FINA Regionalni centar Zagreb; Marko Nestić; VJEROVNICI</derivirana_varijabla>
  </DomainObject.Predmet.StrankaFormated>
  <DomainObject.Predmet.StrankaFormatedOIB>
    <izvorni_sadrzaj>  FINA Regionalni centar Zagreb, OIB 85821130368; Marko Nestić, OIB 97725731662; VJEROVNICI</izvorni_sadrzaj>
    <derivirana_varijabla naziv="DomainObject.Predmet.StrankaFormatedOIB_1">  FINA Regionalni centar Zagreb, OIB 85821130368; Marko Nestić, OIB 97725731662; VJEROVNICI</derivirana_varijabla>
  </DomainObject.Predmet.StrankaFormatedOIB>
  <DomainObject.Predmet.StrankaFormatedWithAdress>
    <izvorni_sadrzaj> FINA Regionalni centar Zagreb, Trg svibanjskih žrtava 1995. br.1, 10000 Zagreb; Marko Nestić, Samoborska Ulica 3, 10370 Velika Ostrna; VJEROVNICI</izvorni_sadrzaj>
    <derivirana_varijabla naziv="DomainObject.Predmet.StrankaFormatedWithAdress_1"> FINA Regionalni centar Zagreb, Trg svibanjskih žrtava 1995. br.1, 10000 Zagreb; Marko Nestić, Samoborska Ulica 3, 10370 Velika Ostrna; VJEROVNICI</derivirana_varijabla>
  </DomainObject.Predmet.StrankaFormatedWithAdress>
  <DomainObject.Predmet.StrankaFormatedWithAdressOIB>
    <izvorni_sadrzaj> FINA Regionalni centar Zagreb, OIB 85821130368, Trg svibanjskih žrtava 1995. br.1, 10000 Zagreb; Marko Nestić, OIB 97725731662, Samoborska Ulica 3, 10370 Velika Ostrna; VJEROVNICI</izvorni_sadrzaj>
    <derivirana_varijabla naziv="DomainObject.Predmet.StrankaFormatedWithAdressOIB_1"> FINA Regionalni centar Zagreb, OIB 85821130368, Trg svibanjskih žrtava 1995. br.1, 10000 Zagreb; Marko Nestić, OIB 97725731662, Samoborska Ulica 3, 10370 Velika Ostrna; VJEROVNICI</derivirana_varijabla>
  </DomainObject.Predmet.StrankaFormatedWithAdressOIB>
  <DomainObject.Predmet.StrankaWithAdress>
    <izvorni_sadrzaj>FINA Regionalni centar Zagreb Trg svibanjskih žrtava 1995. br.1,10000 Zagreb,Marko Nestić Samoborska Ulica 3,10370 Velika Ostrna,VJEROVNICI </izvorni_sadrzaj>
    <derivirana_varijabla naziv="DomainObject.Predmet.StrankaWithAdress_1">FINA Regionalni centar Zagreb Trg svibanjskih žrtava 1995. br.1,10000 Zagreb,Marko Nestić Samoborska Ulica 3,10370 Velika Ostrna,VJEROVNICI </derivirana_varijabla>
  </DomainObject.Predmet.StrankaWithAdress>
  <DomainObject.Predmet.StrankaWithAdressOIB>
    <izvorni_sadrzaj>FINA Regionalni centar Zagreb, OIB 85821130368, Trg svibanjskih žrtava 1995. br.1,10000 Zagreb,Marko Nestić, OIB 97725731662, Samoborska Ulica 3,10370 Velika Ostrna,VJEROVNICI</izvorni_sadrzaj>
    <derivirana_varijabla naziv="DomainObject.Predmet.StrankaWithAdressOIB_1">FINA Regionalni centar Zagreb, OIB 85821130368, Trg svibanjskih žrtava 1995. br.1,10000 Zagreb,Marko Nestić, OIB 97725731662, Samoborska Ulica 3,10370 Velika Ostrna,VJEROVNICI</derivirana_varijabla>
  </DomainObject.Predmet.StrankaWithAdressOIB>
  <DomainObject.Predmet.StrankaNazivFormated>
    <izvorni_sadrzaj>FINA Regionalni centar Zagreb,Marko Nestić,VJEROVNICI</izvorni_sadrzaj>
    <derivirana_varijabla naziv="DomainObject.Predmet.StrankaNazivFormated_1">FINA Regionalni centar Zagreb,Marko Nestić,VJEROVNICI</derivirana_varijabla>
  </DomainObject.Predmet.StrankaNazivFormated>
  <DomainObject.Predmet.StrankaNazivFormatedOIB>
    <izvorni_sadrzaj>FINA Regionalni centar Zagreb, OIB 85821130368,Marko Nestić, OIB 97725731662,VJEROVNICI</izvorni_sadrzaj>
    <derivirana_varijabla naziv="DomainObject.Predmet.StrankaNazivFormatedOIB_1">FINA Regionalni centar Zagreb, OIB 85821130368,Marko Nestić, OIB 97725731662,VJEROVNICI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Marko Nestić</item>
      <item>VJEROVNICI</item>
    </izvorni_sadrzaj>
    <derivirana_varijabla naziv="DomainObject.Predmet.StrankaListFormated_1">
      <item>FINA Regionalni centar Zagreb</item>
      <item>Marko Nestić</item>
      <item>VJEROVNICI</item>
    </derivirana_varijabla>
  </DomainObject.Predmet.StrankaListFormated>
  <DomainObject.Predmet.StrankaListFormatedOIB>
    <izvorni_sadrzaj>
      <item>FINA Regionalni centar Zagreb, OIB 85821130368</item>
      <item>Marko Nestić, OIB 97725731662</item>
      <item>VJEROVNICI</item>
    </izvorni_sadrzaj>
    <derivirana_varijabla naziv="DomainObject.Predmet.StrankaListFormatedOIB_1">
      <item>FINA Regionalni centar Zagreb, OIB 85821130368</item>
      <item>Marko Nestić, OIB 97725731662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Marko Nestić, Samoborska Ulica 3, 10370 Velika Ostrna</item>
      <item>VJEROVNICI</item>
    </izvorni_sadrzaj>
    <derivirana_varijabla naziv="DomainObject.Predmet.StrankaListFormatedWithAdress_1">
      <item>FINA Regionalni centar Zagreb, Trg svibanjskih žrtava 1995. br.1, 10000 Zagreb</item>
      <item>Marko Nestić, Samoborska Ulica 3, 10370 Velika Ostrna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Marko Nestić, OIB 97725731662, Samoborska Ulica 3, 10370 Velika Ostrna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Marko Nestić, OIB 97725731662, Samoborska Ulica 3, 10370 Velika Ostrna</item>
      <item>VJEROVNICI</item>
    </derivirana_varijabla>
  </DomainObject.Predmet.StrankaListFormatedWithAdressOIB>
  <DomainObject.Predmet.StrankaListNazivFormated>
    <izvorni_sadrzaj>
      <item>FINA Regionalni centar Zagreb</item>
      <item>Marko Nestić</item>
      <item>VJEROVNICI</item>
    </izvorni_sadrzaj>
    <derivirana_varijabla naziv="DomainObject.Predmet.StrankaListNazivFormated_1">
      <item>FINA Regionalni centar Zagreb</item>
      <item>Marko Nestić</item>
      <item>VJEROVNICI</item>
    </derivirana_varijabla>
  </DomainObject.Predmet.StrankaListNazivFormated>
  <DomainObject.Predmet.StrankaListNazivFormatedOIB>
    <izvorni_sadrzaj>
      <item>FINA Regionalni centar Zagreb, OIB 85821130368</item>
      <item>Marko Nestić, OIB 97725731662</item>
      <item>VJEROVNICI</item>
    </izvorni_sadrzaj>
    <derivirana_varijabla naziv="DomainObject.Predmet.StrankaListNazivFormatedOIB_1">
      <item>FINA Regionalni centar Zagreb, OIB 85821130368</item>
      <item>Marko Nestić, OIB 97725731662</item>
      <item>VJEROVNICI</item>
    </derivirana_varijabla>
  </DomainObject.Predmet.StrankaListNazivFormatedOIB>
  <DomainObject.Predmet.ProtuStrankaListFormated>
    <izvorni_sadrzaj>
      <item>NESTIĆ USLUGE d.o.o.</item>
    </izvorni_sadrzaj>
    <derivirana_varijabla naziv="DomainObject.Predmet.ProtuStrankaListFormated_1">
      <item>NESTIĆ USLUGE d.o.o.</item>
    </derivirana_varijabla>
  </DomainObject.Predmet.ProtuStrankaListFormated>
  <DomainObject.Predmet.ProtuStrankaListFormatedOIB>
    <izvorni_sadrzaj>
      <item>NESTIĆ USLUGE d.o.o., OIB 09688457766</item>
    </izvorni_sadrzaj>
    <derivirana_varijabla naziv="DomainObject.Predmet.ProtuStrankaListFormatedOIB_1">
      <item>NESTIĆ USLUGE d.o.o., OIB 09688457766</item>
    </derivirana_varijabla>
  </DomainObject.Predmet.ProtuStrankaListFormatedOIB>
  <DomainObject.Predmet.ProtuStrankaListFormatedWithAdress>
    <izvorni_sadrzaj>
      <item>NESTIĆ USLUGE d.o.o., Samoborska 3, 10370 Velika Ostrna</item>
    </izvorni_sadrzaj>
    <derivirana_varijabla naziv="DomainObject.Predmet.ProtuStrankaListFormatedWithAdress_1">
      <item>NESTIĆ USLUGE d.o.o., Samoborska 3, 10370 Velika Ostrna</item>
    </derivirana_varijabla>
  </DomainObject.Predmet.ProtuStrankaListFormatedWithAdress>
  <DomainObject.Predmet.ProtuStrankaListFormatedWithAdressOIB>
    <izvorni_sadrzaj>
      <item>NESTIĆ USLUGE d.o.o., OIB 09688457766, Samoborska 3, 10370 Velika Ostrna</item>
    </izvorni_sadrzaj>
    <derivirana_varijabla naziv="DomainObject.Predmet.ProtuStrankaListFormatedWithAdressOIB_1">
      <item>NESTIĆ USLUGE d.o.o., OIB 09688457766, Samoborska 3, 10370 Velika Ostrna</item>
    </derivirana_varijabla>
  </DomainObject.Predmet.ProtuStrankaListFormatedWithAdressOIB>
  <DomainObject.Predmet.ProtuStrankaListNazivFormated>
    <izvorni_sadrzaj>
      <item>NESTIĆ USLUGE d.o.o.</item>
    </izvorni_sadrzaj>
    <derivirana_varijabla naziv="DomainObject.Predmet.ProtuStrankaListNazivFormated_1">
      <item>NESTIĆ USLUGE d.o.o.</item>
    </derivirana_varijabla>
  </DomainObject.Predmet.ProtuStrankaListNazivFormated>
  <DomainObject.Predmet.ProtuStrankaListNazivFormatedOIB>
    <izvorni_sadrzaj>
      <item>NESTIĆ USLUGE d.o.o., OIB 09688457766</item>
    </izvorni_sadrzaj>
    <derivirana_varijabla naziv="DomainObject.Predmet.ProtuStrankaListNazivFormatedOIB_1">
      <item>NESTIĆ USLUGE d.o.o., OIB 09688457766</item>
    </derivirana_varijabla>
  </DomainObject.Predmet.ProtuStrankaListNazivFormatedOIB>
  <DomainObject.Predmet.OstaliListFormated>
    <izvorni_sadrzaj>
      <item>Marko Nestić</item>
      <item>ZAGREBAČKA BANKA DIONIČKO DRUŠTVO</item>
    </izvorni_sadrzaj>
    <derivirana_varijabla naziv="DomainObject.Predmet.OstaliListFormated_1">
      <item>Marko Nestić</item>
      <item>ZAGREBAČKA BANKA DIONIČKO DRUŠTVO</item>
    </derivirana_varijabla>
  </DomainObject.Predmet.OstaliListFormated>
  <DomainObject.Predmet.OstaliListFormatedOIB>
    <izvorni_sadrzaj>
      <item>Marko Nestić, OIB 97725731662</item>
      <item>ZAGREBAČKA BANKA DIONIČKO DRUŠTVO, OIB 92963223473</item>
    </izvorni_sadrzaj>
    <derivirana_varijabla naziv="DomainObject.Predmet.OstaliListFormatedOIB_1">
      <item>Marko Nestić, OIB 97725731662</item>
      <item>ZAGREBAČKA BANKA DIONIČKO DRUŠTVO, OIB 92963223473</item>
    </derivirana_varijabla>
  </DomainObject.Predmet.OstaliListFormatedOIB>
  <DomainObject.Predmet.OstaliListFormatedWithAdress>
    <izvorni_sadrzaj>
      <item>Marko Nestić, Samoborska Ulica 3, 10370 Velika Ostrna</item>
      <item>ZAGREBAČKA BANKA DIONIČKO DRUŠTVO, Trg bana Josipa Jelačića 10, 10000 Zagreb</item>
    </izvorni_sadrzaj>
    <derivirana_varijabla naziv="DomainObject.Predmet.OstaliListFormatedWithAdress_1">
      <item>Marko Nestić, Samoborska Ulica 3, 10370 Velika Ostrna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Marko Nestić, OIB 97725731662, Samoborska Ulica 3, 10370 Velika Ostrna</item>
      <item>ZAGREBAČKA BANKA DIONIČKO DRUŠTVO, OIB 92963223473, Trg bana Josipa Jelačića 10, 10000 Zagreb</item>
    </izvorni_sadrzaj>
    <derivirana_varijabla naziv="DomainObject.Predmet.OstaliListFormatedWithAdressOIB_1">
      <item>Marko Nestić, OIB 97725731662, Samoborska Ulica 3, 10370 Velika Ostrna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Marko Nestić</item>
      <item>ZAGREBAČKA BANKA DIONIČKO DRUŠTVO</item>
    </izvorni_sadrzaj>
    <derivirana_varijabla naziv="DomainObject.Predmet.OstaliListNazivFormated_1">
      <item>Marko Nestić</item>
      <item>ZAGREBAČKA BANKA DIONIČKO DRUŠTVO</item>
    </derivirana_varijabla>
  </DomainObject.Predmet.OstaliListNazivFormated>
  <DomainObject.Predmet.OstaliListNazivFormatedOIB>
    <izvorni_sadrzaj>
      <item>Marko Nestić, OIB 97725731662</item>
      <item>ZAGREBAČKA BANKA DIONIČKO DRUŠTVO, OIB 92963223473</item>
    </izvorni_sadrzaj>
    <derivirana_varijabla naziv="DomainObject.Predmet.OstaliListNazivFormatedOIB_1">
      <item>Marko Nestić, OIB 97725731662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NESTIĆ USLUGE d.o.o.</izvorni_sadrzaj>
    <derivirana_varijabla naziv="DomainObject.Predmet.ProtustrankaIDrugi_1">NESTIĆ USLUGE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NESTIĆ USLUGE d.o.o., OIB 09688457766, Samoborska 3, 10370 Velika Ostrna</izvorni_sadrzaj>
    <derivirana_varijabla naziv="DomainObject.Predmet.ProtustrankaIDrugiAdressOIB_1">NESTIĆ USLUGE d.o.o., OIB 09688457766, Samoborska 3, 10370 Velika Ostrna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prosinca 2017.</izvorni_sadrzaj>
    <derivirana_varijabla naziv="DomainObject.Predmet.OdlukaRjesenje.DatumDonosenjaOdluke_1">20. prosinca 2017.</derivirana_varijabla>
  </DomainObject.Predmet.OdlukaRjesenje.DatumDonosenjaOdluke>
  <DomainObject.Predmet.OdlukaRjesenje.DatumPravomocnosti>
    <izvorni_sadrzaj>3. veljače 2018.</izvorni_sadrzaj>
    <derivirana_varijabla naziv="DomainObject.Predmet.OdlukaRjesenje.DatumPravomocnosti_1">3. veljače 2018.</derivirana_varijabla>
  </DomainObject.Predmet.OdlukaRjesenje.DatumPravomocnosti>
  <DomainObject.Predmet.OdlukaRjesenje.Oznaka>
    <izvorni_sadrzaj>St-2138/2016-33</izvorni_sadrzaj>
    <derivirana_varijabla naziv="DomainObject.Predmet.OdlukaRjesenje.Oznaka_1">St-2138/2016-33</derivirana_varijabla>
  </DomainObject.Predmet.OdlukaRjesenje.Oznaka>
  <DomainObject.Predmet.SudioniciListNaziv>
    <izvorni_sadrzaj>
      <item>FINA Regionalni centar Zagreb</item>
      <item>NESTIĆ USLUGE d.o.o.</item>
      <item>Marko Nestić</item>
      <item>ZAGREBAČKA BANKA DIONIČKO DRUŠTVO</item>
      <item>Marko Nestić</item>
      <item>VJEROVNICI</item>
    </izvorni_sadrzaj>
    <derivirana_varijabla naziv="DomainObject.Predmet.SudioniciListNaziv_1">
      <item>FINA Regionalni centar Zagreb</item>
      <item>NESTIĆ USLUGE d.o.o.</item>
      <item>Marko Nestić</item>
      <item>ZAGREBAČKA BANKA DIONIČKO DRUŠTVO</item>
      <item>Marko Nestić</item>
      <item>VJEROVNICI</item>
    </derivirana_varijabla>
  </DomainObject.Predmet.SudioniciListNaziv>
  <DomainObject.Predmet.SudioniciListAdressOIB>
    <izvorni_sadrzaj>
      <item>FINA Regionalni centar Zagreb, OIB 85821130368, Trg svibanjskih žrtava 1995. br.1,10000 Zagreb</item>
      <item>NESTIĆ USLUGE d.o.o., OIB 09688457766, Samoborska 3,10370 Velika Ostrna</item>
      <item>Marko Nestić, OIB 97725731662, Samoborska Ulica 3,10370 Velika Ostrna</item>
      <item>ZAGREBAČKA BANKA DIONIČKO DRUŠTVO, OIB 92963223473, Trg bana Josipa Jelačića 10,10000 Zagreb</item>
      <item>Marko Nestić, OIB 97725731662, Samoborska Ulica 3,10370 Velika Ostrna</item>
      <item>VJEROVNICI</item>
    </izvorni_sadrzaj>
    <derivirana_varijabla naziv="DomainObject.Predmet.SudioniciListAdressOIB_1">
      <item>FINA Regionalni centar Zagreb, OIB 85821130368, Trg svibanjskih žrtava 1995. br.1,10000 Zagreb</item>
      <item>NESTIĆ USLUGE d.o.o., OIB 09688457766, Samoborska 3,10370 Velika Ostrna</item>
      <item>Marko Nestić, OIB 97725731662, Samoborska Ulica 3,10370 Velika Ostrna</item>
      <item>ZAGREBAČKA BANKA DIONIČKO DRUŠTVO, OIB 92963223473, Trg bana Josipa Jelačića 10,10000 Zagreb</item>
      <item>Marko Nestić, OIB 97725731662, Samoborska Ulica 3,10370 Velika Ostrna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09688457766</item>
      <item>, OIB 97725731662</item>
      <item>, OIB 92963223473</item>
      <item>, OIB 97725731662</item>
      <item>, OIB null</item>
    </izvorni_sadrzaj>
    <derivirana_varijabla naziv="DomainObject.Predmet.SudioniciListNazivOIB_1">
      <item>, OIB 85821130368</item>
      <item>, OIB 09688457766</item>
      <item>, OIB 97725731662</item>
      <item>, OIB 92963223473</item>
      <item>, OIB 97725731662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rujna 2017.</izvorni_sadrzaj>
    <derivirana_varijabla naziv="DomainObject.Predmet.DatumZadnjeOdrzaneSudskeRadnje_1">7. rujna 2017.</derivirana_varijabla>
  </DomainObject.Predmet.DatumZadnjeOdrzaneSudskeRadnje>
  <DomainObject.PredzadnjaOdlukaIzPredmeta.DatumDonosenjaOdluke>
    <izvorni_sadrzaj>7. rujna 2017.</izvorni_sadrzaj>
    <derivirana_varijabla naziv="DomainObject.PredzadnjaOdlukaIzPredmeta.DatumDonosenjaOdluke_1">7. rujna 2017.</derivirana_varijabla>
  </DomainObject.PredzadnjaOdlukaIzPredmeta.DatumDonosenjaOdluke>
  <DomainObject.PredzadnjaOdlukaIzPredmeta.Oznaka>
    <izvorni_sadrzaj>St-2138/2016-30</izvorni_sadrzaj>
    <derivirana_varijabla naziv="DomainObject.PredzadnjaOdlukaIzPredmeta.Oznaka_1">St-2138/2016-30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1150E4-D8EB-4F1E-A2CA-BAA42CC377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1238</properties:Words>
  <properties:Characters>6744</properties:Characters>
  <properties:Lines>137</properties:Lines>
  <properties:Paragraphs>36</properties:Paragraphs>
  <properties:TotalTime>1804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8064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Valentina Gabud</cp:lastModifiedBy>
  <cp:lastPrinted>2019-04-05T11:54:00Z</cp:lastPrinted>
  <dcterms:modified xmlns:xsi="http://www.w3.org/2001/XMLSchema-instance" xsi:type="dcterms:W3CDTF">2019-04-05T11:54:00Z</dcterms:modified>
  <cp:revision>178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(15. Rješenje-NAGRADA I STVARNI TROŠKOVI_PRIVREMENI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