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66ACC" w:rsidR="00066ACC">
        <w:trPr>
          <w:trHeight w:val="565"/>
        </w:trPr>
        <w:tc>
          <w:tcPr>
            <w:tcW w:type="dxa" w:w="2531"/>
          </w:tcPr>
          <w:p w:rsidRDefault="00066ACC" w:rsidP="00066ACC" w:rsidR="00066ACC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66ACC" w:rsidP="00066ACC" w:rsidR="00066ACC">
            <w:pPr>
              <w:jc w:val="center"/>
            </w:pPr>
            <w:r>
              <w:t>Republika Hrvatska</w:t>
            </w:r>
          </w:p>
          <w:p w:rsidRDefault="00066ACC" w:rsidP="00066ACC" w:rsidR="00066ACC">
            <w:pPr>
              <w:jc w:val="center"/>
            </w:pPr>
            <w:r>
              <w:t>Trgovački sud u Splitu</w:t>
            </w:r>
          </w:p>
          <w:p w:rsidRDefault="00066ACC" w:rsidP="00066ACC" w:rsidR="00066ACC">
            <w:pPr>
              <w:jc w:val="center"/>
            </w:pPr>
            <w:r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672fc8c" w14:paraId="672fc8c" w:rsidRDefault="00066ACC" w:rsidP="00066ACC" w:rsidR="00066ACC">
      <w:pPr>
        <w:jc w:val="right"/>
        <w15:collapsed w:val="false"/>
      </w:pPr>
      <w:r>
        <w:br w:clear="all" w:type="textWrapping"/>
        <w:t>Poslovni broj: 4. St-</w:t>
      </w:r>
      <w:r w:rsidR="00AE1BE5">
        <w:t>198/2012-495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9B28B9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066ACC">
      <w:pPr>
        <w:jc w:val="center"/>
        <w:rPr>
          <w:spacing w:val="100"/>
        </w:rPr>
      </w:pPr>
      <w:r>
        <w:rPr>
          <w:spacing w:val="100"/>
        </w:rPr>
        <w:t xml:space="preserve">RJEŠENJE </w:t>
      </w:r>
    </w:p>
    <w:p w:rsidRDefault="00066ACC" w:rsidP="00C764B8" w:rsidR="00066ACC" w:rsidRPr="00CC5294">
      <w:pPr>
        <w:jc w:val="center"/>
        <w:rPr>
          <w:spacing w:val="100"/>
        </w:rPr>
      </w:pPr>
    </w:p>
    <w:p w:rsidRDefault="009F1821" w:rsidP="009F1821" w:rsidR="009F1821">
      <w:pPr>
        <w:ind w:firstLine="708"/>
        <w:jc w:val="both"/>
      </w:pPr>
      <w:r>
        <w:t xml:space="preserve">Trgovački sud u Splitu, po sucu tog suda Katarini Mikulić, </w:t>
      </w:r>
      <w:r w:rsidR="00AE1BE5" w:rsidRPr="00AE1BE5">
        <w:t>u stečajnom postupku nad dužnikom VERTIGO d.o.o. u stečaju, Split, Savska 8, OIB: 80053629143</w:t>
      </w:r>
      <w:r>
        <w:t xml:space="preserve">, </w:t>
      </w:r>
      <w:r w:rsidR="00AE1BE5">
        <w:t>13. veljače</w:t>
      </w:r>
      <w:r w:rsidR="000E0AE2">
        <w:t xml:space="preserve"> 2019. </w:t>
      </w:r>
      <w:r>
        <w:t xml:space="preserve"> 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2C03AF" w:rsidP="005C6B3C" w:rsidR="00AE1BE5">
      <w:pPr>
        <w:spacing w:after="135"/>
        <w:ind w:firstLine="708"/>
        <w:jc w:val="both"/>
      </w:pPr>
      <w:r>
        <w:t xml:space="preserve">I. </w:t>
      </w:r>
      <w:r w:rsidR="00071BA7">
        <w:t>Ispravlja se rješenje ovog suda</w:t>
      </w:r>
      <w:r w:rsidR="00AE1BE5">
        <w:t xml:space="preserve"> poslovni broj 4.St-198/2012-446</w:t>
      </w:r>
      <w:r w:rsidR="00071BA7">
        <w:t xml:space="preserve"> od </w:t>
      </w:r>
      <w:r w:rsidR="00AE1BE5">
        <w:t>23. studenog</w:t>
      </w:r>
      <w:r w:rsidR="00AD0AFB">
        <w:t xml:space="preserve"> 2018. </w:t>
      </w:r>
      <w:r>
        <w:t xml:space="preserve">u </w:t>
      </w:r>
      <w:r w:rsidR="00AE1BE5">
        <w:t xml:space="preserve">točci III. izreke gdje je navedeno da se ponuditelju Bošku Baliću, Ul. Domovinskog rata 14, Solin, OIB: 13423857044 dosuđuje se imovina stečajnog dužnika, a ispravno ima stajati: Ponuditelju HOLZ j.d.o.o., Split, Vukovarska 162, OIB: 30296468984 se dosuđuje imovina stečajnog dužnika. </w:t>
      </w:r>
    </w:p>
    <w:p w:rsidRDefault="002C03AF" w:rsidP="00AE1BE5" w:rsidR="00B75EEE">
      <w:pPr>
        <w:spacing w:after="135"/>
        <w:ind w:firstLine="708"/>
        <w:jc w:val="both"/>
      </w:pPr>
      <w:r>
        <w:t xml:space="preserve">II. U ostalom dijelu rješenje ostaje neizmijenjeno. </w:t>
      </w:r>
    </w:p>
    <w:p w:rsidRDefault="008234FA" w:rsidP="002C03AF" w:rsidR="008234FA" w:rsidRPr="00D01344">
      <w:pPr>
        <w:jc w:val="center"/>
      </w:pPr>
      <w:r w:rsidRPr="00D01344">
        <w:t>Obrazloženje</w:t>
      </w:r>
    </w:p>
    <w:p w:rsidRDefault="002C03AF" w:rsidP="00B75EEE" w:rsidR="002C03AF">
      <w:pPr>
        <w:jc w:val="both"/>
      </w:pPr>
    </w:p>
    <w:p w:rsidRDefault="002C03AF" w:rsidP="009F1821" w:rsidR="002C03AF">
      <w:pPr>
        <w:ind w:firstLine="708"/>
        <w:jc w:val="both"/>
      </w:pPr>
      <w:r>
        <w:t xml:space="preserve">U rješenju ovog suda pod gornjim </w:t>
      </w:r>
      <w:r w:rsidR="00AE1BE5">
        <w:t>poslovni broj 4.St-198/212-446 od 23. studenog 2018</w:t>
      </w:r>
      <w:r>
        <w:t xml:space="preserve">. </w:t>
      </w:r>
      <w:r w:rsidR="00AE1BE5">
        <w:t xml:space="preserve"> u točci III. izreke </w:t>
      </w:r>
      <w:r>
        <w:t xml:space="preserve">pogrešno </w:t>
      </w:r>
      <w:r w:rsidR="00AE1BE5">
        <w:t>je navedena</w:t>
      </w:r>
      <w:r>
        <w:t xml:space="preserve"> osob</w:t>
      </w:r>
      <w:r w:rsidR="00AE1BE5">
        <w:t>a ponuditelja.</w:t>
      </w:r>
    </w:p>
    <w:p w:rsidRDefault="002C03AF" w:rsidP="009F1821" w:rsidR="002C03AF">
      <w:pPr>
        <w:ind w:firstLine="708"/>
        <w:jc w:val="both"/>
      </w:pPr>
    </w:p>
    <w:p w:rsidRDefault="002C03AF" w:rsidP="009F1821" w:rsidR="002C03AF">
      <w:pPr>
        <w:ind w:firstLine="708"/>
        <w:jc w:val="both"/>
      </w:pPr>
      <w:r>
        <w:t xml:space="preserve">Slijedom navedenog, a temeljem odredbe članaka 342. i 347. </w:t>
      </w:r>
      <w:r w:rsidR="00555E1E">
        <w:t xml:space="preserve">Zakona o parničnom postupka (Narodne novine broj 53/91, 91/92, 112/99, 88/01, 117/03, 88/05, 2/07, 84/08, 96/08, 123/08, 57/11 i 25/13) u vezi s odredbom članka 10. Stečajnog zakona (Narodne novine broj 71/15 i 104/17) odlučeno je kao u izreci ovog rješenja. </w:t>
      </w:r>
    </w:p>
    <w:p w:rsidRDefault="0025492F" w:rsidP="00B75EEE" w:rsidR="0025492F">
      <w:pPr>
        <w:jc w:val="both"/>
      </w:pPr>
    </w:p>
    <w:p w:rsidRDefault="006F2BCC" w:rsidP="00B75EEE" w:rsidR="00D01344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B75EEE">
        <w:t xml:space="preserve">, </w:t>
      </w:r>
      <w:r w:rsidR="00AE1BE5">
        <w:t>13. veljače</w:t>
      </w:r>
      <w:r w:rsidR="00B75EEE">
        <w:t xml:space="preserve"> 2019. </w:t>
      </w:r>
    </w:p>
    <w:p w:rsidRDefault="00066ACC" w:rsidP="00B75EEE" w:rsidR="00D01344">
      <w:pPr>
        <w:ind w:firstLine="708" w:left="7080"/>
        <w:jc w:val="center"/>
      </w:pPr>
      <w:r>
        <w:t>Sudac</w:t>
      </w:r>
    </w:p>
    <w:p w:rsidRDefault="00D01344" w:rsidP="00D01344" w:rsidR="00D01344">
      <w:pPr>
        <w:jc w:val="right"/>
      </w:pPr>
    </w:p>
    <w:p w:rsidRDefault="00B75EEE" w:rsidP="00D01344" w:rsidR="00B75EEE">
      <w:pPr>
        <w:jc w:val="right"/>
      </w:pPr>
    </w:p>
    <w:p w:rsidRDefault="00D01344" w:rsidP="00AE1BE5" w:rsidR="009333FA">
      <w:pPr>
        <w:jc w:val="right"/>
      </w:pPr>
      <w:r>
        <w:t>Katarina Mikulić</w:t>
      </w:r>
      <w:r w:rsidR="009333FA">
        <w:t>,v.r.</w:t>
      </w:r>
    </w:p>
    <w:p w:rsidRDefault="009333FA" w:rsidP="0071700F" w:rsidR="009333F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9333FA" w:rsidP="0071700F" w:rsidR="009333F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1344" w:rsidP="00AE1BE5" w:rsidR="0049559C">
      <w:pPr>
        <w:jc w:val="right"/>
      </w:pPr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066ACC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B75EEE" w:rsid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75EEE" w:rsidP="00B75EEE" w:rsidR="00B75EEE" w:rsidRPr="00D01344">
      <w:pPr>
        <w:jc w:val="both"/>
        <w:rPr>
          <w:lang w:eastAsia="en-US"/>
        </w:rPr>
      </w:pPr>
    </w:p>
    <w:p w:rsidRDefault="005C6B3C" w:rsidP="00AE1BE5" w:rsidR="005C6B3C" w:rsidRPr="00AE1BE5">
      <w:pPr>
        <w:pStyle w:val="Tijeloteksta"/>
        <w:rPr>
          <w:rFonts w:cs="Times New Roman" w:hAnsi="Times New Roman" w:ascii="Times New Roman"/>
        </w:rPr>
      </w:pPr>
    </w:p>
    <w:sectPr w:rsidSect="00AB0036" w:rsidR="005C6B3C" w:rsidRPr="00AE1BE5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3FA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CC" w:rsidP="00066ACC" w:rsidR="00066ACC">
    <w:pPr>
      <w:jc w:val="right"/>
    </w:pPr>
    <w:r>
      <w:t>Poslovni broj: 4. St-</w:t>
    </w:r>
    <w:r w:rsidR="009F1821">
      <w:t>476/2018-</w:t>
    </w:r>
    <w:r w:rsidR="000E0AE2">
      <w:t>23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6ACC"/>
    <w:rsid w:val="000677E5"/>
    <w:rsid w:val="00071BA7"/>
    <w:rsid w:val="0009087E"/>
    <w:rsid w:val="000C4A28"/>
    <w:rsid w:val="000E0AE2"/>
    <w:rsid w:val="00134617"/>
    <w:rsid w:val="00141CA4"/>
    <w:rsid w:val="00146313"/>
    <w:rsid w:val="001664C9"/>
    <w:rsid w:val="00182D45"/>
    <w:rsid w:val="001C1D31"/>
    <w:rsid w:val="00217512"/>
    <w:rsid w:val="00250B27"/>
    <w:rsid w:val="0025492F"/>
    <w:rsid w:val="0028063D"/>
    <w:rsid w:val="002C03AF"/>
    <w:rsid w:val="003257D9"/>
    <w:rsid w:val="004430FE"/>
    <w:rsid w:val="0049559C"/>
    <w:rsid w:val="004A7E15"/>
    <w:rsid w:val="004E0990"/>
    <w:rsid w:val="005213FD"/>
    <w:rsid w:val="0054023E"/>
    <w:rsid w:val="00555E1E"/>
    <w:rsid w:val="00561D9F"/>
    <w:rsid w:val="005A635C"/>
    <w:rsid w:val="005C6B3C"/>
    <w:rsid w:val="005F2535"/>
    <w:rsid w:val="0063082E"/>
    <w:rsid w:val="00673C01"/>
    <w:rsid w:val="006F2BCC"/>
    <w:rsid w:val="007F7934"/>
    <w:rsid w:val="008234FA"/>
    <w:rsid w:val="008C0B04"/>
    <w:rsid w:val="009333FA"/>
    <w:rsid w:val="009B28B9"/>
    <w:rsid w:val="009E5FE6"/>
    <w:rsid w:val="009F1821"/>
    <w:rsid w:val="00AB0036"/>
    <w:rsid w:val="00AD0AFB"/>
    <w:rsid w:val="00AE1BE5"/>
    <w:rsid w:val="00B75EEE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677E4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D17F7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66AC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3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66AC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3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St-198/2012-493</izvorni_sadrzaj>
    <derivirana_varijabla naziv="DomainObject.PredzadnjaOdlukaIzPredmeta.Oznaka_1">St-198/2012-493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7D57B-48D8-4310-BC26-872B304AE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256</properties:Words>
  <properties:Characters>1455</properties:Characters>
  <properties:Lines>47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2019-01-15T12:12:00Z</dcterms:created>
  <dc:creator>wsadmin</dc:creator>
  <cp:lastModifiedBy>Katarina Mikulić</cp:lastModifiedBy>
  <cp:lastPrinted>2019-02-13T09:37:00Z</cp:lastPrinted>
  <dcterms:modified xmlns:xsi="http://www.w3.org/2001/XMLSchema-instance" xsi:type="dcterms:W3CDTF">2019-02-13T09:37:00Z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