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fd069" w14:paraId="a0fd069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 xml:space="preserve">Zagreb, </w:t>
      </w:r>
      <w:proofErr w:type="spellStart"/>
      <w:r w:rsidRPr="007431BE">
        <w:rPr>
          <w:sz w:val="24"/>
          <w:szCs w:val="24"/>
        </w:rPr>
        <w:t>Amruševa</w:t>
      </w:r>
      <w:proofErr w:type="spellEnd"/>
      <w:r w:rsidRPr="007431BE">
        <w:rPr>
          <w:sz w:val="24"/>
          <w:szCs w:val="24"/>
        </w:rPr>
        <w:t xml:space="preserve">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A2693" w:rsidRPr="00FA2693">
        <w:rPr>
          <w:sz w:val="24"/>
          <w:szCs w:val="24"/>
          <w:lang w:val="en-GB"/>
        </w:rPr>
        <w:t xml:space="preserve">Trgovački </w:t>
      </w:r>
      <w:proofErr w:type="spellStart"/>
      <w:r w:rsidR="00FA2693" w:rsidRPr="00FA2693">
        <w:rPr>
          <w:sz w:val="24"/>
          <w:szCs w:val="24"/>
          <w:lang w:val="en-GB"/>
        </w:rPr>
        <w:t>sud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Zagrebu</w:t>
      </w:r>
      <w:proofErr w:type="spellEnd"/>
      <w:r w:rsidR="00FA2693" w:rsidRPr="00FA2693">
        <w:rPr>
          <w:sz w:val="24"/>
          <w:szCs w:val="24"/>
          <w:lang w:val="en-GB"/>
        </w:rPr>
        <w:t xml:space="preserve">, </w:t>
      </w:r>
      <w:proofErr w:type="spellStart"/>
      <w:r w:rsidR="00FA2693" w:rsidRPr="00FA2693">
        <w:rPr>
          <w:sz w:val="24"/>
          <w:szCs w:val="24"/>
          <w:lang w:val="en-GB"/>
        </w:rPr>
        <w:t>po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sucu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Gordanu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Zubaku</w:t>
      </w:r>
      <w:proofErr w:type="spellEnd"/>
      <w:r w:rsidR="00FA2693" w:rsidRPr="00FA2693">
        <w:rPr>
          <w:sz w:val="24"/>
          <w:szCs w:val="24"/>
          <w:lang w:val="en-GB"/>
        </w:rPr>
        <w:t xml:space="preserve">, u </w:t>
      </w:r>
      <w:proofErr w:type="spellStart"/>
      <w:r w:rsidR="00FA2693" w:rsidRPr="00FA2693">
        <w:rPr>
          <w:sz w:val="24"/>
          <w:szCs w:val="24"/>
          <w:lang w:val="en-GB"/>
        </w:rPr>
        <w:t>stečajnom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predmetu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povodu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zahtjeva</w:t>
      </w:r>
      <w:proofErr w:type="spellEnd"/>
      <w:r w:rsidR="00FA2693" w:rsidRPr="00FA2693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934570" w:rsidRPr="00934570">
        <w:rPr>
          <w:sz w:val="24"/>
          <w:szCs w:val="24"/>
        </w:rPr>
        <w:t xml:space="preserve">VINATOM d.o.o., Samobor, V. </w:t>
      </w:r>
      <w:proofErr w:type="spellStart"/>
      <w:r w:rsidR="00934570" w:rsidRPr="00934570">
        <w:rPr>
          <w:sz w:val="24"/>
          <w:szCs w:val="24"/>
        </w:rPr>
        <w:t>Kullmer</w:t>
      </w:r>
      <w:proofErr w:type="spellEnd"/>
      <w:r w:rsidR="00934570" w:rsidRPr="00934570">
        <w:rPr>
          <w:sz w:val="24"/>
          <w:szCs w:val="24"/>
        </w:rPr>
        <w:t xml:space="preserve"> 2, OIB: 16308055797</w:t>
      </w:r>
      <w:r w:rsidRPr="00C20E2A">
        <w:rPr>
          <w:sz w:val="24"/>
          <w:szCs w:val="24"/>
        </w:rPr>
        <w:t xml:space="preserve">, </w:t>
      </w:r>
      <w:r w:rsidR="00AE6D43">
        <w:rPr>
          <w:sz w:val="24"/>
          <w:szCs w:val="24"/>
        </w:rPr>
        <w:t>07. siječnja</w:t>
      </w:r>
      <w:r w:rsidRPr="00C20E2A">
        <w:rPr>
          <w:sz w:val="24"/>
          <w:szCs w:val="24"/>
        </w:rPr>
        <w:t xml:space="preserve"> 201</w:t>
      </w:r>
      <w:r w:rsidR="00934570">
        <w:rPr>
          <w:sz w:val="24"/>
          <w:szCs w:val="24"/>
        </w:rPr>
        <w:t>6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934570">
        <w:rPr>
          <w:sz w:val="24"/>
          <w:szCs w:val="24"/>
        </w:rPr>
        <w:t xml:space="preserve">Vid </w:t>
      </w:r>
      <w:proofErr w:type="spellStart"/>
      <w:r w:rsidR="00934570">
        <w:rPr>
          <w:sz w:val="24"/>
          <w:szCs w:val="24"/>
        </w:rPr>
        <w:t>Tomina</w:t>
      </w:r>
      <w:proofErr w:type="spellEnd"/>
      <w:r w:rsidR="00934570">
        <w:rPr>
          <w:sz w:val="24"/>
          <w:szCs w:val="24"/>
        </w:rPr>
        <w:t xml:space="preserve"> iz </w:t>
      </w:r>
      <w:proofErr w:type="spellStart"/>
      <w:r w:rsidR="00934570">
        <w:rPr>
          <w:sz w:val="24"/>
          <w:szCs w:val="24"/>
        </w:rPr>
        <w:t>samobora</w:t>
      </w:r>
      <w:proofErr w:type="spellEnd"/>
      <w:r w:rsidR="00934570">
        <w:rPr>
          <w:sz w:val="24"/>
          <w:szCs w:val="24"/>
        </w:rPr>
        <w:t xml:space="preserve">, V. </w:t>
      </w:r>
      <w:proofErr w:type="spellStart"/>
      <w:r w:rsidR="00934570">
        <w:rPr>
          <w:sz w:val="24"/>
          <w:szCs w:val="24"/>
        </w:rPr>
        <w:t>Kullmer</w:t>
      </w:r>
      <w:proofErr w:type="spellEnd"/>
      <w:r w:rsidR="00934570">
        <w:rPr>
          <w:sz w:val="24"/>
          <w:szCs w:val="24"/>
        </w:rPr>
        <w:t xml:space="preserve"> 2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Isti</w:t>
      </w:r>
      <w:proofErr w:type="spellEnd"/>
      <w:r w:rsidRPr="00533CE1">
        <w:rPr>
          <w:sz w:val="24"/>
          <w:szCs w:val="24"/>
          <w:lang w:val="de-DE"/>
        </w:rPr>
        <w:t xml:space="preserve"> se </w:t>
      </w:r>
      <w:proofErr w:type="spellStart"/>
      <w:r w:rsidRPr="00533CE1">
        <w:rPr>
          <w:sz w:val="24"/>
          <w:szCs w:val="24"/>
          <w:lang w:val="de-DE"/>
        </w:rPr>
        <w:t>upozorava</w:t>
      </w:r>
      <w:proofErr w:type="spellEnd"/>
      <w:r w:rsidRPr="00533CE1">
        <w:rPr>
          <w:sz w:val="24"/>
          <w:szCs w:val="24"/>
          <w:lang w:val="de-DE"/>
        </w:rPr>
        <w:t xml:space="preserve"> da se </w:t>
      </w:r>
      <w:proofErr w:type="spellStart"/>
      <w:r w:rsidRPr="00533CE1">
        <w:rPr>
          <w:sz w:val="24"/>
          <w:szCs w:val="24"/>
          <w:lang w:val="de-DE"/>
        </w:rPr>
        <w:t>davanjem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netoč</w:t>
      </w:r>
      <w:r w:rsidR="00F71C8F">
        <w:rPr>
          <w:sz w:val="24"/>
          <w:szCs w:val="24"/>
          <w:lang w:val="de-DE"/>
        </w:rPr>
        <w:t>nih</w:t>
      </w:r>
      <w:proofErr w:type="spellEnd"/>
      <w:r w:rsidR="00F71C8F">
        <w:rPr>
          <w:sz w:val="24"/>
          <w:szCs w:val="24"/>
          <w:lang w:val="de-DE"/>
        </w:rPr>
        <w:t xml:space="preserve"> i </w:t>
      </w:r>
      <w:proofErr w:type="spellStart"/>
      <w:r w:rsidR="00F71C8F">
        <w:rPr>
          <w:sz w:val="24"/>
          <w:szCs w:val="24"/>
          <w:lang w:val="de-DE"/>
        </w:rPr>
        <w:t>nepotpunih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podataka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izlaže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odgovornosti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kao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za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lažan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iskaz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pred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sudom</w:t>
      </w:r>
      <w:proofErr w:type="spellEnd"/>
      <w:r w:rsidRPr="00533CE1">
        <w:rPr>
          <w:sz w:val="24"/>
          <w:szCs w:val="24"/>
          <w:lang w:val="de-DE"/>
        </w:rPr>
        <w:t xml:space="preserve">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podnijela</w:t>
      </w:r>
      <w:proofErr w:type="spellEnd"/>
      <w:r w:rsidR="00FA2693" w:rsidRPr="00FA2693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temelju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odredbe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čl</w:t>
      </w:r>
      <w:proofErr w:type="spellEnd"/>
      <w:r w:rsidR="00FA2693" w:rsidRPr="00FA2693">
        <w:rPr>
          <w:sz w:val="24"/>
          <w:szCs w:val="24"/>
          <w:lang w:val="en-GB"/>
        </w:rPr>
        <w:t xml:space="preserve">. 429.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934570" w:rsidRPr="00934570">
        <w:rPr>
          <w:sz w:val="24"/>
          <w:szCs w:val="24"/>
        </w:rPr>
        <w:t xml:space="preserve">VINATOM d.o.o., Samobor, V. </w:t>
      </w:r>
      <w:proofErr w:type="spellStart"/>
      <w:r w:rsidR="00934570" w:rsidRPr="00934570">
        <w:rPr>
          <w:sz w:val="24"/>
          <w:szCs w:val="24"/>
        </w:rPr>
        <w:t>Kullmer</w:t>
      </w:r>
      <w:proofErr w:type="spellEnd"/>
      <w:r w:rsidR="00934570" w:rsidRPr="00934570">
        <w:rPr>
          <w:sz w:val="24"/>
          <w:szCs w:val="24"/>
        </w:rPr>
        <w:t xml:space="preserve"> 2</w:t>
      </w:r>
      <w:r w:rsidR="00FA2693" w:rsidRPr="00FA2693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71C8F">
        <w:rPr>
          <w:sz w:val="24"/>
          <w:szCs w:val="24"/>
        </w:rPr>
        <w:t xml:space="preserve">Sud je rješenjem od </w:t>
      </w:r>
      <w:r w:rsidR="00934570">
        <w:rPr>
          <w:sz w:val="24"/>
          <w:szCs w:val="24"/>
        </w:rPr>
        <w:t>26. studenoga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AE6D43">
        <w:rPr>
          <w:sz w:val="24"/>
          <w:szCs w:val="24"/>
        </w:rPr>
        <w:t>07. siječnja</w:t>
      </w:r>
      <w:r w:rsidR="00606779" w:rsidRPr="00C20E2A">
        <w:rPr>
          <w:sz w:val="24"/>
          <w:szCs w:val="24"/>
        </w:rPr>
        <w:t xml:space="preserve"> </w:t>
      </w:r>
      <w:r w:rsidR="007A20E4" w:rsidRPr="00C20E2A">
        <w:rPr>
          <w:sz w:val="24"/>
          <w:szCs w:val="24"/>
        </w:rPr>
        <w:t>201</w:t>
      </w:r>
      <w:r w:rsidR="00934570">
        <w:rPr>
          <w:sz w:val="24"/>
          <w:szCs w:val="24"/>
        </w:rPr>
        <w:t>6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 w:rsidRPr="007431BE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AE6D43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AE6D43" w:rsidP="001745C1" w:rsidR="00AE6D43" w:rsidRPr="00AE6D43">
      <w:pPr>
        <w:jc w:val="right"/>
        <w:rPr>
          <w:sz w:val="24"/>
        </w:rPr>
      </w:pPr>
      <w:r w:rsidRPr="00AE6D43">
        <w:rPr>
          <w:sz w:val="24"/>
        </w:rPr>
        <w:t xml:space="preserve">Za točnost </w:t>
      </w:r>
      <w:proofErr w:type="spellStart"/>
      <w:r w:rsidRPr="00AE6D43">
        <w:rPr>
          <w:sz w:val="24"/>
        </w:rPr>
        <w:t>otpravka</w:t>
      </w:r>
      <w:proofErr w:type="spellEnd"/>
      <w:r w:rsidRPr="00AE6D43">
        <w:rPr>
          <w:sz w:val="24"/>
        </w:rPr>
        <w:t>-ovlašteni službenik:</w:t>
      </w:r>
      <w:r w:rsidRPr="00AE6D43">
        <w:rPr>
          <w:sz w:val="24"/>
        </w:rPr>
        <w:br/>
        <w:t>Ivana Rogić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</w:p>
    <w:p w:rsidRDefault="002B5B04" w:rsidP="009560BC" w:rsidR="002B5B04" w:rsidRPr="007431BE">
      <w:pPr>
        <w:jc w:val="right"/>
        <w:rPr>
          <w:color w:val="FF0000"/>
          <w:sz w:val="24"/>
          <w:szCs w:val="24"/>
        </w:rPr>
      </w:pPr>
    </w:p>
    <w:sectPr w:rsidSect="007431BE" w:rsidR="002B5B04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D43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043A24">
      <w:rPr>
        <w:sz w:val="24"/>
        <w:szCs w:val="24"/>
      </w:rPr>
      <w:t>t-735</w:t>
    </w:r>
    <w:r w:rsidR="007431BE" w:rsidRPr="00533CE1">
      <w:rPr>
        <w:sz w:val="24"/>
        <w:szCs w:val="24"/>
      </w:rPr>
      <w:t>/15</w:t>
    </w:r>
    <w:r>
      <w:rPr>
        <w:sz w:val="24"/>
        <w:szCs w:val="24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D43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934570">
      <w:rPr>
        <w:sz w:val="24"/>
        <w:szCs w:val="24"/>
      </w:rPr>
      <w:t>t-735</w:t>
    </w:r>
    <w:r w:rsidR="007431BE" w:rsidRPr="00FA2693">
      <w:rPr>
        <w:sz w:val="24"/>
        <w:szCs w:val="24"/>
      </w:rPr>
      <w:t>/15</w:t>
    </w:r>
    <w:r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6D43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6D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D43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D43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D43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D43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6D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D4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D43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D4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D4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St-735/2015</izvorni_sadrzaj>
    <derivirana_varijabla naziv="DomainObject.Predmet.OznakaBroj_1">St-735/2015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VINATOM, d.o.o.</izvorni_sadrzaj>
    <derivirana_varijabla naziv="DomainObject.Predmet.ProtustrankaFormated_1">  VINATOM, d.o.o.</derivirana_varijabla>
  </DomainObject.Predmet.ProtustrankaFormated>
  <DomainObject.Predmet.ProtustrankaFormatedOIB>
    <izvorni_sadrzaj>  VINATOM, d.o.o., OIB 16308055797</izvorni_sadrzaj>
    <derivirana_varijabla naziv="DomainObject.Predmet.ProtustrankaFormatedOIB_1">  VINATOM, d.o.o., OIB 16308055797</derivirana_varijabla>
  </DomainObject.Predmet.ProtustrankaFormatedOIB>
  <DomainObject.Predmet.ProtustrankaFormatedWithAdress>
    <izvorni_sadrzaj> VINATOM, d.o.o., V. Kullmer 2, 10430 Samobor</izvorni_sadrzaj>
    <derivirana_varijabla naziv="DomainObject.Predmet.ProtustrankaFormatedWithAdress_1"> VINATOM, d.o.o., V. Kullmer 2, 10430 Samobor</derivirana_varijabla>
  </DomainObject.Predmet.ProtustrankaFormatedWithAdress>
  <DomainObject.Predmet.ProtustrankaFormatedWithAdressOIB>
    <izvorni_sadrzaj> VINATOM, d.o.o., OIB 16308055797, V. Kullmer 2, 10430 Samobor</izvorni_sadrzaj>
    <derivirana_varijabla naziv="DomainObject.Predmet.ProtustrankaFormatedWithAdressOIB_1"> VINATOM, d.o.o., OIB 16308055797, V. Kullmer 2, 10430 Samobor</derivirana_varijabla>
  </DomainObject.Predmet.ProtustrankaFormatedWithAdressOIB>
  <DomainObject.Predmet.ProtustrankaWithAdress>
    <izvorni_sadrzaj>VINATOM, d.o.o. V. Kullmer 2, 10430 Samobor</izvorni_sadrzaj>
    <derivirana_varijabla naziv="DomainObject.Predmet.ProtustrankaWithAdress_1">VINATOM, d.o.o. V. Kullmer 2, 10430 Samobor</derivirana_varijabla>
  </DomainObject.Predmet.ProtustrankaWithAdress>
  <DomainObject.Predmet.ProtustrankaWithAdressOIB>
    <izvorni_sadrzaj>VINATOM, d.o.o., OIB 16308055797, V. Kullmer 2, 10430 Samobor</izvorni_sadrzaj>
    <derivirana_varijabla naziv="DomainObject.Predmet.ProtustrankaWithAdressOIB_1">VINATOM, d.o.o., OIB 16308055797, V. Kullmer 2, 10430 Samobor</derivirana_varijabla>
  </DomainObject.Predmet.ProtustrankaWithAdressOIB>
  <DomainObject.Predmet.ProtustrankaNazivFormated>
    <izvorni_sadrzaj>VINATOM, d.o.o.</izvorni_sadrzaj>
    <derivirana_varijabla naziv="DomainObject.Predmet.ProtustrankaNazivFormated_1">VINATOM, d.o.o.</derivirana_varijabla>
  </DomainObject.Predmet.ProtustrankaNazivFormated>
  <DomainObject.Predmet.ProtustrankaNazivFormatedOIB>
    <izvorni_sadrzaj>VINATOM, d.o.o., OIB 16308055797</izvorni_sadrzaj>
    <derivirana_varijabla naziv="DomainObject.Predmet.ProtustrankaNazivFormatedOIB_1">VINATOM, d.o.o., OIB 16308055797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VINATOM, d.o.o.</item>
    </izvorni_sadrzaj>
    <derivirana_varijabla naziv="DomainObject.Predmet.ProtuStrankaListFormated_1">
      <item>VINATOM, d.o.o.</item>
    </derivirana_varijabla>
  </DomainObject.Predmet.ProtuStrankaListFormated>
  <DomainObject.Predmet.ProtuStrankaListFormatedOIB>
    <izvorni_sadrzaj>
      <item>VINATOM, d.o.o., OIB 16308055797</item>
    </izvorni_sadrzaj>
    <derivirana_varijabla naziv="DomainObject.Predmet.ProtuStrankaListFormatedOIB_1">
      <item>VINATOM, d.o.o., OIB 16308055797</item>
    </derivirana_varijabla>
  </DomainObject.Predmet.ProtuStrankaListFormatedOIB>
  <DomainObject.Predmet.ProtuStrankaListFormatedWithAdress>
    <izvorni_sadrzaj>
      <item>VINATOM, d.o.o., V. Kullmer 2, 10430 Samobor</item>
    </izvorni_sadrzaj>
    <derivirana_varijabla naziv="DomainObject.Predmet.ProtuStrankaListFormatedWithAdress_1">
      <item>VINATOM, d.o.o., V. Kullmer 2, 10430 Samobor</item>
    </derivirana_varijabla>
  </DomainObject.Predmet.ProtuStrankaListFormatedWithAdress>
  <DomainObject.Predmet.ProtuStrankaListFormatedWithAdressOIB>
    <izvorni_sadrzaj>
      <item>VINATOM, d.o.o., OIB 16308055797, V. Kullmer 2, 10430 Samobor</item>
    </izvorni_sadrzaj>
    <derivirana_varijabla naziv="DomainObject.Predmet.ProtuStrankaListFormatedWithAdressOIB_1">
      <item>VINATOM, d.o.o., OIB 16308055797, V. Kullmer 2, 10430 Samobor</item>
    </derivirana_varijabla>
  </DomainObject.Predmet.ProtuStrankaListFormatedWithAdressOIB>
  <DomainObject.Predmet.ProtuStrankaListNazivFormated>
    <izvorni_sadrzaj>
      <item>VINATOM, d.o.o.</item>
    </izvorni_sadrzaj>
    <derivirana_varijabla naziv="DomainObject.Predmet.ProtuStrankaListNazivFormated_1">
      <item>VINATOM, d.o.o.</item>
    </derivirana_varijabla>
  </DomainObject.Predmet.ProtuStrankaListNazivFormated>
  <DomainObject.Predmet.ProtuStrankaListNazivFormatedOIB>
    <izvorni_sadrzaj>
      <item>VINATOM, d.o.o., OIB 16308055797</item>
    </izvorni_sadrzaj>
    <derivirana_varijabla naziv="DomainObject.Predmet.ProtuStrankaListNazivFormatedOIB_1">
      <item>VINATOM, d.o.o., OIB 16308055797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VINATOM, d.o.o.</izvorni_sadrzaj>
    <derivirana_varijabla naziv="DomainObject.Predmet.ProtustrankaIDrugi_1">VINATOM,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VINATOM, d.o.o., OIB 16308055797, V. Kullmer 2, 10430 Samobor</izvorni_sadrzaj>
    <derivirana_varijabla naziv="DomainObject.Predmet.ProtustrankaIDrugiAdressOIB_1">VINATOM, d.o.o., OIB 16308055797, V. Kullmer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VINATOM, d.o.o.</item>
    </izvorni_sadrzaj>
    <derivirana_varijabla naziv="DomainObject.Predmet.SudioniciListNaziv_1">
      <item>FINA Regionalni centar Zagreb</item>
      <item>VINATOM,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VINATOM, d.o.o., OIB 16308055797, V. Kullmer 2,10430 Samobor</item>
    </izvorni_sadrzaj>
    <derivirana_varijabla naziv="DomainObject.Predmet.SudioniciListAdressOIB_1">
      <item>FINA Regionalni centar Zagreb, OIB 85821130368, Trg svibanjskih žrtava 1995. 1,10000 Zagreb</item>
      <item>VINATOM, d.o.o., OIB 16308055797, V. Kullmer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16308055797</item>
    </izvorni_sadrzaj>
    <derivirana_varijabla naziv="DomainObject.Predmet.SudioniciListNazivOIB_1">
      <item>, OIB 85821130368</item>
      <item>, OIB 16308055797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1918</properties:Characters>
  <properties:Lines>61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2015-12-30T09:52:00Z</dcterms:created>
  <dc:creator>Korisnik</dc:creator>
  <cp:lastModifiedBy>Ivana Rogić</cp:lastModifiedBy>
  <cp:lastPrinted>2016-01-07T12:04:00Z</cp:lastPrinted>
  <dcterms:modified xmlns:xsi="http://www.w3.org/2001/XMLSchema-instance" xsi:type="dcterms:W3CDTF">2016-01-07T12:04:00Z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