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9248" w14:paraId="a7f9248" w:rsidRDefault="00D22060" w:rsidP="00D22060" w:rsidR="00D220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060" w:rsidP="00D22060" w:rsidR="00D220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D22060" w:rsidP="00D22060" w:rsidR="00D220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D22060" w:rsidP="00D22060" w:rsidR="00D220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22060" w:rsidP="00D22060" w:rsidR="00D22060">
      <w:pPr>
        <w:pStyle w:val="Odlomakpopisa"/>
        <w:ind w:left="0"/>
        <w:jc w:val="both"/>
      </w:pPr>
    </w:p>
    <w:p w:rsidRDefault="00D22060" w:rsidP="00D22060" w:rsidR="00D22060" w:rsidRPr="00F561BC">
      <w:pPr>
        <w:jc w:val="both"/>
        <w:rPr>
          <w:rFonts w:cs="Times New Roman" w:hAnsi="Times New Roman" w:ascii="Times New Roman"/>
          <w:sz w:val="24"/>
          <w:szCs w:val="24"/>
        </w:rPr>
      </w:pPr>
      <w:r w:rsidRPr="00F561BC">
        <w:rPr>
          <w:rFonts w:cs="Times New Roman" w:hAnsi="Times New Roman" w:ascii="Times New Roman"/>
          <w:sz w:val="24"/>
          <w:szCs w:val="24"/>
        </w:rPr>
        <w:tab/>
        <w:t xml:space="preserve">Trgovački sud u Zagrebu, po sudskoj savjetnici toga suda Tihani Božičević, </w:t>
      </w:r>
      <w:r w:rsidRPr="00F561BC">
        <w:rPr>
          <w:rFonts w:cs="Times New Roman" w:hAnsi="Times New Roman" w:ascii="Times New Roman"/>
          <w:sz w:val="24"/>
          <w:szCs w:val="24"/>
          <w:lang w:val="en-GB"/>
        </w:rPr>
        <w:t xml:space="preserve">u stečajnom predmetu povodom zahtjeva </w:t>
      </w:r>
      <w:r w:rsidRPr="00F561BC">
        <w:rPr>
          <w:rFonts w:cs="Times New Roman" w:hAnsi="Times New Roman" w:ascii="Times New Roman"/>
          <w:sz w:val="24"/>
          <w:szCs w:val="24"/>
        </w:rPr>
        <w:t>FINANCIJSKE AGENCIJE, za provedbu skraćenog stečajnog postupka nad dužnikom</w:t>
      </w:r>
      <w:r w:rsidR="00F561BC" w:rsidRPr="00F561BC">
        <w:rPr>
          <w:rFonts w:cs="Times New Roman" w:hAnsi="Times New Roman" w:ascii="Times New Roman"/>
          <w:sz w:val="24"/>
          <w:szCs w:val="24"/>
        </w:rPr>
        <w:t xml:space="preserve"> HRVATSKA PODUZETNIČKA INICIJATIVA, Zagreb, Lovre Ratkovića 2, OIB: 49165750604</w:t>
      </w:r>
      <w:r w:rsidRPr="00F561BC">
        <w:rPr>
          <w:rFonts w:cs="Times New Roman" w:hAnsi="Times New Roman" w:ascii="Times New Roman"/>
          <w:sz w:val="24"/>
          <w:szCs w:val="24"/>
        </w:rPr>
        <w:t>, dana 07. travnja 2017.,</w:t>
      </w: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22060" w:rsidP="00D22060" w:rsidR="00D22060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CC7D03" w:rsidRPr="00CC7D03">
        <w:t xml:space="preserve"> </w:t>
      </w:r>
      <w:r w:rsidR="00CC7D03" w:rsidRPr="00F561BC">
        <w:t>HRVATSKA PODUZETNIČKA INICIJATIVA, Zagreb, Lovre Ratkovića 2, OIB: 49165750604</w:t>
      </w:r>
      <w:r>
        <w:t>. Stečajni postupak otvoren je dana 07. travnja 2017., u 15 sati i 00 minuta, kada je ovo rješenje objavljeno na mrežnoj stranici e-Oglasna ploča ovog suda.</w:t>
      </w: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</w:t>
      </w:r>
      <w:r w:rsidR="00D11D91" w:rsidRPr="00D11D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1D91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Gjurašić, Petrinjska 28, Zagreb, OIB: 42344632101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CC7D03" w:rsidRPr="00CC7D03">
        <w:rPr>
          <w:rFonts w:cs="Times New Roman" w:hAnsi="Times New Roman" w:ascii="Times New Roman"/>
          <w:sz w:val="24"/>
          <w:szCs w:val="24"/>
        </w:rPr>
        <w:t xml:space="preserve"> </w:t>
      </w:r>
      <w:r w:rsidR="00CC7D03" w:rsidRPr="00F561BC">
        <w:rPr>
          <w:rFonts w:cs="Times New Roman" w:hAnsi="Times New Roman" w:ascii="Times New Roman"/>
          <w:sz w:val="24"/>
          <w:szCs w:val="24"/>
        </w:rPr>
        <w:t>HRVATSKA PODUZETNIČKA INICIJATIVA, Zagreb, Lovre Ratkovića 2, OIB: 49165750604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22060" w:rsidP="00D22060" w:rsidR="00D220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BE63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D22060" w:rsidP="00D22060" w:rsidR="00D220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D22060" w:rsidP="00D22060" w:rsidR="00D220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D22060" w:rsidP="00D22060" w:rsidR="00D220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22060" w:rsidP="00D22060" w:rsidR="00D220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07. travnja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22060" w:rsidP="00D22060" w:rsidR="00D220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D22060" w:rsidP="00D22060" w:rsidR="00D220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D22060" w:rsidP="00D22060" w:rsidR="00D220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D22060" w:rsidP="00D22060" w:rsidR="00D220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202E7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202E7A">
        <w:rPr>
          <w:rFonts w:cs="Times New Roman" w:eastAsia="Times New Roman" w:hAnsi="Times New Roman" w:ascii="Times New Roman"/>
          <w:sz w:val="24"/>
          <w:szCs w:val="24"/>
          <w:lang w:eastAsia="hr-HR"/>
        </w:rPr>
        <w:t>Gradskom uredu za opću upravu, Grada Zagreba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– neposredno po pravomoćnosti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D22060" w:rsidP="00D22060" w:rsidR="00D220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202E7A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E7A" w:rsidP="00202E7A" w:rsidR="00202E7A">
      <w:pPr>
        <w:spacing w:lineRule="auto" w:line="240" w:after="0"/>
      </w:pPr>
      <w:r>
        <w:separator/>
      </w:r>
    </w:p>
  </w:endnote>
  <w:endnote w:id="0" w:type="continuationSeparator">
    <w:p w:rsidRDefault="00202E7A" w:rsidP="00202E7A" w:rsidR="00202E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920007708"/>
      <w:docPartObj>
        <w:docPartGallery w:val="Page Numbers (Bottom of Page)"/>
        <w:docPartUnique/>
      </w:docPartObj>
    </w:sdtPr>
    <w:sdtEndPr/>
    <w:sdtContent>
      <w:p w:rsidRDefault="00202E7A" w:rsidR="00202E7A" w:rsidRPr="00202E7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02E7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02E7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02E7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76E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02E7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02E7A" w:rsidR="00202E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E7A" w:rsidP="00202E7A" w:rsidR="00202E7A">
      <w:pPr>
        <w:spacing w:lineRule="auto" w:line="240" w:after="0"/>
      </w:pPr>
      <w:r>
        <w:separator/>
      </w:r>
    </w:p>
  </w:footnote>
  <w:footnote w:id="0" w:type="continuationSeparator">
    <w:p w:rsidRDefault="00202E7A" w:rsidP="00202E7A" w:rsidR="00202E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E7A" w:rsidP="00202E7A" w:rsidR="00202E7A" w:rsidRPr="00202E7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St-7356/2015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E7A" w:rsidP="00202E7A" w:rsidR="00202E7A" w:rsidRPr="00202E7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St-7356/2015</w:t>
    </w:r>
  </w:p>
  <w:p w:rsidRDefault="00202E7A" w:rsidP="00202E7A" w:rsidR="00202E7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453"/>
    <w:rsid w:val="000316FE"/>
    <w:rsid w:val="001D0364"/>
    <w:rsid w:val="00202E7A"/>
    <w:rsid w:val="00295453"/>
    <w:rsid w:val="002D3D38"/>
    <w:rsid w:val="00487127"/>
    <w:rsid w:val="005B1B4E"/>
    <w:rsid w:val="00845B4F"/>
    <w:rsid w:val="00A1281B"/>
    <w:rsid w:val="00BE63C4"/>
    <w:rsid w:val="00C876E1"/>
    <w:rsid w:val="00CC7D03"/>
    <w:rsid w:val="00D11D91"/>
    <w:rsid w:val="00D22060"/>
    <w:rsid w:val="00DC5853"/>
    <w:rsid w:val="00E83294"/>
    <w:rsid w:val="00F5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0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206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D22060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20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06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2E7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2E7A"/>
  </w:style>
  <w:style w:styleId="Podnoje" w:type="paragraph">
    <w:name w:val="footer"/>
    <w:basedOn w:val="Normal"/>
    <w:link w:val="PodnojeChar"/>
    <w:uiPriority w:val="99"/>
    <w:unhideWhenUsed/>
    <w:rsid w:val="00202E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2E7A"/>
  </w:style>
  <w:style w:styleId="Tekstrezerviranogmjesta" w:type="character">
    <w:name w:val="Placeholder Text"/>
    <w:basedOn w:val="Zadanifontodlomka"/>
    <w:uiPriority w:val="99"/>
    <w:semiHidden/>
    <w:rsid w:val="00C87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6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876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876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876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0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206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D22060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20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06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2E7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02E7A"/>
  </w:style>
  <w:style w:styleId="Podnoje" w:type="paragraph">
    <w:name w:val="footer"/>
    <w:basedOn w:val="Normal"/>
    <w:link w:val="PodnojeChar"/>
    <w:uiPriority w:val="99"/>
    <w:unhideWhenUsed/>
    <w:rsid w:val="00202E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02E7A"/>
  </w:style>
  <w:style w:styleId="Tekstrezerviranogmjesta" w:type="character">
    <w:name w:val="Placeholder Text"/>
    <w:basedOn w:val="Zadanifontodlomka"/>
    <w:uiPriority w:val="99"/>
    <w:semiHidden/>
    <w:rsid w:val="00C87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6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876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876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876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39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7356</izvorni_sadrzaj>
    <derivirana_varijabla naziv="DomainObject.Predmet.Broj_1">7356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St-7356/2015</izvorni_sadrzaj>
    <derivirana_varijabla naziv="DomainObject.Predmet.OznakaBroj_1">St-7356/2015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HRVATSKA PODUZETNIČKA INICIJATIVA</izvorni_sadrzaj>
    <derivirana_varijabla naziv="DomainObject.Predmet.ProtustrankaFormated_1">  HRVATSKA PODUZETNIČKA INICIJATIVA</derivirana_varijabla>
  </DomainObject.Predmet.ProtustrankaFormated>
  <DomainObject.Predmet.ProtustrankaFormatedOIB>
    <izvorni_sadrzaj>  HRVATSKA PODUZETNIČKA INICIJATIVA, OIB 49165750604</izvorni_sadrzaj>
    <derivirana_varijabla naziv="DomainObject.Predmet.ProtustrankaFormatedOIB_1">  HRVATSKA PODUZETNIČKA INICIJATIVA, OIB 49165750604</derivirana_varijabla>
  </DomainObject.Predmet.ProtustrankaFormatedOIB>
  <DomainObject.Predmet.ProtustrankaFormatedWithAdress>
    <izvorni_sadrzaj> HRVATSKA PODUZETNIČKA INICIJATIVA, Lovre Ratkovića 2, 10000 Zagreb</izvorni_sadrzaj>
    <derivirana_varijabla naziv="DomainObject.Predmet.ProtustrankaFormatedWithAdress_1"> HRVATSKA PODUZETNIČKA INICIJATIVA, Lovre Ratkovića 2, 10000 Zagreb</derivirana_varijabla>
  </DomainObject.Predmet.ProtustrankaFormatedWithAdress>
  <DomainObject.Predmet.ProtustrankaFormatedWithAdressOIB>
    <izvorni_sadrzaj> HRVATSKA PODUZETNIČKA INICIJATIVA, OIB 49165750604, Lovre Ratkovića 2, 10000 Zagreb</izvorni_sadrzaj>
    <derivirana_varijabla naziv="DomainObject.Predmet.ProtustrankaFormatedWithAdressOIB_1"> HRVATSKA PODUZETNIČKA INICIJATIVA, OIB 49165750604, Lovre Ratkovića 2, 10000 Zagreb</derivirana_varijabla>
  </DomainObject.Predmet.ProtustrankaFormatedWithAdressOIB>
  <DomainObject.Predmet.ProtustrankaWithAdress>
    <izvorni_sadrzaj>HRVATSKA PODUZETNIČKA INICIJATIVA Lovre Ratkovića 2, 10000 Zagreb</izvorni_sadrzaj>
    <derivirana_varijabla naziv="DomainObject.Predmet.ProtustrankaWithAdress_1">HRVATSKA PODUZETNIČKA INICIJATIVA Lovre Ratkovića 2, 10000 Zagreb</derivirana_varijabla>
  </DomainObject.Predmet.ProtustrankaWithAdress>
  <DomainObject.Predmet.ProtustrankaWithAdressOIB>
    <izvorni_sadrzaj>HRVATSKA PODUZETNIČKA INICIJATIVA, OIB 49165750604, Lovre Ratkovića 2, 10000 Zagreb</izvorni_sadrzaj>
    <derivirana_varijabla naziv="DomainObject.Predmet.ProtustrankaWithAdressOIB_1">HRVATSKA PODUZETNIČKA INICIJATIVA, OIB 49165750604, Lovre Ratkovića 2, 10000 Zagreb</derivirana_varijabla>
  </DomainObject.Predmet.ProtustrankaWithAdressOIB>
  <DomainObject.Predmet.ProtustrankaNazivFormated>
    <izvorni_sadrzaj>HRVATSKA PODUZETNIČKA INICIJATIVA</izvorni_sadrzaj>
    <derivirana_varijabla naziv="DomainObject.Predmet.ProtustrankaNazivFormated_1">HRVATSKA PODUZETNIČKA INICIJATIVA</derivirana_varijabla>
  </DomainObject.Predmet.ProtustrankaNazivFormated>
  <DomainObject.Predmet.ProtustrankaNazivFormatedOIB>
    <izvorni_sadrzaj>HRVATSKA PODUZETNIČKA INICIJATIVA, OIB 49165750604</izvorni_sadrzaj>
    <derivirana_varijabla naziv="DomainObject.Predmet.ProtustrankaNazivFormatedOIB_1">HRVATSKA PODUZETNIČKA INICIJATIVA, OIB 49165750604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PODUZETNIČKA INICIJATIVA</item>
    </izvorni_sadrzaj>
    <derivirana_varijabla naziv="DomainObject.Predmet.ProtuStrankaListFormated_1">
      <item>HRVATSKA PODUZETNIČKA INICIJATIVA</item>
    </derivirana_varijabla>
  </DomainObject.Predmet.ProtuStrankaListFormated>
  <DomainObject.Predmet.ProtuStrankaListFormatedOIB>
    <izvorni_sadrzaj>
      <item>HRVATSKA PODUZETNIČKA INICIJATIVA, OIB 49165750604</item>
    </izvorni_sadrzaj>
    <derivirana_varijabla naziv="DomainObject.Predmet.ProtuStrankaListFormatedOIB_1">
      <item>HRVATSKA PODUZETNIČKA INICIJATIVA, OIB 49165750604</item>
    </derivirana_varijabla>
  </DomainObject.Predmet.ProtuStrankaListFormatedOIB>
  <DomainObject.Predmet.ProtuStrankaListFormatedWithAdress>
    <izvorni_sadrzaj>
      <item>HRVATSKA PODUZETNIČKA INICIJATIVA, Lovre Ratkovića 2, 10000 Zagreb</item>
    </izvorni_sadrzaj>
    <derivirana_varijabla naziv="DomainObject.Predmet.ProtuStrankaListFormatedWithAdress_1">
      <item>HRVATSKA PODUZETNIČKA INICIJATIVA, Lovre Ratkovića 2, 10000 Zagreb</item>
    </derivirana_varijabla>
  </DomainObject.Predmet.ProtuStrankaListFormatedWithAdress>
  <DomainObject.Predmet.ProtuStrankaListFormatedWithAdressOIB>
    <izvorni_sadrzaj>
      <item>HRVATSKA PODUZETNIČKA INICIJATIVA, OIB 49165750604, Lovre Ratkovića 2, 10000 Zagreb</item>
    </izvorni_sadrzaj>
    <derivirana_varijabla naziv="DomainObject.Predmet.ProtuStrankaListFormatedWithAdressOIB_1">
      <item>HRVATSKA PODUZETNIČKA INICIJATIVA, OIB 49165750604, Lovre Ratkovića 2, 10000 Zagreb</item>
    </derivirana_varijabla>
  </DomainObject.Predmet.ProtuStrankaListFormatedWithAdressOIB>
  <DomainObject.Predmet.ProtuStrankaListNazivFormated>
    <izvorni_sadrzaj>
      <item>HRVATSKA PODUZETNIČKA INICIJATIVA</item>
    </izvorni_sadrzaj>
    <derivirana_varijabla naziv="DomainObject.Predmet.ProtuStrankaListNazivFormated_1">
      <item>HRVATSKA PODUZETNIČKA INICIJATIVA</item>
    </derivirana_varijabla>
  </DomainObject.Predmet.ProtuStrankaListNazivFormated>
  <DomainObject.Predmet.ProtuStrankaListNazivFormatedOIB>
    <izvorni_sadrzaj>
      <item>HRVATSKA PODUZETNIČKA INICIJATIVA, OIB 49165750604</item>
    </izvorni_sadrzaj>
    <derivirana_varijabla naziv="DomainObject.Predmet.ProtuStrankaListNazivFormatedOIB_1">
      <item>HRVATSKA PODUZETNIČKA INICIJATIVA, OIB 49165750604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PODUZETNIČKA INICIJATIVA</izvorni_sadrzaj>
    <derivirana_varijabla naziv="DomainObject.Predmet.ProtustrankaIDrugi_1">HRVATSKA PODUZETNIČKA INICIJATIVA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HRVATSKA PODUZETNIČKA INICIJATIVA, OIB 49165750604, Lovre Ratkovića 2, 10000 Zagreb</izvorni_sadrzaj>
    <derivirana_varijabla naziv="DomainObject.Predmet.ProtustrankaIDrugiAdressOIB_1">HRVATSKA PODUZETNIČKA INICIJATIVA, OIB 49165750604, Lovre Ratkovića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PODUZETNIČKA INICIJATIVA</item>
    </izvorni_sadrzaj>
    <derivirana_varijabla naziv="DomainObject.Predmet.SudioniciListNaziv_1">
      <item>FINA Regionalni centar Zagreb</item>
      <item>HRVATSKA PODUZETNIČKA INICIJATIVA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HRVATSKA PODUZETNIČKA INICIJATIVA, OIB 49165750604, Lovre Ratkovića 2,10000 Zagreb</item>
    </izvorni_sadrzaj>
    <derivirana_varijabla naziv="DomainObject.Predmet.SudioniciListAdressOIB_1">
      <item>FINA Regionalni centar Zagreb, OIB 85821130368, Trg svibanjskih žrtava 1995. br 1,10000 Zagreb</item>
      <item>HRVATSKA PODUZETNIČKA INICIJATIVA, OIB 49165750604, Lovre Ratkovića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49165750604</item>
    </izvorni_sadrzaj>
    <derivirana_varijabla naziv="DomainObject.Predmet.SudioniciListNazivOIB_1">
      <item>, OIB 85821130368</item>
      <item>, OIB 49165750604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2789</properties:Characters>
  <properties:Lines>76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2017-04-07T07:51:00Z</dcterms:created>
  <dc:creator>Tihana Božičević</dc:creator>
  <dc:description/>
  <cp:keywords/>
  <cp:lastModifiedBy>Tihana Božičević</cp:lastModifiedBy>
  <cp:lastPrinted>2017-04-07T07:57:00Z</cp:lastPrinted>
  <dcterms:modified xmlns:xsi="http://www.w3.org/2001/XMLSchema-instance" xsi:type="dcterms:W3CDTF">2017-04-07T08:04:00Z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