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6605" w14:paraId="8546605" w:rsidRDefault="00A2695B" w:rsidP="00553B1B" w:rsidR="00553B1B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553B1B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53B1B" w:rsidR="00553B1B">
        <w:tc>
          <w:tcPr>
            <w:tcW w:type="dxa" w:w="3060"/>
            <w:hideMark/>
          </w:tcPr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553B1B" w:rsidP="00553B1B" w:rsidR="00553B1B">
      <w:pPr>
        <w:rPr>
          <w:b/>
          <w:color w:val="000000"/>
        </w:rPr>
      </w:pPr>
    </w:p>
    <w:p w:rsidRDefault="00553B1B" w:rsidP="00553B1B" w:rsidR="00553B1B">
      <w:pPr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t>72.</w:t>
      </w:r>
      <w:r>
        <w:rPr>
          <w:b/>
        </w:rPr>
        <w:t xml:space="preserve"> </w:t>
      </w:r>
      <w:r>
        <w:t>St-</w:t>
      </w:r>
      <w:r w:rsidR="003240B6">
        <w:t>5107/2015</w:t>
      </w:r>
      <w:r w:rsidR="00761E0E">
        <w:t>-25</w:t>
      </w:r>
    </w:p>
    <w:p w:rsidRDefault="00553B1B" w:rsidP="00553B1B" w:rsidR="00553B1B">
      <w:pPr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</w:t>
      </w:r>
    </w:p>
    <w:p w:rsidRDefault="00553B1B" w:rsidP="00553B1B" w:rsidR="00553B1B">
      <w:pPr>
        <w:jc w:val="center"/>
        <w:rPr>
          <w:color w:val="000000"/>
        </w:rPr>
      </w:pPr>
      <w:r>
        <w:rPr>
          <w:color w:val="000000"/>
        </w:rPr>
        <w:t xml:space="preserve">R E P U B L I K A   H R V A T S K A </w:t>
      </w:r>
    </w:p>
    <w:p w:rsidRDefault="00553B1B" w:rsidP="00553B1B" w:rsidR="00553B1B">
      <w:pPr>
        <w:ind w:left="2880"/>
        <w:rPr>
          <w:color w:val="000000"/>
        </w:rPr>
      </w:pPr>
      <w:r>
        <w:rPr>
          <w:color w:val="000000"/>
        </w:rPr>
        <w:t xml:space="preserve">       R J E Š E NJ 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553B1B" w:rsidP="00553B1B" w:rsidR="00553B1B">
      <w:pPr>
        <w:ind w:left="2880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Default="003240B6" w:rsidP="00553B1B" w:rsidR="00553B1B">
      <w:pPr>
        <w:ind w:firstLine="708"/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3C74BD">
        <w:t>BOLT d.o.o.</w:t>
      </w:r>
      <w:r>
        <w:t xml:space="preserve">, </w:t>
      </w:r>
      <w:r w:rsidRPr="003C74BD">
        <w:t>Sesvete (Grad Zagreb)</w:t>
      </w:r>
      <w:r>
        <w:t xml:space="preserve">, </w:t>
      </w:r>
      <w:r w:rsidRPr="003C74BD">
        <w:t>Sesvetski Kraljevec, Kobiljačka cesta 96</w:t>
      </w:r>
      <w:r>
        <w:t xml:space="preserve">, OIB: </w:t>
      </w:r>
      <w:r w:rsidRPr="003C74BD">
        <w:t>14061150026</w:t>
      </w:r>
      <w:r>
        <w:t>, dana 2. ožujka 2017. godine,</w:t>
      </w: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3240B6" w:rsidRPr="003C74BD">
        <w:t>BOLT d.o.o.</w:t>
      </w:r>
      <w:r w:rsidR="003240B6">
        <w:t xml:space="preserve">, </w:t>
      </w:r>
      <w:r w:rsidR="003240B6" w:rsidRPr="003C74BD">
        <w:t>Sesvete (Grad Zagreb)</w:t>
      </w:r>
      <w:r w:rsidR="003240B6">
        <w:t xml:space="preserve">, </w:t>
      </w:r>
      <w:r w:rsidR="003240B6" w:rsidRPr="003C74BD">
        <w:t>Sesvetski Kraljevec, Kobiljačka cesta 96</w:t>
      </w:r>
      <w:r w:rsidR="003240B6">
        <w:t xml:space="preserve">, OIB: </w:t>
      </w:r>
      <w:r w:rsidR="003240B6" w:rsidRPr="003C74BD">
        <w:t>14061150026</w:t>
      </w:r>
      <w:r w:rsidR="00FA67CE">
        <w:t>,</w:t>
      </w:r>
      <w:r w:rsidR="004E31AE">
        <w:t xml:space="preserve"> </w:t>
      </w:r>
      <w:r w:rsidRPr="00560CCF">
        <w:t xml:space="preserve">određuje se nagrada u iznosu od </w:t>
      </w:r>
      <w:r w:rsidR="003240B6">
        <w:t>5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3240B6">
        <w:t>pettisućakuna</w:t>
      </w:r>
      <w:r w:rsidR="00F7028B" w:rsidRPr="00F7028B">
        <w:t>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3240B6">
        <w:t>5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3240B6">
        <w:t>pettisućakuna</w:t>
      </w:r>
      <w:r w:rsidR="00A2695B">
        <w:t>) bruto</w:t>
      </w:r>
      <w:r w:rsidR="00FA67CE">
        <w:t>,</w:t>
      </w:r>
      <w:r w:rsidRPr="00560CCF">
        <w:t xml:space="preserve"> isplati</w:t>
      </w:r>
      <w:r w:rsidR="004E31AE">
        <w:t xml:space="preserve"> </w:t>
      </w:r>
      <w:r w:rsidR="00553B1B" w:rsidRPr="00553B1B">
        <w:rPr>
          <w:color w:val="000000"/>
        </w:rPr>
        <w:t>DINKA TRUMBIĆ, Split, Lovretska 10, OIB:43488134790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C7076C">
        <w:t xml:space="preserve">, na broj računa: IBAN: HR </w:t>
      </w:r>
      <w:r w:rsidR="00553B1B">
        <w:t>77 23600003116358530</w:t>
      </w:r>
      <w:r w:rsidR="00C7076C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3240B6" w:rsidP="003240B6" w:rsidR="003240B6">
      <w:pPr>
        <w:ind w:firstLine="555"/>
        <w:jc w:val="both"/>
      </w:pPr>
      <w:r>
        <w:t>FINA-e Regionalni centar Zagreb, podnijela je ovom sudu dana 30. listopada  2015. prijedlog za otvaranje stečajnog postupka nad dužnikom.</w:t>
      </w:r>
    </w:p>
    <w:p w:rsidRDefault="003240B6" w:rsidP="003240B6" w:rsidR="003240B6">
      <w:pPr>
        <w:ind w:firstLine="555"/>
        <w:jc w:val="both"/>
      </w:pPr>
    </w:p>
    <w:p w:rsidRDefault="003240B6" w:rsidP="003240B6" w:rsidR="003240B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240B6" w:rsidP="003240B6" w:rsidR="003240B6" w:rsidRPr="00E974B3">
      <w:pPr>
        <w:ind w:firstLine="709"/>
        <w:jc w:val="both"/>
      </w:pPr>
    </w:p>
    <w:p w:rsidRDefault="003240B6" w:rsidP="003240B6" w:rsidR="003240B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28</w:t>
      </w:r>
      <w:r w:rsidRPr="00E974B3">
        <w:t>.</w:t>
      </w:r>
      <w:r>
        <w:t xml:space="preserve"> rujna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18.257,23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240B6" w:rsidP="003240B6" w:rsidR="003240B6" w:rsidRPr="00E974B3">
      <w:pPr>
        <w:jc w:val="both"/>
      </w:pPr>
    </w:p>
    <w:p w:rsidRDefault="003240B6" w:rsidP="003240B6" w:rsidR="003240B6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40B6" w:rsidP="003240B6" w:rsidR="003240B6" w:rsidRPr="00E974B3">
      <w:pPr>
        <w:ind w:firstLine="709"/>
        <w:jc w:val="both"/>
      </w:pPr>
    </w:p>
    <w:p w:rsidRDefault="00553B1B" w:rsidP="00553B1B" w:rsidR="00553B1B">
      <w:pPr>
        <w:ind w:firstLine="708"/>
        <w:jc w:val="both"/>
      </w:pPr>
      <w:r>
        <w:lastRenderedPageBreak/>
        <w:t>Rješenjem od 5</w:t>
      </w:r>
      <w:r w:rsidRPr="00B3101F">
        <w:t>.</w:t>
      </w:r>
      <w:r>
        <w:t xml:space="preserve"> svibnja 2016</w:t>
      </w:r>
      <w:r w:rsidRPr="00B3101F">
        <w:t>. pokrenut je prethodni postupak</w:t>
      </w:r>
      <w:r>
        <w:t>, a po prijedlogu FINA-e,</w:t>
      </w:r>
      <w:r w:rsidRPr="00B3101F">
        <w:t xml:space="preserve"> radi utvrđivanja uvjeta za otvaranje stečajnog postupka nad dužnikom, te je određeno ročište radi izjašnjenja o prijedlogu za otvaranje stečajnog postupka.</w:t>
      </w:r>
    </w:p>
    <w:p w:rsidRDefault="00553B1B" w:rsidP="00553B1B" w:rsidR="00553B1B">
      <w:pPr>
        <w:ind w:firstLine="708"/>
        <w:jc w:val="both"/>
      </w:pPr>
      <w:r>
        <w:t>Rješenjem od 12. siječnja 2017. godine imenovana je Dinka Trumbić za privremenog stečajnog upravitelja.</w:t>
      </w:r>
    </w:p>
    <w:p w:rsidRDefault="0049555D" w:rsidP="00553B1B" w:rsidR="00A61E92">
      <w:pPr>
        <w:ind w:firstLine="708"/>
        <w:jc w:val="both"/>
      </w:pPr>
      <w:r>
        <w:t>Podneskom od 23. veljače 217. godine</w:t>
      </w:r>
      <w:r w:rsidR="00D07951" w:rsidRPr="00560CCF">
        <w:t xml:space="preserve"> podnijet je</w:t>
      </w:r>
      <w:r>
        <w:t xml:space="preserve"> </w:t>
      </w:r>
      <w:r w:rsidR="00D07951" w:rsidRPr="00560CCF">
        <w:t xml:space="preserve">zahtjev za određivanjem nagrade i naknade troškova  u ukupnoj visini od </w:t>
      </w:r>
      <w:r>
        <w:t>5</w:t>
      </w:r>
      <w:r w:rsidR="00D53137">
        <w:t>.</w:t>
      </w:r>
      <w:r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>
        <w:t>4.</w:t>
      </w:r>
      <w:r w:rsidR="00D07951" w:rsidRPr="00560CCF">
        <w:t xml:space="preserve"> Uredbe o kriterijima i načinu obračuna i plaćanja nagrada stečajnim upraviteljima</w:t>
      </w:r>
      <w:r>
        <w:t xml:space="preserve"> (NN 105/15)</w:t>
      </w:r>
      <w:r w:rsidR="00D07951" w:rsidRPr="00560CCF">
        <w:t xml:space="preserve">, te članku </w:t>
      </w:r>
      <w:r>
        <w:t>94.</w:t>
      </w:r>
      <w:r w:rsidR="004E31AE">
        <w:t xml:space="preserve"> Stečajnog zakona</w:t>
      </w:r>
      <w:r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</w:t>
      </w:r>
      <w:r w:rsidR="003240B6">
        <w:t>Zastupnik po zakonu u ovosudnom predmetu platio je dodatnu pristojbu u iznosu od 5.000,00 kuna.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DF307D">
        <w:t>2</w:t>
      </w:r>
      <w:r w:rsidR="00A61E92">
        <w:t>. ožujka2017.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8B35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8B35D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35D8" w:rsidP="00E91121" w:rsidR="008B35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35D8" w:rsidP="00E91121" w:rsidR="008B35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5D8" w:rsidP="00E91121" w:rsidR="008B35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35D8" w:rsidP="00E91121" w:rsidR="008B35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8B35D8" w:rsidP="00D07951" w:rsidR="008B35D8"/>
    <w:p w:rsidRDefault="008B35D8" w:rsidP="00D07951" w:rsidR="008B35D8"/>
    <w:p w:rsidRDefault="008B35D8" w:rsidP="00D07951" w:rsidR="008B35D8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p w:rsidRDefault="00761E0E" w:rsidP="00D07951" w:rsidR="00761E0E"/>
    <w:sectPr w:rsidSect="004E31AE" w:rsidR="00761E0E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E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3011FC"/>
    <w:rsid w:val="003240B6"/>
    <w:rsid w:val="00343152"/>
    <w:rsid w:val="00397F3F"/>
    <w:rsid w:val="00475737"/>
    <w:rsid w:val="0049555D"/>
    <w:rsid w:val="004E31AE"/>
    <w:rsid w:val="00536FCA"/>
    <w:rsid w:val="00553B1B"/>
    <w:rsid w:val="00560CCF"/>
    <w:rsid w:val="00602325"/>
    <w:rsid w:val="0063061E"/>
    <w:rsid w:val="00680F38"/>
    <w:rsid w:val="006C6EE8"/>
    <w:rsid w:val="007040E2"/>
    <w:rsid w:val="00756A21"/>
    <w:rsid w:val="00761E0E"/>
    <w:rsid w:val="00783B11"/>
    <w:rsid w:val="00796874"/>
    <w:rsid w:val="00813EA6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D07951"/>
    <w:rsid w:val="00D130F9"/>
    <w:rsid w:val="00D53137"/>
    <w:rsid w:val="00D74908"/>
    <w:rsid w:val="00DC0196"/>
    <w:rsid w:val="00DF307D"/>
    <w:rsid w:val="00E051E3"/>
    <w:rsid w:val="00E15A3A"/>
    <w:rsid w:val="00E30F29"/>
    <w:rsid w:val="00E532EA"/>
    <w:rsid w:val="00EB313D"/>
    <w:rsid w:val="00EE27AC"/>
    <w:rsid w:val="00F032BB"/>
    <w:rsid w:val="00F218AB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Drago Vodopija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Drago Vodopija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  <item>, OIB 18683136487</item>
      <item>, OIB 16488001145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558</properties:Words>
  <properties:Characters>3176</properties:Characters>
  <properties:Lines>102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2017-03-02T10:01:00Z</dcterms:created>
  <dc:creator>nribaric</dc:creator>
  <cp:lastModifiedBy>Jadranka Zelić</cp:lastModifiedBy>
  <cp:lastPrinted>2017-03-02T10:01:00Z</cp:lastPrinted>
  <dcterms:modified xmlns:xsi="http://www.w3.org/2001/XMLSchema-instance" xsi:type="dcterms:W3CDTF">2017-03-02T10:03:00Z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