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7d26" w14:paraId="fac7d26"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C64981" w:rsidP="00C64981" w:rsidR="00C64981" w:rsidRPr="001D04A4">
      <w:pPr>
        <w:jc w:val="both"/>
      </w:pPr>
      <w:r w:rsidRPr="001D04A4">
        <w:tab/>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IMPERIJ d. o. o. za trgovinu i zastupanje Rijeka (Grad Rijeka), Androv Breg 17/c, OIB: </w:t>
      </w:r>
      <w:r w:rsidRPr="001D04A4">
        <w:rPr>
          <w:lang w:eastAsia="hr-HR"/>
        </w:rPr>
        <w:t>57217100993</w:t>
      </w:r>
      <w:r w:rsidRPr="001D04A4">
        <w:t>, dana 9.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C64981">
        <w:t>3</w:t>
      </w:r>
      <w:r w:rsidR="001E0D14">
        <w:t xml:space="preserve">. </w:t>
      </w:r>
      <w:r w:rsidR="00631ECC">
        <w:t xml:space="preserve">studenoga </w:t>
      </w:r>
      <w:r>
        <w:t>201</w:t>
      </w:r>
      <w:r w:rsidR="00631ECC">
        <w:t>5</w:t>
      </w:r>
      <w:r>
        <w:t xml:space="preserve">. za </w:t>
      </w:r>
      <w:r w:rsidR="008314CD">
        <w:t>provedbu</w:t>
      </w:r>
      <w:r w:rsidR="00AA47EC">
        <w:t xml:space="preserve"> skraćenog</w:t>
      </w:r>
      <w:r>
        <w:t xml:space="preserve"> stečajnog postupka nad  dužnikom </w:t>
      </w:r>
      <w:r w:rsidR="00C64981" w:rsidRPr="001D04A4">
        <w:t xml:space="preserve">IMPERIJ d. o. o. za trgovinu i zastupanje Rijeka (Grad Rijeka), Androv Breg 17/c, OIB: </w:t>
      </w:r>
      <w:r w:rsidR="00C64981" w:rsidRPr="001D04A4">
        <w:rPr>
          <w:lang w:eastAsia="hr-HR"/>
        </w:rPr>
        <w:t>57217100993</w:t>
      </w:r>
      <w:r>
        <w:t xml:space="preserve">. </w:t>
      </w:r>
    </w:p>
    <w:p w:rsidRDefault="0087104C" w:rsidP="0087104C" w:rsidR="0087104C">
      <w:pPr>
        <w:jc w:val="both"/>
      </w:pPr>
    </w:p>
    <w:p w:rsidRDefault="0087104C" w:rsidP="0087104C" w:rsidR="0087104C">
      <w:pPr>
        <w:jc w:val="center"/>
      </w:pPr>
      <w:r>
        <w:t>Obrazloženje</w:t>
      </w:r>
    </w:p>
    <w:p w:rsidRDefault="0087104C" w:rsidP="0087104C" w:rsidR="0087104C">
      <w:pPr>
        <w:jc w:val="both"/>
      </w:pPr>
      <w:r>
        <w:tab/>
        <w:t xml:space="preserve">Dana </w:t>
      </w:r>
      <w:r w:rsidR="00C64981">
        <w:t>3</w:t>
      </w:r>
      <w:r w:rsidR="00631ECC">
        <w:t xml:space="preserve">. studenoga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C64981" w:rsidRPr="001D04A4">
        <w:t xml:space="preserve">IMPERIJ d. o. o. za trgovinu i zastupanje Rijeka (Grad Rijeka), Androv Breg 17/c, OIB: </w:t>
      </w:r>
      <w:r w:rsidR="00C64981" w:rsidRPr="001D04A4">
        <w:rPr>
          <w:lang w:eastAsia="hr-HR"/>
        </w:rPr>
        <w:t>57217100993</w:t>
      </w:r>
      <w:r>
        <w:t>.</w:t>
      </w:r>
      <w:r w:rsidR="00B17F8C">
        <w:t xml:space="preserve"> </w:t>
      </w:r>
      <w:r w:rsidR="00C64981">
        <w:t xml:space="preserve"> </w:t>
      </w:r>
    </w:p>
    <w:p w:rsidRDefault="0087104C" w:rsidP="0087104C" w:rsidR="0087104C">
      <w:pPr>
        <w:jc w:val="both"/>
      </w:pPr>
      <w:r>
        <w:rPr>
          <w:color w:val="000000"/>
        </w:rPr>
        <w:tab/>
        <w:t>D</w:t>
      </w:r>
      <w:r>
        <w:t xml:space="preserve">ana </w:t>
      </w:r>
      <w:r w:rsidR="00C64981">
        <w:t>31. kolovoza</w:t>
      </w:r>
      <w:r w:rsidR="00631ECC">
        <w:t xml:space="preserve"> </w:t>
      </w:r>
      <w:r w:rsidR="008314CD">
        <w:t>201</w:t>
      </w:r>
      <w:r w:rsidR="00C64981">
        <w:t>6</w:t>
      </w:r>
      <w:r>
        <w:t xml:space="preserve">. ovaj je sud donio rješenje posl. br. </w:t>
      </w:r>
      <w:r w:rsidR="00C64981">
        <w:t>14</w:t>
      </w:r>
      <w:r>
        <w:t xml:space="preserve"> St-</w:t>
      </w:r>
      <w:r w:rsidR="00C64981">
        <w:t>257</w:t>
      </w:r>
      <w:r w:rsidR="00B17F8C">
        <w:t>/</w:t>
      </w:r>
      <w:r w:rsidR="00C64981">
        <w:t>20</w:t>
      </w:r>
      <w:r w:rsidR="00B17F8C">
        <w:t>15-</w:t>
      </w:r>
      <w:r w:rsidR="00C64981">
        <w:t>6</w:t>
      </w:r>
      <w:r w:rsidR="00631ECC">
        <w:t xml:space="preserve"> </w:t>
      </w:r>
      <w:r>
        <w:t xml:space="preserve">o otvaranju </w:t>
      </w:r>
      <w:r w:rsidR="00631ECC">
        <w:t xml:space="preserve">i zaključenju </w:t>
      </w:r>
      <w:r>
        <w:t xml:space="preserve">stečajnog postupka nad ovim dužnikom. Navedeno je rješenje postalo pravomoćno dana </w:t>
      </w:r>
      <w:r w:rsidR="00C64981">
        <w:t>20. rujna</w:t>
      </w:r>
      <w:r w:rsidR="001E0D14">
        <w:t xml:space="preserve"> 201</w:t>
      </w:r>
      <w:r w:rsidR="00C64981">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C64981" w:rsidRPr="001D04A4">
        <w:t xml:space="preserve">IMPERIJ d. o. o. za trgovinu i zastupanje Rijeka (Grad Rijeka), Androv Breg 17/c, OIB: </w:t>
      </w:r>
      <w:r w:rsidR="00C64981" w:rsidRPr="001D04A4">
        <w:rPr>
          <w:lang w:eastAsia="hr-HR"/>
        </w:rPr>
        <w:t>57217100993</w:t>
      </w:r>
      <w:r w:rsidR="00C64981">
        <w:rPr>
          <w:lang w:eastAsia="hr-HR"/>
        </w:rPr>
        <w:t xml:space="preserve"> </w:t>
      </w:r>
      <w:r>
        <w:t>već pravomoćnim rješenjem ovog suda posl. br.</w:t>
      </w:r>
      <w:r w:rsidR="001E0D14">
        <w:t xml:space="preserve"> </w:t>
      </w:r>
      <w:r w:rsidR="00C64981">
        <w:t xml:space="preserve">14 St-257/2015-6 </w:t>
      </w:r>
      <w:r>
        <w:t xml:space="preserve">od </w:t>
      </w:r>
      <w:r w:rsidR="00C64981">
        <w:t>31. kolovoza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C7D" w:rsidP="0087104C" w:rsidR="00705C7D">
      <w:r>
        <w:separator/>
      </w:r>
    </w:p>
  </w:endnote>
  <w:endnote w:id="0" w:type="continuationSeparator">
    <w:p w:rsidRDefault="00705C7D" w:rsidP="0087104C" w:rsidR="00705C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6A5BAD">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C7D" w:rsidP="0087104C" w:rsidR="00705C7D">
      <w:r>
        <w:separator/>
      </w:r>
    </w:p>
  </w:footnote>
  <w:footnote w:id="0" w:type="continuationSeparator">
    <w:p w:rsidRDefault="00705C7D" w:rsidP="0087104C" w:rsidR="00705C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C64981">
      <w:t>3</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E225C"/>
    <w:rsid w:val="001E0D14"/>
    <w:rsid w:val="00267BBB"/>
    <w:rsid w:val="002967CC"/>
    <w:rsid w:val="003541B1"/>
    <w:rsid w:val="004F6C16"/>
    <w:rsid w:val="00520689"/>
    <w:rsid w:val="00547113"/>
    <w:rsid w:val="00631ECC"/>
    <w:rsid w:val="006A5BAD"/>
    <w:rsid w:val="006C580E"/>
    <w:rsid w:val="00705C7D"/>
    <w:rsid w:val="0076139A"/>
    <w:rsid w:val="00784812"/>
    <w:rsid w:val="007B6D04"/>
    <w:rsid w:val="007C209E"/>
    <w:rsid w:val="008314CD"/>
    <w:rsid w:val="00836506"/>
    <w:rsid w:val="0087104C"/>
    <w:rsid w:val="00942A0F"/>
    <w:rsid w:val="00A63133"/>
    <w:rsid w:val="00AA43BC"/>
    <w:rsid w:val="00AA47EC"/>
    <w:rsid w:val="00AF0A5D"/>
    <w:rsid w:val="00B17F8C"/>
    <w:rsid w:val="00B71FCC"/>
    <w:rsid w:val="00B93FF3"/>
    <w:rsid w:val="00BA3EB5"/>
    <w:rsid w:val="00C17835"/>
    <w:rsid w:val="00C36ADA"/>
    <w:rsid w:val="00C64981"/>
    <w:rsid w:val="00D67E91"/>
    <w:rsid w:val="00E518D1"/>
    <w:rsid w:val="00ED0D53"/>
    <w:rsid w:val="00F1408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6A5BAD"/>
    <w:rPr>
      <w:color w:val="808080"/>
      <w:bdr w:space="0" w:sz="0" w:color="auto" w:val="none"/>
      <w:shd w:fill="auto" w:color="auto" w:val="clear"/>
    </w:rPr>
  </w:style>
  <w:style w:customStyle="true" w:styleId="eSPISCCParagraphDefaultFont" w:type="character">
    <w:name w:val="eSPIS_CC_Paragraph Default Font"/>
    <w:basedOn w:val="Zadanifontodlomka"/>
    <w:rsid w:val="006A5B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5BAD"/>
    <w:rPr>
      <w:bdr w:space="0" w:sz="0" w:color="auto" w:val="none"/>
      <w:shd w:fill="FFFFCC" w:color="auto" w:val="clear"/>
      <w:lang w:val="hr-HR"/>
    </w:rPr>
  </w:style>
  <w:style w:customStyle="true" w:styleId="PozadinaSvijetloCrvena" w:type="character">
    <w:name w:val="Pozadina_SvijetloCrvena"/>
    <w:basedOn w:val="eSPISCCParagraphDefaultFont"/>
    <w:rsid w:val="006A5B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5B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6A5BAD"/>
    <w:rPr>
      <w:color w:val="808080"/>
      <w:bdr w:color="auto" w:space="0" w:sz="0" w:val="none"/>
      <w:shd w:color="auto" w:fill="auto" w:val="clear"/>
    </w:rPr>
  </w:style>
  <w:style w:customStyle="1" w:styleId="eSPISCCParagraphDefaultFont" w:type="character">
    <w:name w:val="eSPIS_CC_Paragraph Default Font"/>
    <w:basedOn w:val="Zadanifontodlomka"/>
    <w:rsid w:val="006A5B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5BAD"/>
    <w:rPr>
      <w:bdr w:color="auto" w:space="0" w:sz="0" w:val="none"/>
      <w:shd w:color="auto" w:fill="FFFFCC" w:val="clear"/>
      <w:lang w:val="hr-HR"/>
    </w:rPr>
  </w:style>
  <w:style w:customStyle="1" w:styleId="PozadinaSvijetloCrvena" w:type="character">
    <w:name w:val="Pozadina_SvijetloCrvena"/>
    <w:basedOn w:val="eSPISCCParagraphDefaultFont"/>
    <w:rsid w:val="006A5B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5B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St-163/2018</izvorni_sadrzaj>
    <derivirana_varijabla naziv="DomainObject.Predmet.OznakaBroj_1">St-163/2018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IMPERIJ d.o.o.  Rijeka</izvorni_sadrzaj>
    <derivirana_varijabla naziv="DomainObject.Predmet.ProtustrankaFormated_1">  IMPERIJ d.o.o.  Rijeka</derivirana_varijabla>
  </DomainObject.Predmet.ProtustrankaFormated>
  <DomainObject.Predmet.ProtustrankaFormatedOIB>
    <izvorni_sadrzaj>  IMPERIJ d.o.o.  Rijeka, OIB 57217100993</izvorni_sadrzaj>
    <derivirana_varijabla naziv="DomainObject.Predmet.ProtustrankaFormatedOIB_1">  IMPERIJ d.o.o.  Rijeka, OIB 57217100993</derivirana_varijabla>
  </DomainObject.Predmet.ProtustrankaFormatedOIB>
  <DomainObject.Predmet.ProtustrankaFormatedWithAdress>
    <izvorni_sadrzaj> IMPERIJ d.o.o.  Rijeka, Androv breg 17c, 51000 Rijeka</izvorni_sadrzaj>
    <derivirana_varijabla naziv="DomainObject.Predmet.ProtustrankaFormatedWithAdress_1"> IMPERIJ d.o.o.  Rijeka, Androv breg 17c, 51000 Rijeka</derivirana_varijabla>
  </DomainObject.Predmet.ProtustrankaFormatedWithAdress>
  <DomainObject.Predmet.ProtustrankaFormatedWithAdressOIB>
    <izvorni_sadrzaj> IMPERIJ d.o.o.  Rijeka, OIB 57217100993, Androv breg 17c, 51000 Rijeka</izvorni_sadrzaj>
    <derivirana_varijabla naziv="DomainObject.Predmet.ProtustrankaFormatedWithAdressOIB_1"> IMPERIJ d.o.o.  Rijeka, OIB 57217100993, Androv breg 17c, 51000 Rijeka</derivirana_varijabla>
  </DomainObject.Predmet.ProtustrankaFormatedWithAdressOIB>
  <DomainObject.Predmet.ProtustrankaWithAdress>
    <izvorni_sadrzaj>IMPERIJ d.o.o.  Rijeka Androv breg 17c, 51000 Rijeka</izvorni_sadrzaj>
    <derivirana_varijabla naziv="DomainObject.Predmet.ProtustrankaWithAdress_1">IMPERIJ d.o.o.  Rijeka Androv breg 17c, 51000 Rijeka</derivirana_varijabla>
  </DomainObject.Predmet.ProtustrankaWithAdress>
  <DomainObject.Predmet.ProtustrankaWithAdressOIB>
    <izvorni_sadrzaj>IMPERIJ d.o.o.  Rijeka, OIB 57217100993, Androv breg 17c, 51000 Rijeka</izvorni_sadrzaj>
    <derivirana_varijabla naziv="DomainObject.Predmet.ProtustrankaWithAdressOIB_1">IMPERIJ d.o.o.  Rijeka, OIB 57217100993, Androv breg 17c, 51000 Rijeka</derivirana_varijabla>
  </DomainObject.Predmet.ProtustrankaWithAdressOIB>
  <DomainObject.Predmet.ProtustrankaNazivFormated>
    <izvorni_sadrzaj>IMPERIJ d.o.o.  Rijeka</izvorni_sadrzaj>
    <derivirana_varijabla naziv="DomainObject.Predmet.ProtustrankaNazivFormated_1">IMPERIJ d.o.o.  Rijeka</derivirana_varijabla>
  </DomainObject.Predmet.ProtustrankaNazivFormated>
  <DomainObject.Predmet.ProtustrankaNazivFormatedOIB>
    <izvorni_sadrzaj>IMPERIJ d.o.o.  Rijeka, OIB 57217100993</izvorni_sadrzaj>
    <derivirana_varijabla naziv="DomainObject.Predmet.ProtustrankaNazivFormatedOIB_1">IMPERIJ d.o.o.  Rijeka, OIB 57217100993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IMPERIJ d.o.o.  Rijeka</item>
    </izvorni_sadrzaj>
    <derivirana_varijabla naziv="DomainObject.Predmet.ProtuStrankaListFormated_1">
      <item>IMPERIJ d.o.o.  Rijeka</item>
    </derivirana_varijabla>
  </DomainObject.Predmet.ProtuStrankaListFormated>
  <DomainObject.Predmet.ProtuStrankaListFormatedOIB>
    <izvorni_sadrzaj>
      <item>IMPERIJ d.o.o.  Rijeka, OIB 57217100993</item>
    </izvorni_sadrzaj>
    <derivirana_varijabla naziv="DomainObject.Predmet.ProtuStrankaListFormatedOIB_1">
      <item>IMPERIJ d.o.o.  Rijeka, OIB 57217100993</item>
    </derivirana_varijabla>
  </DomainObject.Predmet.ProtuStrankaListFormatedOIB>
  <DomainObject.Predmet.ProtuStrankaListFormatedWithAdress>
    <izvorni_sadrzaj>
      <item>IMPERIJ d.o.o.  Rijeka, Androv breg 17c, 51000 Rijeka</item>
    </izvorni_sadrzaj>
    <derivirana_varijabla naziv="DomainObject.Predmet.ProtuStrankaListFormatedWithAdress_1">
      <item>IMPERIJ d.o.o.  Rijeka, Androv breg 17c, 51000 Rijeka</item>
    </derivirana_varijabla>
  </DomainObject.Predmet.ProtuStrankaListFormatedWithAdress>
  <DomainObject.Predmet.ProtuStrankaListFormatedWithAdressOIB>
    <izvorni_sadrzaj>
      <item>IMPERIJ d.o.o.  Rijeka, OIB 57217100993, Androv breg 17c, 51000 Rijeka</item>
    </izvorni_sadrzaj>
    <derivirana_varijabla naziv="DomainObject.Predmet.ProtuStrankaListFormatedWithAdressOIB_1">
      <item>IMPERIJ d.o.o.  Rijeka, OIB 57217100993, Androv breg 17c, 51000 Rijeka</item>
    </derivirana_varijabla>
  </DomainObject.Predmet.ProtuStrankaListFormatedWithAdressOIB>
  <DomainObject.Predmet.ProtuStrankaListNazivFormated>
    <izvorni_sadrzaj>
      <item>IMPERIJ d.o.o.  Rijeka</item>
    </izvorni_sadrzaj>
    <derivirana_varijabla naziv="DomainObject.Predmet.ProtuStrankaListNazivFormated_1">
      <item>IMPERIJ d.o.o.  Rijeka</item>
    </derivirana_varijabla>
  </DomainObject.Predmet.ProtuStrankaListNazivFormated>
  <DomainObject.Predmet.ProtuStrankaListNazivFormatedOIB>
    <izvorni_sadrzaj>
      <item>IMPERIJ d.o.o.  Rijeka, OIB 57217100993</item>
    </izvorni_sadrzaj>
    <derivirana_varijabla naziv="DomainObject.Predmet.ProtuStrankaListNazivFormatedOIB_1">
      <item>IMPERIJ d.o.o.  Rijeka, OIB 57217100993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IMPERIJ d.o.o.  Rijeka</izvorni_sadrzaj>
    <derivirana_varijabla naziv="DomainObject.Predmet.ProtustrankaIDrugi_1">IMPERIJ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IMPERIJ d.o.o.  Rijeka, OIB 57217100993, Androv breg 17c, 51000 Rijeka</izvorni_sadrzaj>
    <derivirana_varijabla naziv="DomainObject.Predmet.ProtustrankaIDrugiAdressOIB_1">IMPERIJ d.o.o.  Rijeka, OIB 57217100993, Androv breg 17c,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IMPERIJ d.o.o.  Rijeka</item>
    </izvorni_sadrzaj>
    <derivirana_varijabla naziv="DomainObject.Predmet.SudioniciListNaziv_1">
      <item>FINA  Rijeka</item>
      <item>IMPERIJ d.o.o.  Rijeka</item>
    </derivirana_varijabla>
  </DomainObject.Predmet.SudioniciListNaziv>
  <DomainObject.Predmet.SudioniciListAdressOIB>
    <izvorni_sadrzaj>
      <item>FINA  Rijeka, OIB 85821130368, Frana Kurelca 8,51000 Rijeka</item>
      <item>IMPERIJ d.o.o.  Rijeka, OIB 57217100993, Androv breg 17c,51000 Rijeka</item>
    </izvorni_sadrzaj>
    <derivirana_varijabla naziv="DomainObject.Predmet.SudioniciListAdressOIB_1">
      <item>FINA  Rijeka, OIB 85821130368, Frana Kurelca 8,51000 Rijeka</item>
      <item>IMPERIJ d.o.o.  Rijeka, OIB 57217100993, Androv breg 17c,51000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57217100993</item>
    </izvorni_sadrzaj>
    <derivirana_varijabla naziv="DomainObject.Predmet.SudioniciListNazivOIB_1">
      <item>, OIB 85821130368</item>
      <item>, OIB 57217100993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2053</properties:Characters>
  <properties:Lines>53</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2018-03-09T08:45:00Z</dcterms:created>
  <dc:creator>Vera Jelenović</dc:creator>
  <cp:lastModifiedBy>Danijela Fumić</cp:lastModifiedBy>
  <cp:lastPrinted>2018-03-09T08:36:00Z</cp:lastPrinted>
  <dcterms:modified xmlns:xsi="http://www.w3.org/2001/XMLSchema-instance" xsi:type="dcterms:W3CDTF">2018-03-09T08:46:00Z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(163 18 odbacivanje.docx)</vt:lpwstr>
  </prop:property>
  <prop:property name="CC_coloring" pid="4" fmtid="{D5CDD505-2E9C-101B-9397-08002B2CF9AE}">
    <vt:bool>false</vt:bool>
  </prop:property>
  <prop:property name="BrojStranica" pid="5" fmtid="{D5CDD505-2E9C-101B-9397-08002B2CF9AE}">
    <vt:i4>2</vt:i4>
  </prop:property>
</prop:Properties>
</file>