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b633" w14:paraId="29fb633" w:rsidRDefault="00ED3134" w:rsidP="00910611" w:rsidR="00ED3134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3134" w:rsidP="00910611" w:rsidR="00ED3134">
      <w:r>
        <w:rPr>
          <w:rFonts w:eastAsia="MS Mincho"/>
        </w:rPr>
        <w:t>REPUBLIKA HRVATSKA</w:t>
      </w:r>
    </w:p>
    <w:p w:rsidRDefault="00ED3134" w:rsidP="00910611" w:rsidR="00ED3134">
      <w:r>
        <w:rPr>
          <w:rFonts w:eastAsia="MS Mincho"/>
        </w:rPr>
        <w:t>TRGOVAČKI SUD U RIJECI</w:t>
      </w:r>
    </w:p>
    <w:p w:rsidRDefault="00ED3134" w:rsidR="00ED313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87D74" w:rsidP="00E15BCD" w:rsidR="00B87D74" w:rsidRPr="00BE7CC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91C8B" w:rsidP="00E15BCD" w:rsidR="00E91C8B" w:rsidRPr="00BE7CC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BE7CC9">
      <w:pPr>
        <w:jc w:val="center"/>
        <w:rPr>
          <w:rFonts w:hAnsi="Times New Roman" w:ascii="Times New Roman"/>
          <w:b w:val="false"/>
          <w:bCs/>
          <w:lang w:val="hr-HR"/>
        </w:rPr>
      </w:pPr>
      <w:r w:rsidRPr="00BE7CC9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BE7CC9">
        <w:rPr>
          <w:rFonts w:hAnsi="Times New Roman" w:ascii="Times New Roman"/>
          <w:b w:val="false"/>
          <w:bCs/>
          <w:lang w:val="hr-HR"/>
        </w:rPr>
        <w:t xml:space="preserve"> </w:t>
      </w:r>
      <w:r w:rsidRPr="00BE7CC9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BE7CC9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BE7CC9">
        <w:rPr>
          <w:rFonts w:hAnsi="Times New Roman" w:ascii="Times New Roman"/>
          <w:b w:val="false"/>
          <w:bCs/>
          <w:lang w:val="hr-HR"/>
        </w:rPr>
        <w:tab/>
      </w:r>
      <w:r w:rsidR="00E15BCD" w:rsidRPr="00BE7CC9">
        <w:rPr>
          <w:rFonts w:hAnsi="Times New Roman" w:ascii="Times New Roman"/>
          <w:b w:val="false"/>
          <w:bCs/>
          <w:lang w:val="hr-HR"/>
        </w:rPr>
        <w:t>R J E Š E N J E</w:t>
      </w:r>
      <w:r w:rsidRPr="00BE7CC9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BE7CC9">
      <w:pPr>
        <w:jc w:val="center"/>
        <w:rPr>
          <w:rFonts w:hAnsi="Times New Roman" w:ascii="Times New Roman"/>
          <w:b w:val="false"/>
          <w:lang w:val="hr-HR"/>
        </w:rPr>
      </w:pPr>
    </w:p>
    <w:p w:rsidRDefault="00A87AE4" w:rsidP="00A87AE4" w:rsidR="00A87AE4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 ROLL trgovina i usluge d. o. o. u stečaju Motovun (Općina Motovun - Montona), Kanal 19, OIB: 59459132272,  dana 5. studenoga 2018.</w:t>
      </w:r>
    </w:p>
    <w:p w:rsidRDefault="00C5013C" w:rsidP="00E15BCD" w:rsidR="00C5013C" w:rsidRPr="00BE7CC9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BE7CC9">
      <w:pPr>
        <w:jc w:val="center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BE7CC9">
        <w:rPr>
          <w:rFonts w:hAnsi="Times New Roman" w:ascii="Times New Roman"/>
          <w:b w:val="false"/>
          <w:lang w:val="hr-HR"/>
        </w:rPr>
        <w:t xml:space="preserve"> </w:t>
      </w:r>
      <w:r w:rsidRPr="00BE7CC9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BE7CC9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BC2EF5" w:rsidR="002C5077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 xml:space="preserve">I. </w:t>
      </w:r>
      <w:r w:rsidR="000F0878" w:rsidRPr="00BE7CC9">
        <w:rPr>
          <w:rFonts w:hAnsi="Times New Roman" w:ascii="Times New Roman"/>
          <w:b w:val="false"/>
          <w:lang w:val="hr-HR"/>
        </w:rPr>
        <w:tab/>
      </w:r>
      <w:r w:rsidR="007F2744" w:rsidRPr="00BE7CC9">
        <w:rPr>
          <w:rFonts w:hAnsi="Times New Roman" w:ascii="Times New Roman"/>
          <w:b w:val="false"/>
          <w:lang w:val="hr-HR"/>
        </w:rPr>
        <w:t>Određuje se prodaja</w:t>
      </w:r>
      <w:r w:rsidR="006845E2" w:rsidRPr="00BE7CC9">
        <w:rPr>
          <w:rFonts w:hAnsi="Times New Roman" w:ascii="Times New Roman"/>
          <w:b w:val="false"/>
          <w:lang w:val="hr-HR"/>
        </w:rPr>
        <w:t xml:space="preserve"> u</w:t>
      </w:r>
      <w:r w:rsidR="00E15BCD" w:rsidRPr="00BE7CC9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BE7CC9">
        <w:rPr>
          <w:rFonts w:hAnsi="Times New Roman" w:ascii="Times New Roman"/>
          <w:b w:val="false"/>
          <w:lang w:val="hr-HR"/>
        </w:rPr>
        <w:t>e</w:t>
      </w:r>
      <w:r w:rsidR="007166C6" w:rsidRPr="00BE7CC9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BE7CC9">
        <w:rPr>
          <w:rFonts w:hAnsi="Times New Roman" w:ascii="Times New Roman"/>
          <w:b w:val="false"/>
          <w:lang w:val="hr-HR"/>
        </w:rPr>
        <w:t xml:space="preserve"> upisan</w:t>
      </w:r>
      <w:r w:rsidR="002C5077" w:rsidRPr="00BE7CC9">
        <w:rPr>
          <w:rFonts w:hAnsi="Times New Roman" w:ascii="Times New Roman"/>
          <w:b w:val="false"/>
          <w:lang w:val="hr-HR"/>
        </w:rPr>
        <w:t>e</w:t>
      </w:r>
      <w:r w:rsidR="007F2744" w:rsidRPr="00BE7CC9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A87AE4" w:rsidRPr="00BE7CC9">
        <w:rPr>
          <w:rFonts w:hAnsi="Times New Roman" w:ascii="Times New Roman"/>
          <w:b w:val="false"/>
          <w:lang w:val="hr-HR"/>
        </w:rPr>
        <w:t>Puli-Pola</w:t>
      </w:r>
      <w:r w:rsidR="00603D90" w:rsidRPr="00BE7CC9">
        <w:rPr>
          <w:rFonts w:hAnsi="Times New Roman" w:ascii="Times New Roman"/>
          <w:b w:val="false"/>
          <w:lang w:val="hr-HR"/>
        </w:rPr>
        <w:t xml:space="preserve">, zemljišnoknjižni odjel </w:t>
      </w:r>
      <w:r w:rsidR="00A87AE4" w:rsidRPr="00BE7CC9">
        <w:rPr>
          <w:rFonts w:hAnsi="Times New Roman" w:ascii="Times New Roman"/>
          <w:b w:val="false"/>
          <w:lang w:val="hr-HR"/>
        </w:rPr>
        <w:t>Pazin</w:t>
      </w:r>
      <w:r w:rsidR="006E7116" w:rsidRPr="00BE7CC9">
        <w:rPr>
          <w:rFonts w:hAnsi="Times New Roman" w:ascii="Times New Roman"/>
          <w:b w:val="false"/>
          <w:lang w:val="hr-HR"/>
        </w:rPr>
        <w:t xml:space="preserve">, </w:t>
      </w:r>
      <w:r w:rsidR="00D529A4" w:rsidRPr="00BE7CC9">
        <w:rPr>
          <w:rFonts w:hAnsi="Times New Roman" w:ascii="Times New Roman"/>
          <w:b w:val="false"/>
          <w:lang w:val="hr-HR"/>
        </w:rPr>
        <w:t>k.č.br.</w:t>
      </w:r>
      <w:r w:rsidR="00603D90" w:rsidRPr="00BE7CC9">
        <w:rPr>
          <w:rFonts w:hAnsi="Times New Roman" w:ascii="Times New Roman"/>
          <w:b w:val="false"/>
          <w:lang w:val="hr-HR"/>
        </w:rPr>
        <w:t xml:space="preserve"> </w:t>
      </w:r>
      <w:r w:rsidR="00BE7CC9" w:rsidRPr="00BE7CC9">
        <w:rPr>
          <w:rFonts w:hAnsi="Times New Roman" w:ascii="Times New Roman"/>
          <w:b w:val="false"/>
          <w:lang w:val="hr-HR"/>
        </w:rPr>
        <w:t>388/1 ZGR</w:t>
      </w:r>
      <w:r w:rsidR="000F745E" w:rsidRPr="00BE7CC9">
        <w:rPr>
          <w:rFonts w:hAnsi="Times New Roman" w:ascii="Times New Roman"/>
          <w:b w:val="false"/>
          <w:lang w:val="hr-HR"/>
        </w:rPr>
        <w:t xml:space="preserve"> u naravi </w:t>
      </w:r>
      <w:r w:rsidR="00BE7CC9" w:rsidRPr="00BE7CC9">
        <w:rPr>
          <w:rFonts w:hAnsi="Times New Roman" w:ascii="Times New Roman"/>
          <w:b w:val="false"/>
          <w:lang w:val="hr-HR"/>
        </w:rPr>
        <w:t>zgrada i dvorište površine 349 m2</w:t>
      </w:r>
      <w:r w:rsidR="00AF54F1" w:rsidRPr="00BE7CC9">
        <w:rPr>
          <w:rFonts w:hAnsi="Times New Roman" w:ascii="Times New Roman"/>
          <w:b w:val="false"/>
          <w:lang w:val="hr-HR"/>
        </w:rPr>
        <w:t xml:space="preserve">, upisano u zk. ul. br. </w:t>
      </w:r>
      <w:r w:rsidR="00A87AE4"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1</w:t>
      </w:r>
      <w:r w:rsidR="00BE7CC9"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331</w:t>
      </w:r>
      <w:r w:rsidR="00AF54F1" w:rsidRPr="00BE7CC9">
        <w:rPr>
          <w:rFonts w:hAnsi="Times New Roman" w:ascii="Times New Roman"/>
          <w:b w:val="false"/>
          <w:lang w:val="hr-HR"/>
        </w:rPr>
        <w:t xml:space="preserve"> K</w:t>
      </w:r>
      <w:r w:rsidR="000F745E" w:rsidRPr="00BE7CC9">
        <w:rPr>
          <w:rFonts w:hAnsi="Times New Roman" w:ascii="Times New Roman"/>
          <w:b w:val="false"/>
          <w:lang w:val="hr-HR"/>
        </w:rPr>
        <w:t xml:space="preserve">atastarska općina: </w:t>
      </w:r>
      <w:r w:rsidR="00A87AE4" w:rsidRPr="00BE7CC9">
        <w:rPr>
          <w:rFonts w:hAnsi="Times New Roman" w:ascii="Times New Roman"/>
          <w:b w:val="false"/>
          <w:lang w:val="hr-HR"/>
        </w:rPr>
        <w:t>322393, MOTOVUN</w:t>
      </w:r>
      <w:r w:rsidR="00D529A4" w:rsidRPr="00BE7CC9">
        <w:rPr>
          <w:rFonts w:hAnsi="Times New Roman" w:ascii="Times New Roman"/>
          <w:b w:val="false"/>
          <w:lang w:val="hr-HR"/>
        </w:rPr>
        <w:t xml:space="preserve">.  </w:t>
      </w:r>
      <w:r w:rsidR="006A3F2F" w:rsidRPr="00BE7CC9">
        <w:rPr>
          <w:rFonts w:hAnsi="Times New Roman" w:ascii="Times New Roman"/>
          <w:b w:val="false"/>
          <w:lang w:val="hr-HR"/>
        </w:rPr>
        <w:t xml:space="preserve"> </w:t>
      </w:r>
    </w:p>
    <w:p w:rsidRDefault="00A87AE4" w:rsidP="00A87AE4" w:rsidR="00A87AE4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>Na nekretnini stečajnog dužnika su upisana u zemljišnim knjigama založna prava:</w:t>
      </w:r>
    </w:p>
    <w:p w:rsidRDefault="00A87AE4" w:rsidP="00BE7CC9" w:rsidR="00BE7CC9" w:rsidRPr="00BE7CC9">
      <w:pPr>
        <w:jc w:val="both"/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>-</w:t>
      </w:r>
      <w:r w:rsidRPr="00BE7CC9">
        <w:rPr>
          <w:rFonts w:hAnsi="Times New Roman" w:ascii="Times New Roman"/>
          <w:b w:val="false"/>
          <w:lang w:val="hr-HR"/>
        </w:rPr>
        <w:tab/>
      </w:r>
      <w:r w:rsid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n</w:t>
      </w:r>
      <w:r w:rsidR="00BE7CC9"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a temelju Sporazuma o osiguranju novčane tražbine zasnivanjem založnog prava na nekretnini od 26. rujna 2005.g. solemniziranog kod Javnog bilježnika Anti Kravaru u Buzetu pod br. OU 260/2005 uknjiž</w:t>
      </w:r>
      <w:r w:rsid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="00BE7CC9"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je pravo zaloga na k.č. 388/1 zgr., u iznosu od EUR 180.000,00 (stoosamdesettisuća eura) u kunskoj protuvrijednosti s ugovorenim naknadama, troškovima i kamatom po stopi EURIBOR+ 4,50 p.p. na ime: </w:t>
      </w:r>
      <w:r w:rsidR="00BE7CC9"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ERSTE &amp; STEIERMÄRKISCHE BANK D.D. RIJEKA, JADRANSKI TRG 3A, pri čemu je upisana</w:t>
      </w:r>
      <w:r w:rsidR="00BE7CC9"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zabilježba zajedničkog založnog prava na k.č. 388/1 zgr. upisana u A kao glavna hipoteka i k.č. 141/1 zgr. upisana u zk.ul. 1500 kao sporedna hipoteka,</w:t>
      </w:r>
    </w:p>
    <w:p w:rsidRDefault="00BE7CC9" w:rsidP="00BE7CC9" w:rsidR="00BE7CC9" w:rsidRPr="00BE7CC9">
      <w:pPr>
        <w:jc w:val="both"/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</w:pPr>
      <w:r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- </w:t>
      </w:r>
      <w:r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ab/>
      </w:r>
      <w:r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n</w:t>
      </w:r>
      <w:r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a temelju rješenja</w:t>
      </w:r>
      <w:r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Općinskog suda u Pazinu</w:t>
      </w:r>
      <w:r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posl. broj Ovr 9/10-2 od 14. siječnja 2010.g. i Prijedloga za osiguranje broj: O-DO-534/09 od 30.prosinca 2009. uknjiž</w:t>
      </w:r>
      <w:r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je založno pravo na t</w:t>
      </w:r>
      <w:r w:rsidR="00043C43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eret kč. 388/1 zgr.,</w:t>
      </w:r>
      <w:r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radi osiguranja novčane tražbine u iznosu od 645.336,72 kune (šestočetrdesetpettisućatristotridesetšestkuna- isedamdesetdvijelipe) zajedno sa zakonskim zateznim kamatama specificiranima u toč</w:t>
      </w:r>
      <w:r w:rsidR="00043C43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k</w:t>
      </w:r>
      <w:r w:rsidRPr="00BE7CC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i I. Prijedloga za osiguranje koji čini sastavni dio ovog rješenja, pa do namirenja i troškova ovog postupka osiguranja u iznosu od 5.395,00 kuna sa zakonskom zateznom kamatom koja teče od 14. siječnja 2010. godine pa do isplate, uz zabilježbu ovršnosti tražbine, u korist: </w:t>
      </w: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REPUBLIKA HRVATSKA MINISTARSTVO FINANCIJA, POREZNA UPRAVA - PODRUČNI URED PAZIN</w:t>
      </w:r>
    </w:p>
    <w:p w:rsidRDefault="00A87AE4" w:rsidP="00A87AE4" w:rsidR="000968B5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- </w:t>
      </w: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ab/>
      </w:r>
      <w:r w:rsidR="00043C43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n</w:t>
      </w: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a temelju rješenja </w:t>
      </w:r>
      <w:r w:rsidR="00442708"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Općinskog suda u Pazinu </w:t>
      </w: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posl. br. Ovr 641/11-2 od 25. studenog 2011.g. i Prijedloga za osiguranje broj: O-DO-867/11 od 18. studenog 2011.g., uknjiž</w:t>
      </w:r>
      <w:r w:rsidR="00442708"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eno </w:t>
      </w: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je</w:t>
      </w:r>
      <w:r w:rsidR="00442708"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 </w:t>
      </w: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založno pravo na k.č. 1009/3, vlasništvo ROLL d.o.o., Motovun, Kanal 19, radi osiguranja novčane tražbine na temelju ovršnih isprava - obračunske prijave "Prijava poreza na dodanu vrijednost", obračunske prijave "Izvješće o posebnom porezu na plaće, mirovine i druge primitke", obračunske prijave "Obračun članarine turističkoj zajednici", </w:t>
      </w: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lastRenderedPageBreak/>
        <w:t>obračunske prijave "Izvješće o primicima od nesamostalnog rada, obračunanom porezu, prirezu i doprinosima", radi osiguranja novčane tražbine predlagateljice osiguranja u iznosu od 912.368,59 kuna, zajedno sa zakonskom zateznom kamatom, i ostalim uvjetima iz rješenja, uz zabilježbu ovršnosti tražbine, u korist: R</w:t>
      </w:r>
      <w:r w:rsidR="00442708"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EPUBLIKA </w:t>
      </w: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H</w:t>
      </w:r>
      <w:r w:rsidR="00442708"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RVATSKA</w:t>
      </w:r>
      <w:r w:rsidRPr="00BE7CC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 MINISTARSTVO FINANCIJA, POREZNA UPRAVA - PODRUČNI URED PAZIN</w:t>
      </w:r>
      <w:r w:rsidRPr="00BE7CC9">
        <w:rPr>
          <w:rFonts w:hAnsi="Times New Roman" w:ascii="Times New Roman"/>
          <w:b w:val="false"/>
          <w:lang w:val="hr-HR"/>
        </w:rPr>
        <w:t>.</w:t>
      </w:r>
    </w:p>
    <w:p w:rsidRDefault="00442708" w:rsidP="00A87AE4" w:rsidR="00442708" w:rsidRPr="00BE7CC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 xml:space="preserve">II. </w:t>
      </w:r>
      <w:r w:rsidR="007651E3"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BE7CC9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BE7CC9">
        <w:rPr>
          <w:rFonts w:hAnsi="Times New Roman" w:ascii="Times New Roman"/>
          <w:b w:val="false"/>
          <w:lang w:val="hr-HR"/>
        </w:rPr>
        <w:t>e</w:t>
      </w:r>
      <w:r w:rsidRPr="00BE7CC9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BE7CC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 xml:space="preserve">III. </w:t>
      </w:r>
      <w:r w:rsidR="007651E3"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BE7CC9">
        <w:rPr>
          <w:rFonts w:hAnsi="Times New Roman" w:ascii="Times New Roman"/>
          <w:b w:val="false"/>
          <w:lang w:val="hr-HR"/>
        </w:rPr>
        <w:t>Financijskog agenciji</w:t>
      </w:r>
      <w:r w:rsidRPr="00BE7CC9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BE7CC9">
        <w:rPr>
          <w:rFonts w:hAnsi="Times New Roman" w:ascii="Times New Roman"/>
          <w:b w:val="false"/>
          <w:lang w:val="hr-HR"/>
        </w:rPr>
        <w:t>ama</w:t>
      </w:r>
      <w:r w:rsidRPr="00BE7CC9">
        <w:rPr>
          <w:rFonts w:hAnsi="Times New Roman" w:ascii="Times New Roman"/>
          <w:b w:val="false"/>
          <w:lang w:val="hr-HR"/>
        </w:rPr>
        <w:t xml:space="preserve"> koj</w:t>
      </w:r>
      <w:r w:rsidR="00C5013C" w:rsidRPr="00BE7CC9">
        <w:rPr>
          <w:rFonts w:hAnsi="Times New Roman" w:ascii="Times New Roman"/>
          <w:b w:val="false"/>
          <w:lang w:val="hr-HR"/>
        </w:rPr>
        <w:t>e</w:t>
      </w:r>
      <w:r w:rsidRPr="00BE7CC9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BE7CC9">
        <w:rPr>
          <w:rFonts w:hAnsi="Times New Roman" w:ascii="Times New Roman"/>
          <w:b w:val="false"/>
          <w:lang w:val="hr-HR"/>
        </w:rPr>
        <w:t>e</w:t>
      </w:r>
      <w:r w:rsidRPr="00BE7CC9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BE7CC9">
        <w:rPr>
          <w:rFonts w:hAnsi="Times New Roman" w:ascii="Times New Roman"/>
          <w:b w:val="false"/>
          <w:lang w:val="hr-HR"/>
        </w:rPr>
        <w:t xml:space="preserve">upisa </w:t>
      </w:r>
      <w:r w:rsidRPr="00BE7CC9">
        <w:rPr>
          <w:rFonts w:hAnsi="Times New Roman" w:ascii="Times New Roman"/>
          <w:b w:val="false"/>
          <w:lang w:val="hr-HR"/>
        </w:rPr>
        <w:t xml:space="preserve">u </w:t>
      </w:r>
      <w:r w:rsidR="003F229D" w:rsidRPr="00BE7CC9">
        <w:rPr>
          <w:rFonts w:hAnsi="Times New Roman" w:ascii="Times New Roman"/>
          <w:b w:val="false"/>
          <w:lang w:val="hr-HR"/>
        </w:rPr>
        <w:t>O</w:t>
      </w:r>
      <w:r w:rsidRPr="00BE7CC9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BE7CC9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BE7CC9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BE7CC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 xml:space="preserve">IV. </w:t>
      </w:r>
      <w:r w:rsidR="007651E3"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>Određuje se upis zabiljež</w:t>
      </w:r>
      <w:r w:rsidR="00665E95" w:rsidRPr="00BE7CC9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BE7CC9">
        <w:rPr>
          <w:rFonts w:hAnsi="Times New Roman" w:ascii="Times New Roman"/>
          <w:b w:val="false"/>
          <w:lang w:val="hr-HR"/>
        </w:rPr>
        <w:t>e</w:t>
      </w:r>
      <w:r w:rsidRPr="00BE7CC9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BE7CC9">
        <w:rPr>
          <w:rFonts w:hAnsi="Times New Roman" w:ascii="Times New Roman"/>
          <w:b w:val="false"/>
          <w:lang w:val="hr-HR"/>
        </w:rPr>
        <w:t>opisan</w:t>
      </w:r>
      <w:r w:rsidR="002C5077" w:rsidRPr="00BE7CC9">
        <w:rPr>
          <w:rFonts w:hAnsi="Times New Roman" w:ascii="Times New Roman"/>
          <w:b w:val="false"/>
          <w:lang w:val="hr-HR"/>
        </w:rPr>
        <w:t>e</w:t>
      </w:r>
      <w:r w:rsidR="000A1A1A" w:rsidRPr="00BE7CC9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BE7CC9">
        <w:rPr>
          <w:rFonts w:hAnsi="Times New Roman" w:ascii="Times New Roman"/>
          <w:b w:val="false"/>
          <w:lang w:val="hr-HR"/>
        </w:rPr>
        <w:t xml:space="preserve">izreke </w:t>
      </w:r>
      <w:r w:rsidR="000A1A1A" w:rsidRPr="00BE7CC9">
        <w:rPr>
          <w:rFonts w:hAnsi="Times New Roman" w:ascii="Times New Roman"/>
          <w:b w:val="false"/>
          <w:lang w:val="hr-HR"/>
        </w:rPr>
        <w:t xml:space="preserve">rješenja </w:t>
      </w:r>
      <w:r w:rsidRPr="00BE7CC9">
        <w:rPr>
          <w:rFonts w:hAnsi="Times New Roman" w:ascii="Times New Roman"/>
          <w:b w:val="false"/>
          <w:lang w:val="hr-HR"/>
        </w:rPr>
        <w:t>u zemljišnim knjigama</w:t>
      </w:r>
      <w:r w:rsidR="000C266B" w:rsidRPr="00BE7CC9">
        <w:rPr>
          <w:rFonts w:hAnsi="Times New Roman" w:ascii="Times New Roman"/>
          <w:b w:val="false"/>
          <w:lang w:val="hr-HR"/>
        </w:rPr>
        <w:t xml:space="preserve"> </w:t>
      </w:r>
      <w:r w:rsidR="005E51D8" w:rsidRPr="00BE7CC9">
        <w:rPr>
          <w:rFonts w:hAnsi="Times New Roman" w:ascii="Times New Roman"/>
          <w:b w:val="false"/>
          <w:lang w:val="hr-HR"/>
        </w:rPr>
        <w:t xml:space="preserve">Općinskog suda u </w:t>
      </w:r>
      <w:r w:rsidR="00A87AE4" w:rsidRPr="00BE7CC9">
        <w:rPr>
          <w:rFonts w:hAnsi="Times New Roman" w:ascii="Times New Roman"/>
          <w:b w:val="false"/>
          <w:lang w:val="hr-HR"/>
        </w:rPr>
        <w:t>Puli-Pola</w:t>
      </w:r>
      <w:r w:rsidR="00AE2CF6" w:rsidRPr="00BE7CC9">
        <w:rPr>
          <w:rFonts w:hAnsi="Times New Roman" w:ascii="Times New Roman"/>
          <w:b w:val="false"/>
          <w:lang w:val="hr-HR"/>
        </w:rPr>
        <w:t xml:space="preserve">, zemljišnoknjižni odjel </w:t>
      </w:r>
      <w:r w:rsidR="00A87AE4" w:rsidRPr="00BE7CC9">
        <w:rPr>
          <w:rFonts w:hAnsi="Times New Roman" w:ascii="Times New Roman"/>
          <w:b w:val="false"/>
          <w:lang w:val="hr-HR"/>
        </w:rPr>
        <w:t>Pazin</w:t>
      </w:r>
      <w:r w:rsidR="00C5013C" w:rsidRPr="00BE7CC9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BE7CC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BE7CC9">
      <w:pPr>
        <w:jc w:val="center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BE7CC9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ab/>
      </w:r>
      <w:r w:rsidR="00AD3B49" w:rsidRPr="00BE7CC9">
        <w:rPr>
          <w:rFonts w:hAnsi="Times New Roman" w:ascii="Times New Roman"/>
          <w:b w:val="false"/>
          <w:lang w:val="hr-HR"/>
        </w:rPr>
        <w:t xml:space="preserve"> Ovosudnim rješenjem poslovni broj St – </w:t>
      </w:r>
      <w:r w:rsidR="00442708" w:rsidRPr="00BE7CC9">
        <w:rPr>
          <w:rFonts w:hAnsi="Times New Roman" w:ascii="Times New Roman"/>
          <w:b w:val="false"/>
          <w:lang w:val="hr-HR"/>
        </w:rPr>
        <w:t>198/2013 od 8. studenoga 2013</w:t>
      </w:r>
      <w:r w:rsidR="00AD3B49" w:rsidRPr="00BE7CC9">
        <w:rPr>
          <w:rFonts w:hAnsi="Times New Roman" w:ascii="Times New Roman"/>
          <w:b w:val="false"/>
          <w:lang w:val="hr-HR"/>
        </w:rPr>
        <w:t xml:space="preserve">. je otvoren stečajni postupak nad dužnikom </w:t>
      </w:r>
      <w:r w:rsidR="00442708" w:rsidRPr="00BE7CC9">
        <w:rPr>
          <w:rFonts w:hAnsi="Times New Roman" w:ascii="Times New Roman"/>
          <w:b w:val="false"/>
          <w:lang w:val="hr-HR"/>
        </w:rPr>
        <w:t>ROLL trgovina i usluge d. o. o. u stečaju Motovun (Općina Motovun - Montona), Kanal 19, OIB: 59459132272</w:t>
      </w:r>
      <w:r w:rsidR="004D3403" w:rsidRPr="00BE7CC9">
        <w:rPr>
          <w:rFonts w:hAnsi="Times New Roman" w:ascii="Times New Roman"/>
          <w:b w:val="false"/>
          <w:lang w:val="hr-HR"/>
        </w:rPr>
        <w:t>.</w:t>
      </w:r>
      <w:r w:rsidRPr="00BE7CC9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BE7CC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>Stečajnu masu dužnika čin</w:t>
      </w:r>
      <w:r w:rsidR="002C5077" w:rsidRPr="00BE7CC9">
        <w:rPr>
          <w:rFonts w:hAnsi="Times New Roman" w:ascii="Times New Roman"/>
          <w:b w:val="false"/>
          <w:lang w:val="hr-HR"/>
        </w:rPr>
        <w:t>i</w:t>
      </w:r>
      <w:r w:rsidR="0092421C" w:rsidRPr="00BE7CC9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BE7CC9">
        <w:rPr>
          <w:rFonts w:hAnsi="Times New Roman" w:ascii="Times New Roman"/>
          <w:b w:val="false"/>
          <w:lang w:val="hr-HR"/>
        </w:rPr>
        <w:t>a</w:t>
      </w:r>
      <w:r w:rsidR="0092421C" w:rsidRPr="00BE7CC9">
        <w:rPr>
          <w:rFonts w:hAnsi="Times New Roman" w:ascii="Times New Roman"/>
          <w:b w:val="false"/>
          <w:lang w:val="hr-HR"/>
        </w:rPr>
        <w:t xml:space="preserve"> koj</w:t>
      </w:r>
      <w:r w:rsidR="002C5077" w:rsidRPr="00BE7CC9">
        <w:rPr>
          <w:rFonts w:hAnsi="Times New Roman" w:ascii="Times New Roman"/>
          <w:b w:val="false"/>
          <w:lang w:val="hr-HR"/>
        </w:rPr>
        <w:t>a</w:t>
      </w:r>
      <w:r w:rsidR="006845E2" w:rsidRPr="00BE7CC9">
        <w:rPr>
          <w:rFonts w:hAnsi="Times New Roman" w:ascii="Times New Roman"/>
          <w:b w:val="false"/>
          <w:lang w:val="hr-HR"/>
        </w:rPr>
        <w:t xml:space="preserve"> </w:t>
      </w:r>
      <w:r w:rsidR="002C5077" w:rsidRPr="00BE7CC9">
        <w:rPr>
          <w:rFonts w:hAnsi="Times New Roman" w:ascii="Times New Roman"/>
          <w:b w:val="false"/>
          <w:lang w:val="hr-HR"/>
        </w:rPr>
        <w:t>je</w:t>
      </w:r>
      <w:r w:rsidR="006845E2" w:rsidRPr="00BE7CC9">
        <w:rPr>
          <w:rFonts w:hAnsi="Times New Roman" w:ascii="Times New Roman"/>
          <w:b w:val="false"/>
          <w:lang w:val="hr-HR"/>
        </w:rPr>
        <w:t xml:space="preserve"> </w:t>
      </w:r>
      <w:r w:rsidR="00250893" w:rsidRPr="00BE7CC9">
        <w:rPr>
          <w:rFonts w:hAnsi="Times New Roman" w:ascii="Times New Roman"/>
          <w:b w:val="false"/>
          <w:lang w:val="hr-HR"/>
        </w:rPr>
        <w:t>predmet ove prodaje.</w:t>
      </w:r>
    </w:p>
    <w:p w:rsidRDefault="004D3403" w:rsidP="003C4709" w:rsidR="00250893" w:rsidRPr="00BE7CC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>Stečajni upravitelj je</w:t>
      </w:r>
      <w:r w:rsidR="0054620A" w:rsidRPr="00BE7CC9">
        <w:rPr>
          <w:rFonts w:hAnsi="Times New Roman" w:ascii="Times New Roman"/>
          <w:b w:val="false"/>
          <w:lang w:val="hr-HR"/>
        </w:rPr>
        <w:t xml:space="preserve"> </w:t>
      </w:r>
      <w:r w:rsidRPr="00BE7CC9">
        <w:rPr>
          <w:rFonts w:hAnsi="Times New Roman" w:ascii="Times New Roman"/>
          <w:b w:val="false"/>
          <w:lang w:val="hr-HR"/>
        </w:rPr>
        <w:t>podnio prijedlog da se nekretnin</w:t>
      </w:r>
      <w:r w:rsidR="00C5013C" w:rsidRPr="00BE7CC9">
        <w:rPr>
          <w:rFonts w:hAnsi="Times New Roman" w:ascii="Times New Roman"/>
          <w:b w:val="false"/>
          <w:lang w:val="hr-HR"/>
        </w:rPr>
        <w:t>a</w:t>
      </w:r>
      <w:r w:rsidRPr="00BE7CC9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BE7CC9">
        <w:rPr>
          <w:rFonts w:hAnsi="Times New Roman" w:ascii="Times New Roman"/>
          <w:b w:val="false"/>
          <w:lang w:val="hr-HR"/>
        </w:rPr>
        <w:t>a</w:t>
      </w:r>
      <w:r w:rsidRPr="00BE7CC9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BE7CC9">
        <w:rPr>
          <w:rFonts w:hAnsi="Times New Roman" w:ascii="Times New Roman"/>
          <w:b w:val="false"/>
          <w:lang w:val="hr-HR"/>
        </w:rPr>
        <w:t>oj</w:t>
      </w:r>
      <w:r w:rsidRPr="00BE7CC9">
        <w:rPr>
          <w:rFonts w:hAnsi="Times New Roman" w:ascii="Times New Roman"/>
          <w:b w:val="false"/>
          <w:lang w:val="hr-HR"/>
        </w:rPr>
        <w:t xml:space="preserve"> postoj</w:t>
      </w:r>
      <w:r w:rsidR="0054620A" w:rsidRPr="00BE7CC9">
        <w:rPr>
          <w:rFonts w:hAnsi="Times New Roman" w:ascii="Times New Roman"/>
          <w:b w:val="false"/>
          <w:lang w:val="hr-HR"/>
        </w:rPr>
        <w:t>i</w:t>
      </w:r>
      <w:r w:rsidRPr="00BE7CC9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BE7CC9">
        <w:rPr>
          <w:rFonts w:hAnsi="Times New Roman" w:ascii="Times New Roman"/>
          <w:b w:val="false"/>
          <w:lang w:val="hr-HR"/>
        </w:rPr>
        <w:t>o</w:t>
      </w:r>
      <w:r w:rsidRPr="00BE7CC9">
        <w:rPr>
          <w:rFonts w:hAnsi="Times New Roman" w:ascii="Times New Roman"/>
          <w:b w:val="false"/>
          <w:lang w:val="hr-HR"/>
        </w:rPr>
        <w:t xml:space="preserve"> prav</w:t>
      </w:r>
      <w:r w:rsidR="0054620A" w:rsidRPr="00BE7CC9">
        <w:rPr>
          <w:rFonts w:hAnsi="Times New Roman" w:ascii="Times New Roman"/>
          <w:b w:val="false"/>
          <w:lang w:val="hr-HR"/>
        </w:rPr>
        <w:t>o</w:t>
      </w:r>
      <w:r w:rsidRPr="00BE7CC9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BE7CC9">
        <w:rPr>
          <w:rFonts w:hAnsi="Times New Roman" w:ascii="Times New Roman"/>
          <w:b w:val="false"/>
          <w:lang w:val="hr-HR"/>
        </w:rPr>
        <w:t xml:space="preserve"> </w:t>
      </w:r>
      <w:r w:rsidR="00C5013C" w:rsidRPr="00BE7CC9">
        <w:rPr>
          <w:rFonts w:hAnsi="Times New Roman" w:ascii="Times New Roman"/>
          <w:b w:val="false"/>
          <w:lang w:val="hr-HR"/>
        </w:rPr>
        <w:t>trećih osoba</w:t>
      </w:r>
      <w:r w:rsidR="00AD7A56" w:rsidRPr="00BE7CC9">
        <w:rPr>
          <w:rFonts w:hAnsi="Times New Roman" w:ascii="Times New Roman"/>
          <w:b w:val="false"/>
          <w:lang w:val="hr-HR"/>
        </w:rPr>
        <w:t xml:space="preserve"> </w:t>
      </w:r>
      <w:r w:rsidR="00D0763B" w:rsidRPr="00BE7CC9">
        <w:rPr>
          <w:rFonts w:hAnsi="Times New Roman" w:ascii="Times New Roman"/>
          <w:b w:val="false"/>
          <w:lang w:val="hr-HR"/>
        </w:rPr>
        <w:t>unovč</w:t>
      </w:r>
      <w:r w:rsidR="002C5077" w:rsidRPr="00BE7CC9">
        <w:rPr>
          <w:rFonts w:hAnsi="Times New Roman" w:ascii="Times New Roman"/>
          <w:b w:val="false"/>
          <w:lang w:val="hr-HR"/>
        </w:rPr>
        <w:t>i</w:t>
      </w:r>
      <w:r w:rsidR="00D0763B" w:rsidRPr="00BE7CC9">
        <w:rPr>
          <w:rFonts w:hAnsi="Times New Roman" w:ascii="Times New Roman"/>
          <w:b w:val="false"/>
          <w:lang w:val="hr-HR"/>
        </w:rPr>
        <w:t xml:space="preserve"> </w:t>
      </w:r>
      <w:r w:rsidR="00250893" w:rsidRPr="00BE7CC9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BE7CC9">
        <w:rPr>
          <w:rFonts w:hAnsi="Times New Roman" w:ascii="Times New Roman"/>
          <w:b w:val="false"/>
          <w:lang w:val="hr-HR"/>
        </w:rPr>
        <w:t xml:space="preserve">i </w:t>
      </w:r>
      <w:r w:rsidR="00250893" w:rsidRPr="00BE7CC9">
        <w:rPr>
          <w:rFonts w:hAnsi="Times New Roman" w:ascii="Times New Roman"/>
          <w:b w:val="false"/>
          <w:lang w:val="hr-HR"/>
        </w:rPr>
        <w:t>sukladno čl.</w:t>
      </w:r>
      <w:r w:rsidR="005E08C2" w:rsidRPr="00BE7CC9">
        <w:rPr>
          <w:rFonts w:hAnsi="Times New Roman" w:ascii="Times New Roman"/>
          <w:b w:val="false"/>
          <w:lang w:val="hr-HR"/>
        </w:rPr>
        <w:t>247</w:t>
      </w:r>
      <w:r w:rsidR="00250893" w:rsidRPr="00BE7CC9">
        <w:rPr>
          <w:rFonts w:hAnsi="Times New Roman" w:ascii="Times New Roman"/>
          <w:b w:val="false"/>
          <w:lang w:val="hr-HR"/>
        </w:rPr>
        <w:t>. st.</w:t>
      </w:r>
      <w:r w:rsidR="005E08C2" w:rsidRPr="00BE7CC9">
        <w:rPr>
          <w:rFonts w:hAnsi="Times New Roman" w:ascii="Times New Roman"/>
          <w:b w:val="false"/>
          <w:lang w:val="hr-HR"/>
        </w:rPr>
        <w:t>1</w:t>
      </w:r>
      <w:r w:rsidR="00250893" w:rsidRPr="00BE7CC9">
        <w:rPr>
          <w:rFonts w:hAnsi="Times New Roman" w:ascii="Times New Roman"/>
          <w:b w:val="false"/>
          <w:lang w:val="hr-HR"/>
        </w:rPr>
        <w:t xml:space="preserve">. </w:t>
      </w:r>
      <w:r w:rsidR="005E08C2" w:rsidRPr="00BE7CC9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BE7CC9">
        <w:rPr>
          <w:rFonts w:hAnsi="Times New Roman" w:ascii="Times New Roman"/>
          <w:b w:val="false"/>
          <w:lang w:val="hr-HR"/>
        </w:rPr>
        <w:t>S</w:t>
      </w:r>
      <w:r w:rsidR="00262AFB" w:rsidRPr="00BE7CC9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BE7CC9">
        <w:rPr>
          <w:rFonts w:hAnsi="Times New Roman" w:ascii="Times New Roman"/>
          <w:b w:val="false"/>
          <w:lang w:val="hr-HR"/>
        </w:rPr>
        <w:t>71/15,</w:t>
      </w:r>
      <w:r w:rsidR="00C7648F" w:rsidRPr="00BE7CC9">
        <w:rPr>
          <w:rFonts w:hAnsi="Times New Roman" w:ascii="Times New Roman"/>
          <w:b w:val="false"/>
          <w:lang w:val="hr-HR"/>
        </w:rPr>
        <w:t xml:space="preserve"> 104/17</w:t>
      </w:r>
      <w:r w:rsidR="00262AFB" w:rsidRPr="00BE7CC9">
        <w:rPr>
          <w:rFonts w:hAnsi="Times New Roman" w:ascii="Times New Roman"/>
          <w:b w:val="false"/>
          <w:lang w:val="hr-HR"/>
        </w:rPr>
        <w:t xml:space="preserve"> dalje: SZ)</w:t>
      </w:r>
      <w:r w:rsidRPr="00BE7CC9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BE7CC9">
        <w:rPr>
          <w:rFonts w:hAnsi="Times New Roman" w:ascii="Times New Roman"/>
          <w:b w:val="false"/>
          <w:lang w:val="hr-HR"/>
        </w:rPr>
        <w:t>na temelju</w:t>
      </w:r>
      <w:r w:rsidRPr="00BE7CC9">
        <w:rPr>
          <w:rFonts w:hAnsi="Times New Roman" w:ascii="Times New Roman"/>
          <w:b w:val="false"/>
          <w:lang w:val="hr-HR"/>
        </w:rPr>
        <w:t xml:space="preserve"> čl.</w:t>
      </w:r>
      <w:r w:rsidR="005E08C2" w:rsidRPr="00BE7CC9">
        <w:rPr>
          <w:rFonts w:hAnsi="Times New Roman" w:ascii="Times New Roman"/>
          <w:b w:val="false"/>
          <w:lang w:val="hr-HR"/>
        </w:rPr>
        <w:t>247</w:t>
      </w:r>
      <w:r w:rsidRPr="00BE7CC9">
        <w:rPr>
          <w:rFonts w:hAnsi="Times New Roman" w:ascii="Times New Roman"/>
          <w:b w:val="false"/>
          <w:lang w:val="hr-HR"/>
        </w:rPr>
        <w:t>. st.</w:t>
      </w:r>
      <w:r w:rsidR="005E08C2" w:rsidRPr="00BE7CC9">
        <w:rPr>
          <w:rFonts w:hAnsi="Times New Roman" w:ascii="Times New Roman"/>
          <w:b w:val="false"/>
          <w:lang w:val="hr-HR"/>
        </w:rPr>
        <w:t>2</w:t>
      </w:r>
      <w:r w:rsidRPr="00BE7CC9">
        <w:rPr>
          <w:rFonts w:hAnsi="Times New Roman" w:ascii="Times New Roman"/>
          <w:b w:val="false"/>
          <w:lang w:val="hr-HR"/>
        </w:rPr>
        <w:t>.</w:t>
      </w:r>
      <w:r w:rsidR="005958EA" w:rsidRPr="00BE7CC9">
        <w:rPr>
          <w:rFonts w:hAnsi="Times New Roman" w:ascii="Times New Roman"/>
          <w:b w:val="false"/>
          <w:lang w:val="hr-HR"/>
        </w:rPr>
        <w:t xml:space="preserve"> </w:t>
      </w:r>
      <w:r w:rsidR="00262AFB" w:rsidRPr="00BE7CC9">
        <w:rPr>
          <w:rFonts w:hAnsi="Times New Roman" w:ascii="Times New Roman"/>
          <w:b w:val="false"/>
          <w:lang w:val="hr-HR"/>
        </w:rPr>
        <w:t xml:space="preserve">SZ-a, </w:t>
      </w:r>
      <w:r w:rsidRPr="00BE7CC9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BE7CC9">
      <w:pPr>
        <w:jc w:val="center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>U Rijeci</w:t>
      </w:r>
      <w:r w:rsidR="00B03869" w:rsidRPr="00BE7CC9">
        <w:rPr>
          <w:rFonts w:hAnsi="Times New Roman" w:ascii="Times New Roman"/>
          <w:b w:val="false"/>
          <w:lang w:val="hr-HR"/>
        </w:rPr>
        <w:t xml:space="preserve"> </w:t>
      </w:r>
      <w:r w:rsidR="00442708" w:rsidRPr="00BE7CC9">
        <w:rPr>
          <w:rFonts w:hAnsi="Times New Roman" w:ascii="Times New Roman"/>
          <w:b w:val="false"/>
          <w:lang w:val="hr-HR"/>
        </w:rPr>
        <w:t>5. studenoga</w:t>
      </w:r>
      <w:r w:rsidR="00BC2EF5" w:rsidRPr="00BE7CC9">
        <w:rPr>
          <w:rFonts w:hAnsi="Times New Roman" w:ascii="Times New Roman"/>
          <w:b w:val="false"/>
          <w:lang w:val="hr-HR"/>
        </w:rPr>
        <w:t xml:space="preserve"> </w:t>
      </w:r>
      <w:r w:rsidR="00C7648F" w:rsidRPr="00BE7CC9">
        <w:rPr>
          <w:rFonts w:hAnsi="Times New Roman" w:ascii="Times New Roman"/>
          <w:b w:val="false"/>
          <w:lang w:val="hr-HR"/>
        </w:rPr>
        <w:t>2018.</w:t>
      </w:r>
    </w:p>
    <w:p w:rsidRDefault="00250893" w:rsidP="00F251CF" w:rsidR="005E08C2" w:rsidRPr="00BE7CC9">
      <w:pPr>
        <w:jc w:val="right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 xml:space="preserve">                       </w:t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</w:r>
      <w:r w:rsidRPr="00BE7CC9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BE7CC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BE7CC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BE7CC9">
      <w:pPr>
        <w:jc w:val="both"/>
        <w:rPr>
          <w:rFonts w:hAnsi="Times New Roman" w:ascii="Times New Roman"/>
          <w:b w:val="false"/>
          <w:lang w:val="hr-HR"/>
        </w:rPr>
      </w:pPr>
      <w:r w:rsidRPr="00BE7CC9">
        <w:rPr>
          <w:rFonts w:hAnsi="Times New Roman" w:ascii="Times New Roman"/>
          <w:b w:val="false"/>
          <w:lang w:val="hr-HR"/>
        </w:rPr>
        <w:t xml:space="preserve">Protiv </w:t>
      </w:r>
      <w:r w:rsidR="00E9451C" w:rsidRPr="00BE7CC9">
        <w:rPr>
          <w:rFonts w:hAnsi="Times New Roman" w:ascii="Times New Roman"/>
          <w:b w:val="false"/>
          <w:lang w:val="hr-HR"/>
        </w:rPr>
        <w:t>r</w:t>
      </w:r>
      <w:r w:rsidRPr="00BE7CC9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BE7CC9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BE7CC9">
        <w:rPr>
          <w:rFonts w:hAnsi="Times New Roman" w:ascii="Times New Roman"/>
          <w:b w:val="false"/>
          <w:lang w:val="hr-HR"/>
        </w:rPr>
        <w:t>Žalba se podnosi pute</w:t>
      </w:r>
      <w:r w:rsidR="00C64330" w:rsidRPr="00BE7CC9">
        <w:rPr>
          <w:rFonts w:hAnsi="Times New Roman" w:ascii="Times New Roman"/>
          <w:b w:val="false"/>
          <w:lang w:val="hr-HR"/>
        </w:rPr>
        <w:t>m</w:t>
      </w:r>
      <w:r w:rsidR="00EA0EE6" w:rsidRPr="00BE7CC9">
        <w:rPr>
          <w:rFonts w:hAnsi="Times New Roman" w:ascii="Times New Roman"/>
          <w:b w:val="false"/>
          <w:lang w:val="hr-HR"/>
        </w:rPr>
        <w:t xml:space="preserve"> </w:t>
      </w:r>
      <w:r w:rsidRPr="00BE7CC9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sectPr w:rsidR="00250893" w:rsidRPr="00BE7CC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5B7" w:rsidR="00E845B7">
      <w:r>
        <w:separator/>
      </w:r>
    </w:p>
  </w:endnote>
  <w:endnote w:id="0" w:type="continuationSeparator">
    <w:p w:rsidRDefault="00E845B7" w:rsidR="00E84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6D6456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5B7" w:rsidR="00E845B7">
      <w:r>
        <w:separator/>
      </w:r>
    </w:p>
  </w:footnote>
  <w:footnote w:id="0" w:type="continuationSeparator">
    <w:p w:rsidRDefault="00E845B7" w:rsidR="00E84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A87AE4">
      <w:rPr>
        <w:rFonts w:hAnsi="Times New Roman" w:ascii="Times New Roman"/>
        <w:b w:val="false"/>
      </w:rPr>
      <w:t>198/2013</w:t>
    </w:r>
    <w:r w:rsidR="00ED3134">
      <w:rPr>
        <w:rFonts w:hAnsi="Times New Roman" w:ascii="Times New Roman"/>
        <w:b w:val="false"/>
      </w:rPr>
      <w:t>-332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237D"/>
    <w:multiLevelType w:val="hybridMultilevel"/>
    <w:tmpl w:val="6472015A"/>
    <w:lvl w:tplc="041A0003" w:ilvl="0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5349E8"/>
    <w:multiLevelType w:val="hybridMultilevel"/>
    <w:tmpl w:val="17FA202C"/>
    <w:lvl w:tplc="041A0003" w:ilvl="0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5">
    <w:nsid w:val="4B0B2BCA"/>
    <w:multiLevelType w:val="hybridMultilevel"/>
    <w:tmpl w:val="5C48AAD8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35418"/>
    <w:rsid w:val="00043C43"/>
    <w:rsid w:val="00044A72"/>
    <w:rsid w:val="0005032D"/>
    <w:rsid w:val="0005372E"/>
    <w:rsid w:val="0006784D"/>
    <w:rsid w:val="000722DA"/>
    <w:rsid w:val="0009451F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44E13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3423B"/>
    <w:rsid w:val="00435012"/>
    <w:rsid w:val="00442708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328D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D3FB5"/>
    <w:rsid w:val="006D6456"/>
    <w:rsid w:val="006E6BF7"/>
    <w:rsid w:val="006E7116"/>
    <w:rsid w:val="006F6D17"/>
    <w:rsid w:val="007166C6"/>
    <w:rsid w:val="007651E3"/>
    <w:rsid w:val="00771446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61693"/>
    <w:rsid w:val="0087250B"/>
    <w:rsid w:val="00876DA0"/>
    <w:rsid w:val="008861F2"/>
    <w:rsid w:val="00890A0F"/>
    <w:rsid w:val="00891F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46989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442A0"/>
    <w:rsid w:val="00A65DB7"/>
    <w:rsid w:val="00A733B0"/>
    <w:rsid w:val="00A828D7"/>
    <w:rsid w:val="00A831F2"/>
    <w:rsid w:val="00A839ED"/>
    <w:rsid w:val="00A87AE4"/>
    <w:rsid w:val="00A909B2"/>
    <w:rsid w:val="00A90CDA"/>
    <w:rsid w:val="00AB2C70"/>
    <w:rsid w:val="00AB6426"/>
    <w:rsid w:val="00AB7005"/>
    <w:rsid w:val="00AB70A2"/>
    <w:rsid w:val="00AB7E01"/>
    <w:rsid w:val="00AD3B49"/>
    <w:rsid w:val="00AD7A56"/>
    <w:rsid w:val="00AE2CF6"/>
    <w:rsid w:val="00AE3B9E"/>
    <w:rsid w:val="00AF068C"/>
    <w:rsid w:val="00AF54F1"/>
    <w:rsid w:val="00B00B67"/>
    <w:rsid w:val="00B03869"/>
    <w:rsid w:val="00B15524"/>
    <w:rsid w:val="00B33E7E"/>
    <w:rsid w:val="00B33F2F"/>
    <w:rsid w:val="00B37FE8"/>
    <w:rsid w:val="00B45919"/>
    <w:rsid w:val="00B7682C"/>
    <w:rsid w:val="00B808AF"/>
    <w:rsid w:val="00B87D74"/>
    <w:rsid w:val="00B93330"/>
    <w:rsid w:val="00BA7EE7"/>
    <w:rsid w:val="00BC14FF"/>
    <w:rsid w:val="00BC240A"/>
    <w:rsid w:val="00BC2EF5"/>
    <w:rsid w:val="00BE7B0B"/>
    <w:rsid w:val="00BE7CC9"/>
    <w:rsid w:val="00BF62C7"/>
    <w:rsid w:val="00BF771A"/>
    <w:rsid w:val="00C01D23"/>
    <w:rsid w:val="00C05B7B"/>
    <w:rsid w:val="00C24DBC"/>
    <w:rsid w:val="00C27A2B"/>
    <w:rsid w:val="00C43430"/>
    <w:rsid w:val="00C45C3E"/>
    <w:rsid w:val="00C474A4"/>
    <w:rsid w:val="00C5013C"/>
    <w:rsid w:val="00C5135B"/>
    <w:rsid w:val="00C51910"/>
    <w:rsid w:val="00C56463"/>
    <w:rsid w:val="00C64330"/>
    <w:rsid w:val="00C67EE2"/>
    <w:rsid w:val="00C7648F"/>
    <w:rsid w:val="00C82068"/>
    <w:rsid w:val="00C9456E"/>
    <w:rsid w:val="00CB774B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35939"/>
    <w:rsid w:val="00E40ED3"/>
    <w:rsid w:val="00E510B6"/>
    <w:rsid w:val="00E6600F"/>
    <w:rsid w:val="00E6673D"/>
    <w:rsid w:val="00E737C7"/>
    <w:rsid w:val="00E845B7"/>
    <w:rsid w:val="00E84ECF"/>
    <w:rsid w:val="00E85A28"/>
    <w:rsid w:val="00E868E6"/>
    <w:rsid w:val="00E91C8B"/>
    <w:rsid w:val="00E9451C"/>
    <w:rsid w:val="00EA0EE6"/>
    <w:rsid w:val="00EB30A3"/>
    <w:rsid w:val="00ED1129"/>
    <w:rsid w:val="00ED3134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42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7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26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5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1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St-198/2013-320</izvorni_sadrzaj>
    <derivirana_varijabla naziv="DomainObject.PredzadnjaOdlukaIzPredmeta.Oznaka_1">St-198/2013-320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5C43D-CA59-4216-9AAA-35FEC6B69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721</properties:Words>
  <properties:Characters>4013</properties:Characters>
  <properties:Lines>87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2018-11-05T08:39:00Z</dcterms:created>
  <dc:creator>rcerneka</dc:creator>
  <cp:lastModifiedBy>Danijela Fumić</cp:lastModifiedBy>
  <cp:lastPrinted>2015-10-27T14:12:00Z</cp:lastPrinted>
  <dcterms:modified xmlns:xsi="http://www.w3.org/2001/XMLSchema-instance" xsi:type="dcterms:W3CDTF">2018-11-05T08:40:00Z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(198 13 rješenje prodaja - NOVO2.docx)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