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23873" w14:paraId="2e23873" w:rsidRDefault="00D5038D" w:rsidP="00720A56" w:rsidR="004C4EF2">
      <w:pPr>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720A56" w:rsidP="00720A56" w:rsidR="00720A56" w:rsidRPr="0060043A">
      <w:r w:rsidRPr="0060043A">
        <w:t>REPUBLIKA HRVATSKA</w:t>
      </w:r>
    </w:p>
    <w:p w:rsidRDefault="00720A56" w:rsidP="00720A56" w:rsidR="004C4EF2" w:rsidRPr="0060043A">
      <w:pPr>
        <w:jc w:val="both"/>
      </w:pPr>
      <w:r w:rsidRPr="0060043A">
        <w:t xml:space="preserve">TRGOVAČKI SUD U SPLITU </w:t>
      </w:r>
    </w:p>
    <w:p w:rsidRDefault="005228D0" w:rsidP="0060043A" w:rsidR="004C4EF2" w:rsidRPr="0060043A">
      <w:pPr>
        <w:jc w:val="both"/>
        <w:rPr>
          <w:szCs w:val="20"/>
        </w:rPr>
      </w:pPr>
      <w:r>
        <w:t xml:space="preserve">Split, </w:t>
      </w:r>
      <w:proofErr w:type="spellStart"/>
      <w:r>
        <w:t>Sukoišanska</w:t>
      </w:r>
      <w:proofErr w:type="spellEnd"/>
      <w:r>
        <w:t xml:space="preserve"> 6</w:t>
      </w:r>
      <w:r w:rsidR="00720A56" w:rsidRPr="0060043A">
        <w:t xml:space="preserve">                                                       </w:t>
      </w:r>
      <w:r w:rsidR="004C4EF2" w:rsidRPr="0060043A">
        <w:t xml:space="preserve">            </w:t>
      </w:r>
      <w:r w:rsidR="00720A56" w:rsidRPr="0060043A">
        <w:t xml:space="preserve"> </w:t>
      </w:r>
    </w:p>
    <w:p w:rsidRDefault="0060043A" w:rsidP="00720A56" w:rsidR="0060043A">
      <w:pPr>
        <w:jc w:val="center"/>
      </w:pPr>
    </w:p>
    <w:p w:rsidRDefault="00720A56" w:rsidP="00720A56" w:rsidR="00720A56" w:rsidRPr="0060043A">
      <w:pPr>
        <w:jc w:val="center"/>
      </w:pPr>
      <w:r w:rsidRPr="0060043A">
        <w:t>Z A K L J U Č A K</w:t>
      </w:r>
    </w:p>
    <w:p w:rsidRDefault="0088022B" w:rsidP="00720A56" w:rsidR="0088022B" w:rsidRPr="0060043A">
      <w:pPr>
        <w:jc w:val="both"/>
      </w:pPr>
    </w:p>
    <w:p w:rsidRDefault="00720A56" w:rsidP="0088022B" w:rsidR="00720A56" w:rsidRPr="0088022B">
      <w:pPr>
        <w:ind w:firstLine="708"/>
        <w:jc w:val="both"/>
      </w:pPr>
      <w:r w:rsidRPr="0060043A">
        <w:t xml:space="preserve">Trgovački sud u Splitu, po stečajnom sucu </w:t>
      </w:r>
      <w:r w:rsidR="004C4EF2" w:rsidRPr="0060043A">
        <w:t xml:space="preserve">Katarini Mikulić </w:t>
      </w:r>
      <w:r w:rsidRPr="0060043A">
        <w:t>kao</w:t>
      </w:r>
      <w:r w:rsidRPr="004C4EF2">
        <w:t xml:space="preserve"> sucu pojedincu,  </w:t>
      </w:r>
      <w:r w:rsidRPr="00AA7308">
        <w:t>u</w:t>
      </w:r>
      <w:r w:rsidRPr="00514708">
        <w:t xml:space="preserve"> </w:t>
      </w:r>
      <w:r w:rsidRPr="00AA7308">
        <w:t>ste</w:t>
      </w:r>
      <w:r w:rsidRPr="00514708">
        <w:t>č</w:t>
      </w:r>
      <w:r w:rsidRPr="00AA7308">
        <w:t>ajnom</w:t>
      </w:r>
      <w:r w:rsidRPr="00514708">
        <w:t xml:space="preserve"> </w:t>
      </w:r>
      <w:r w:rsidRPr="00AA7308">
        <w:t>postupku</w:t>
      </w:r>
      <w:r w:rsidRPr="00783F6A">
        <w:t xml:space="preserve"> </w:t>
      </w:r>
      <w:r>
        <w:t>nad</w:t>
      </w:r>
      <w:r w:rsidRPr="00514708">
        <w:t xml:space="preserve"> </w:t>
      </w:r>
      <w:r>
        <w:t>ste</w:t>
      </w:r>
      <w:r w:rsidRPr="00514708">
        <w:t>č</w:t>
      </w:r>
      <w:r>
        <w:t>ajnim</w:t>
      </w:r>
      <w:r w:rsidRPr="00514708">
        <w:t xml:space="preserve"> </w:t>
      </w:r>
      <w:r w:rsidR="0088022B">
        <w:t>d</w:t>
      </w:r>
      <w:r>
        <w:t>u</w:t>
      </w:r>
      <w:r w:rsidRPr="00514708">
        <w:t>ž</w:t>
      </w:r>
      <w:r>
        <w:t>nikom</w:t>
      </w:r>
      <w:r w:rsidRPr="00F612C2">
        <w:rPr>
          <w:b/>
        </w:rPr>
        <w:t xml:space="preserve"> </w:t>
      </w:r>
      <w:r w:rsidR="005228D0">
        <w:t xml:space="preserve">APOLONIA d.o.o. u stečaju, </w:t>
      </w:r>
      <w:proofErr w:type="spellStart"/>
      <w:r w:rsidR="005228D0">
        <w:t>Ložišća</w:t>
      </w:r>
      <w:proofErr w:type="spellEnd"/>
      <w:r w:rsidR="005228D0">
        <w:t xml:space="preserve">, </w:t>
      </w:r>
      <w:proofErr w:type="spellStart"/>
      <w:r w:rsidR="005228D0">
        <w:t>Ložišća</w:t>
      </w:r>
      <w:proofErr w:type="spellEnd"/>
      <w:r w:rsidR="005228D0">
        <w:t xml:space="preserve"> </w:t>
      </w:r>
      <w:proofErr w:type="spellStart"/>
      <w:r w:rsidR="005228D0">
        <w:t>bb</w:t>
      </w:r>
      <w:proofErr w:type="spellEnd"/>
      <w:r w:rsidR="005228D0">
        <w:t>, OIB:42339007102</w:t>
      </w:r>
      <w:r w:rsidRPr="0088022B">
        <w:t xml:space="preserve">, dana </w:t>
      </w:r>
      <w:r w:rsidR="005228D0">
        <w:t>09. svibnja</w:t>
      </w:r>
      <w:r w:rsidR="00D5038D">
        <w:t xml:space="preserve"> 2016</w:t>
      </w:r>
      <w:r w:rsidR="0060043A">
        <w:t xml:space="preserve">. godine </w:t>
      </w:r>
      <w:r w:rsidRPr="0088022B">
        <w:t xml:space="preserve"> </w:t>
      </w:r>
    </w:p>
    <w:p w:rsidRDefault="0088022B" w:rsidP="0060043A" w:rsidR="0088022B"/>
    <w:p w:rsidRDefault="00720A56" w:rsidP="00720A56" w:rsidR="00720A56" w:rsidRPr="005228D0">
      <w:pPr>
        <w:jc w:val="center"/>
        <w:rPr>
          <w:spacing w:val="100"/>
        </w:rPr>
      </w:pPr>
      <w:r w:rsidRPr="005228D0">
        <w:rPr>
          <w:spacing w:val="100"/>
        </w:rPr>
        <w:t>zaključio  je</w:t>
      </w:r>
    </w:p>
    <w:p w:rsidRDefault="00720A56" w:rsidP="00720A56" w:rsidR="00720A56" w:rsidRPr="0088022B">
      <w:pPr>
        <w:jc w:val="both"/>
      </w:pPr>
    </w:p>
    <w:p w:rsidRDefault="00720A56" w:rsidP="00D5038D" w:rsidR="00720A56" w:rsidRPr="0088022B">
      <w:pPr>
        <w:jc w:val="both"/>
      </w:pPr>
      <w:r w:rsidRPr="0088022B">
        <w:tab/>
        <w:t xml:space="preserve">  </w:t>
      </w:r>
      <w:r w:rsidRPr="0088022B">
        <w:rPr>
          <w:bCs/>
        </w:rPr>
        <w:t>I</w:t>
      </w:r>
      <w:r w:rsidR="0088022B">
        <w:rPr>
          <w:bCs/>
        </w:rPr>
        <w:t>.</w:t>
      </w:r>
      <w:r w:rsidRPr="0088022B">
        <w:t xml:space="preserve"> U stečajnom postupku nad stečajnim </w:t>
      </w:r>
      <w:r w:rsidR="0088022B">
        <w:t>d</w:t>
      </w:r>
      <w:r w:rsidRPr="0088022B">
        <w:t xml:space="preserve">užnikom </w:t>
      </w:r>
      <w:r w:rsidR="005228D0">
        <w:t xml:space="preserve">APOLONIA d.o.o. u stečaju, </w:t>
      </w:r>
      <w:proofErr w:type="spellStart"/>
      <w:r w:rsidR="005228D0">
        <w:t>Ložišća</w:t>
      </w:r>
      <w:proofErr w:type="spellEnd"/>
      <w:r w:rsidR="005228D0">
        <w:t xml:space="preserve">, </w:t>
      </w:r>
      <w:proofErr w:type="spellStart"/>
      <w:r w:rsidR="005228D0">
        <w:t>Ložišća</w:t>
      </w:r>
      <w:proofErr w:type="spellEnd"/>
      <w:r w:rsidR="005228D0">
        <w:t xml:space="preserve"> </w:t>
      </w:r>
      <w:proofErr w:type="spellStart"/>
      <w:r w:rsidR="005228D0">
        <w:t>bb</w:t>
      </w:r>
      <w:proofErr w:type="spellEnd"/>
      <w:r w:rsidR="005228D0">
        <w:t>, OIB:42339007102</w:t>
      </w:r>
      <w:r w:rsidR="004C4EF2">
        <w:t xml:space="preserve"> </w:t>
      </w:r>
      <w:r w:rsidRPr="0088022B">
        <w:t xml:space="preserve">saziva se </w:t>
      </w:r>
      <w:r w:rsidR="00D5038D">
        <w:t>skupština vjerovnika</w:t>
      </w:r>
      <w:r w:rsidRPr="0088022B">
        <w:t xml:space="preserve"> i to za dan</w:t>
      </w:r>
      <w:r w:rsidR="0088022B">
        <w:t xml:space="preserve"> </w:t>
      </w:r>
      <w:r w:rsidR="005C77D7">
        <w:t>18. svibnja</w:t>
      </w:r>
      <w:r w:rsidR="0088022B">
        <w:t xml:space="preserve"> </w:t>
      </w:r>
      <w:r w:rsidR="00D5038D">
        <w:t>2016</w:t>
      </w:r>
      <w:r w:rsidR="0088022B">
        <w:t>.</w:t>
      </w:r>
      <w:r w:rsidR="0060043A">
        <w:t xml:space="preserve"> godine</w:t>
      </w:r>
      <w:r w:rsidR="0088022B">
        <w:t xml:space="preserve"> </w:t>
      </w:r>
      <w:r w:rsidRPr="0088022B">
        <w:t xml:space="preserve">s početkom u </w:t>
      </w:r>
      <w:r w:rsidR="004328BE">
        <w:t>10.00</w:t>
      </w:r>
      <w:r w:rsidRPr="0088022B">
        <w:t xml:space="preserve"> sati u Trgovačkom sudu u Splitu, Split, </w:t>
      </w:r>
      <w:proofErr w:type="spellStart"/>
      <w:r w:rsidRPr="0088022B">
        <w:t>Sukoišanska</w:t>
      </w:r>
      <w:proofErr w:type="spellEnd"/>
      <w:r w:rsidRPr="0088022B">
        <w:t xml:space="preserve"> 6., soba broj </w:t>
      </w:r>
      <w:r w:rsidR="004C4EF2">
        <w:t>203/II</w:t>
      </w:r>
      <w:r w:rsidR="00D5038D">
        <w:t xml:space="preserve"> </w:t>
      </w:r>
      <w:r w:rsidRPr="0088022B">
        <w:t xml:space="preserve">sa sljedećim </w:t>
      </w:r>
    </w:p>
    <w:p w:rsidRDefault="0088022B" w:rsidP="0088022B" w:rsidR="00720A56" w:rsidRPr="0088022B">
      <w:pPr>
        <w:jc w:val="center"/>
      </w:pPr>
      <w:r>
        <w:t>d</w:t>
      </w:r>
      <w:r w:rsidR="00720A56" w:rsidRPr="0088022B">
        <w:t>nevnim redom:</w:t>
      </w:r>
    </w:p>
    <w:p w:rsidRDefault="00720A56" w:rsidP="00720A56" w:rsidR="00720A56" w:rsidRPr="0088022B">
      <w:pPr>
        <w:ind w:left="142"/>
        <w:jc w:val="both"/>
      </w:pPr>
    </w:p>
    <w:p w:rsidRDefault="005228D0" w:rsidP="005228D0" w:rsidR="005228D0">
      <w:pPr>
        <w:numPr>
          <w:ilvl w:val="0"/>
          <w:numId w:val="1"/>
        </w:numPr>
        <w:jc w:val="both"/>
      </w:pPr>
      <w:r>
        <w:t>Donošenje odluke o suglasnosti na pokretanje parnice radi pobijanja dužnikovih pravni</w:t>
      </w:r>
      <w:r w:rsidR="004328BE">
        <w:t>h</w:t>
      </w:r>
      <w:r>
        <w:t xml:space="preserve"> radnji </w:t>
      </w:r>
    </w:p>
    <w:p w:rsidRDefault="005228D0" w:rsidP="00A44F3E" w:rsidR="00A44F3E" w:rsidRPr="0088022B">
      <w:pPr>
        <w:pStyle w:val="Odlomakpopisa"/>
        <w:numPr>
          <w:ilvl w:val="0"/>
          <w:numId w:val="1"/>
        </w:numPr>
        <w:jc w:val="both"/>
      </w:pPr>
      <w:r>
        <w:t>Razno</w:t>
      </w:r>
    </w:p>
    <w:p w:rsidRDefault="00720A56" w:rsidP="00720A56" w:rsidR="00720A56" w:rsidRPr="0088022B">
      <w:pPr>
        <w:ind w:left="142"/>
        <w:jc w:val="both"/>
      </w:pPr>
      <w:r w:rsidRPr="0088022B">
        <w:t xml:space="preserve">          </w:t>
      </w:r>
    </w:p>
    <w:p w:rsidRDefault="00720A56" w:rsidP="00720A56" w:rsidR="00720A56" w:rsidRPr="0088022B">
      <w:pPr>
        <w:ind w:left="142"/>
        <w:jc w:val="both"/>
      </w:pPr>
      <w:r w:rsidRPr="0088022B">
        <w:t xml:space="preserve">          </w:t>
      </w:r>
      <w:r w:rsidR="0088022B">
        <w:t>I</w:t>
      </w:r>
      <w:r w:rsidRPr="0088022B">
        <w:t>I</w:t>
      </w:r>
      <w:r w:rsidR="0088022B">
        <w:t>.</w:t>
      </w:r>
      <w:r w:rsidRPr="0088022B">
        <w:t xml:space="preserve"> Na Skupštinu vjerovnika pozivaju se svi vjerovnici stečajnog </w:t>
      </w:r>
      <w:r w:rsidR="0088022B">
        <w:t>d</w:t>
      </w:r>
      <w:r w:rsidRPr="0088022B">
        <w:t xml:space="preserve">užnika objavom </w:t>
      </w:r>
      <w:r w:rsidR="00D5038D">
        <w:t>ovog zaključka</w:t>
      </w:r>
      <w:r w:rsidRPr="0088022B">
        <w:t xml:space="preserve"> na </w:t>
      </w:r>
      <w:r w:rsidR="00D5038D">
        <w:t>e-</w:t>
      </w:r>
      <w:r w:rsidR="0088022B">
        <w:t>o</w:t>
      </w:r>
      <w:r w:rsidRPr="0088022B">
        <w:t xml:space="preserve">glasnoj ploči </w:t>
      </w:r>
      <w:r w:rsidR="0088022B">
        <w:t>s</w:t>
      </w:r>
      <w:r w:rsidRPr="0088022B">
        <w:t>uda.</w:t>
      </w:r>
    </w:p>
    <w:p w:rsidRDefault="00720A56" w:rsidP="00720A56" w:rsidR="0088022B">
      <w:pPr>
        <w:ind w:left="142"/>
        <w:jc w:val="both"/>
      </w:pPr>
      <w:r w:rsidRPr="0088022B">
        <w:t xml:space="preserve">         </w:t>
      </w:r>
    </w:p>
    <w:p w:rsidRDefault="00720A56" w:rsidP="00720A56" w:rsidR="00720A56" w:rsidRPr="0088022B">
      <w:pPr>
        <w:ind w:left="142"/>
        <w:jc w:val="both"/>
      </w:pPr>
    </w:p>
    <w:p w:rsidRDefault="0088022B" w:rsidP="0088022B" w:rsidR="00720A56" w:rsidRPr="0088022B">
      <w:pPr>
        <w:pStyle w:val="Tijeloteksta"/>
        <w:jc w:val="center"/>
      </w:pPr>
      <w:r>
        <w:t xml:space="preserve">U </w:t>
      </w:r>
      <w:r w:rsidR="00720A56" w:rsidRPr="0088022B">
        <w:t>Split</w:t>
      </w:r>
      <w:r>
        <w:t>u</w:t>
      </w:r>
      <w:r w:rsidR="004C4EF2">
        <w:t xml:space="preserve">, </w:t>
      </w:r>
      <w:r w:rsidR="005228D0">
        <w:t>09. svibnja</w:t>
      </w:r>
      <w:r w:rsidR="00D5038D">
        <w:t xml:space="preserve"> 2016</w:t>
      </w:r>
      <w:r w:rsidR="0060043A">
        <w:t xml:space="preserve">. godine </w:t>
      </w:r>
    </w:p>
    <w:p w:rsidRDefault="0088022B" w:rsidP="00720A56" w:rsidR="0088022B">
      <w:pPr>
        <w:pStyle w:val="Tijeloteksta"/>
      </w:pPr>
    </w:p>
    <w:p w:rsidRDefault="00D5038D" w:rsidP="0060043A" w:rsidR="004C4EF2">
      <w:pPr>
        <w:pStyle w:val="Bezproreda"/>
        <w:ind w:firstLine="708" w:left="4956"/>
        <w:jc w:val="right"/>
        <w:rPr>
          <w:rFonts w:cs="Times New Roman" w:hAnsi="Times New Roman" w:ascii="Times New Roman"/>
          <w:sz w:val="24"/>
          <w:szCs w:val="24"/>
        </w:rPr>
      </w:pPr>
      <w:r>
        <w:rPr>
          <w:rFonts w:cs="Times New Roman" w:hAnsi="Times New Roman" w:ascii="Times New Roman"/>
          <w:sz w:val="24"/>
          <w:szCs w:val="24"/>
        </w:rPr>
        <w:t>SUDAC</w:t>
      </w:r>
    </w:p>
    <w:p w:rsidRDefault="00D5038D" w:rsidP="0060043A" w:rsidR="00D5038D">
      <w:pPr>
        <w:pStyle w:val="Bezproreda"/>
        <w:ind w:firstLine="708" w:left="4956"/>
        <w:jc w:val="right"/>
        <w:rPr>
          <w:rFonts w:cs="Times New Roman" w:hAnsi="Times New Roman" w:ascii="Times New Roman"/>
          <w:sz w:val="24"/>
          <w:szCs w:val="24"/>
        </w:rPr>
      </w:pPr>
    </w:p>
    <w:p w:rsidRDefault="0060043A" w:rsidP="00413F6F" w:rsidR="0060043A" w:rsidRPr="005731BC">
      <w:pPr>
        <w:pStyle w:val="Bezproreda"/>
        <w:rPr>
          <w:rFonts w:cs="Times New Roman" w:hAnsi="Times New Roman" w:ascii="Times New Roman"/>
          <w:sz w:val="24"/>
          <w:szCs w:val="24"/>
        </w:rPr>
      </w:pPr>
    </w:p>
    <w:p w:rsidRDefault="0060043A" w:rsidP="0060043A" w:rsidR="004C4EF2" w:rsidRPr="004C4EF2">
      <w:pPr>
        <w:pStyle w:val="Bezproreda"/>
        <w:jc w:val="right"/>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Katarina Mikulić</w:t>
      </w:r>
    </w:p>
    <w:p w:rsidRDefault="00720A56" w:rsidP="00720A56" w:rsidR="00720A56" w:rsidRPr="0088022B">
      <w:pPr>
        <w:jc w:val="both"/>
      </w:pPr>
      <w:r w:rsidRPr="0088022B">
        <w:t xml:space="preserve">PRAVNA POUKA: Protiv ovog zaključka nije dopuštena žalba. </w:t>
      </w:r>
    </w:p>
    <w:p w:rsidRDefault="0088022B" w:rsidP="0088022B" w:rsidR="0088022B">
      <w:pPr>
        <w:pStyle w:val="Tijeloteksta"/>
        <w:rPr>
          <w:bCs/>
        </w:rPr>
      </w:pPr>
    </w:p>
    <w:p w:rsidRDefault="00720A56" w:rsidP="0088022B" w:rsidR="005228D0">
      <w:pPr>
        <w:pStyle w:val="Tijeloteksta"/>
        <w:rPr>
          <w:bCs/>
        </w:rPr>
      </w:pPr>
      <w:r w:rsidRPr="0088022B">
        <w:rPr>
          <w:bCs/>
        </w:rPr>
        <w:t>DNA:</w:t>
      </w:r>
    </w:p>
    <w:p w:rsidRDefault="00720A56" w:rsidP="005228D0" w:rsidR="00720A56">
      <w:pPr>
        <w:pStyle w:val="Tijeloteksta"/>
        <w:numPr>
          <w:ilvl w:val="0"/>
          <w:numId w:val="2"/>
        </w:numPr>
        <w:rPr>
          <w:bCs/>
        </w:rPr>
      </w:pPr>
      <w:r w:rsidRPr="0088022B">
        <w:rPr>
          <w:bCs/>
        </w:rPr>
        <w:t>Stečajn</w:t>
      </w:r>
      <w:r w:rsidR="00413F6F">
        <w:rPr>
          <w:bCs/>
        </w:rPr>
        <w:t>i</w:t>
      </w:r>
      <w:r w:rsidR="00EE399F">
        <w:rPr>
          <w:bCs/>
        </w:rPr>
        <w:t xml:space="preserve"> </w:t>
      </w:r>
      <w:r w:rsidRPr="0088022B">
        <w:rPr>
          <w:bCs/>
        </w:rPr>
        <w:t>upravitelj</w:t>
      </w:r>
      <w:r w:rsidR="00EE399F">
        <w:rPr>
          <w:bCs/>
        </w:rPr>
        <w:t xml:space="preserve"> </w:t>
      </w:r>
      <w:r w:rsidRPr="0088022B">
        <w:rPr>
          <w:bCs/>
        </w:rPr>
        <w:t xml:space="preserve"> </w:t>
      </w:r>
    </w:p>
    <w:p w:rsidRDefault="00EC0D7F" w:rsidP="00720A56" w:rsidR="009A162C" w:rsidRPr="005228D0">
      <w:pPr>
        <w:pStyle w:val="Tijeloteksta"/>
        <w:numPr>
          <w:ilvl w:val="0"/>
          <w:numId w:val="2"/>
        </w:numPr>
      </w:pPr>
      <w:r w:rsidRPr="005228D0">
        <w:rPr>
          <w:bCs/>
        </w:rPr>
        <w:t>e-o</w:t>
      </w:r>
      <w:r w:rsidR="00720A56" w:rsidRPr="005228D0">
        <w:rPr>
          <w:bCs/>
        </w:rPr>
        <w:t xml:space="preserve">glasna ploča </w:t>
      </w:r>
      <w:r w:rsidR="0088022B" w:rsidRPr="005228D0">
        <w:rPr>
          <w:bCs/>
        </w:rPr>
        <w:t>s</w:t>
      </w:r>
      <w:r w:rsidR="00413F6F" w:rsidRPr="005228D0">
        <w:rPr>
          <w:bCs/>
        </w:rPr>
        <w:t xml:space="preserve">uda </w:t>
      </w:r>
    </w:p>
    <w:p w:rsidRDefault="005228D0" w:rsidP="00720A56" w:rsidR="00720A56" w:rsidRPr="005228D0">
      <w:pPr>
        <w:pStyle w:val="Tijeloteksta"/>
        <w:numPr>
          <w:ilvl w:val="0"/>
          <w:numId w:val="2"/>
        </w:numPr>
      </w:pPr>
      <w:r>
        <w:rPr>
          <w:bCs/>
        </w:rPr>
        <w:t>s</w:t>
      </w:r>
      <w:r w:rsidR="0060043A" w:rsidRPr="005228D0">
        <w:rPr>
          <w:bCs/>
        </w:rPr>
        <w:t>pis</w:t>
      </w:r>
    </w:p>
    <w:p w:rsidRDefault="00720A56" w:rsidP="00720A56" w:rsidR="00720A56" w:rsidRPr="0088022B">
      <w:pPr>
        <w:jc w:val="both"/>
        <w:rPr>
          <w:bCs/>
        </w:rPr>
      </w:pPr>
    </w:p>
    <w:p w:rsidRDefault="00720A56" w:rsidP="00720A56" w:rsidR="00720A56" w:rsidRPr="0088022B">
      <w:pPr>
        <w:jc w:val="both"/>
        <w:rPr>
          <w:bCs/>
        </w:rPr>
      </w:pPr>
    </w:p>
    <w:p w:rsidRDefault="007020F6" w:rsidR="007020F6"/>
    <w:sectPr w:rsidSect="0060043A" w:rsidR="007020F6">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5038D" w:rsidP="00D5038D" w:rsidR="00D5038D">
      <w:r>
        <w:separator/>
      </w:r>
    </w:p>
  </w:endnote>
  <w:endnote w:id="0" w:type="continuationSeparator">
    <w:p w:rsidRDefault="00D5038D" w:rsidP="00D5038D" w:rsidR="00D5038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5038D" w:rsidP="00D5038D" w:rsidR="00D5038D">
      <w:r>
        <w:separator/>
      </w:r>
    </w:p>
  </w:footnote>
  <w:footnote w:id="0" w:type="continuationSeparator">
    <w:p w:rsidRDefault="00D5038D" w:rsidP="00D5038D" w:rsidR="00D5038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038D" w:rsidP="00D5038D" w:rsidR="00D5038D">
    <w:pPr>
      <w:pStyle w:val="Zaglavlje"/>
      <w:jc w:val="right"/>
    </w:pPr>
    <w:r>
      <w:t>4.St-</w:t>
    </w:r>
    <w:r w:rsidR="005228D0">
      <w:t>152</w:t>
    </w:r>
    <w:r>
      <w:t>/</w:t>
    </w:r>
    <w:r w:rsidR="005228D0">
      <w:t>2013</w:t>
    </w:r>
  </w:p>
  <w:p w:rsidRDefault="00D5038D" w:rsidR="00D5038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EF54768"/>
    <w:multiLevelType w:val="hybridMultilevel"/>
    <w:tmpl w:val="3B0A768E"/>
    <w:lvl w:tplc="8A6235F4" w:ilvl="0">
      <w:start w:val="1"/>
      <w:numFmt w:val="lowerLetter"/>
      <w:lvlText w:val="%1)"/>
      <w:lvlJc w:val="left"/>
      <w:pPr>
        <w:ind w:hanging="360" w:left="1102"/>
      </w:pPr>
      <w:rPr>
        <w:rFonts w:hint="default"/>
      </w:rPr>
    </w:lvl>
    <w:lvl w:tentative="true" w:tplc="041A0019" w:ilvl="1">
      <w:start w:val="1"/>
      <w:numFmt w:val="lowerLetter"/>
      <w:lvlText w:val="%2."/>
      <w:lvlJc w:val="left"/>
      <w:pPr>
        <w:ind w:hanging="360" w:left="1822"/>
      </w:pPr>
    </w:lvl>
    <w:lvl w:tentative="true" w:tplc="041A001B" w:ilvl="2">
      <w:start w:val="1"/>
      <w:numFmt w:val="lowerRoman"/>
      <w:lvlText w:val="%3."/>
      <w:lvlJc w:val="right"/>
      <w:pPr>
        <w:ind w:hanging="180" w:left="2542"/>
      </w:pPr>
    </w:lvl>
    <w:lvl w:tentative="true" w:tplc="041A000F" w:ilvl="3">
      <w:start w:val="1"/>
      <w:numFmt w:val="decimal"/>
      <w:lvlText w:val="%4."/>
      <w:lvlJc w:val="left"/>
      <w:pPr>
        <w:ind w:hanging="360" w:left="3262"/>
      </w:pPr>
    </w:lvl>
    <w:lvl w:tentative="true" w:tplc="041A0019" w:ilvl="4">
      <w:start w:val="1"/>
      <w:numFmt w:val="lowerLetter"/>
      <w:lvlText w:val="%5."/>
      <w:lvlJc w:val="left"/>
      <w:pPr>
        <w:ind w:hanging="360" w:left="3982"/>
      </w:pPr>
    </w:lvl>
    <w:lvl w:tentative="true" w:tplc="041A001B" w:ilvl="5">
      <w:start w:val="1"/>
      <w:numFmt w:val="lowerRoman"/>
      <w:lvlText w:val="%6."/>
      <w:lvlJc w:val="right"/>
      <w:pPr>
        <w:ind w:hanging="180" w:left="4702"/>
      </w:pPr>
    </w:lvl>
    <w:lvl w:tentative="true" w:tplc="041A000F" w:ilvl="6">
      <w:start w:val="1"/>
      <w:numFmt w:val="decimal"/>
      <w:lvlText w:val="%7."/>
      <w:lvlJc w:val="left"/>
      <w:pPr>
        <w:ind w:hanging="360" w:left="5422"/>
      </w:pPr>
    </w:lvl>
    <w:lvl w:tentative="true" w:tplc="041A0019" w:ilvl="7">
      <w:start w:val="1"/>
      <w:numFmt w:val="lowerLetter"/>
      <w:lvlText w:val="%8."/>
      <w:lvlJc w:val="left"/>
      <w:pPr>
        <w:ind w:hanging="360" w:left="6142"/>
      </w:pPr>
    </w:lvl>
    <w:lvl w:tentative="true" w:tplc="041A001B" w:ilvl="8">
      <w:start w:val="1"/>
      <w:numFmt w:val="lowerRoman"/>
      <w:lvlText w:val="%9."/>
      <w:lvlJc w:val="right"/>
      <w:pPr>
        <w:ind w:hanging="180" w:left="6862"/>
      </w:pPr>
    </w:lvl>
  </w:abstractNum>
  <w:abstractNum w:abstractNumId="1">
    <w:nsid w:val="3B027591"/>
    <w:multiLevelType w:val="hybridMultilevel"/>
    <w:tmpl w:val="BC70CCBC"/>
    <w:lvl w:tplc="C3C4C81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72A90A4B"/>
    <w:multiLevelType w:val="hybridMultilevel"/>
    <w:tmpl w:val="3CCA809E"/>
    <w:lvl w:tplc="A4FCE6BC" w:ilvl="0">
      <w:start w:val="1"/>
      <w:numFmt w:val="decimal"/>
      <w:lvlText w:val="%1."/>
      <w:lvlJc w:val="left"/>
      <w:pPr>
        <w:ind w:hanging="360" w:left="480"/>
      </w:pPr>
      <w:rPr>
        <w:rFonts w:hint="default"/>
      </w:rPr>
    </w:lvl>
    <w:lvl w:tentative="true" w:tplc="041A0019" w:ilvl="1">
      <w:start w:val="1"/>
      <w:numFmt w:val="lowerLetter"/>
      <w:lvlText w:val="%2."/>
      <w:lvlJc w:val="left"/>
      <w:pPr>
        <w:ind w:hanging="360" w:left="1200"/>
      </w:pPr>
    </w:lvl>
    <w:lvl w:tentative="true" w:tplc="041A001B" w:ilvl="2">
      <w:start w:val="1"/>
      <w:numFmt w:val="lowerRoman"/>
      <w:lvlText w:val="%3."/>
      <w:lvlJc w:val="right"/>
      <w:pPr>
        <w:ind w:hanging="180" w:left="1920"/>
      </w:pPr>
    </w:lvl>
    <w:lvl w:tentative="true" w:tplc="041A000F" w:ilvl="3">
      <w:start w:val="1"/>
      <w:numFmt w:val="decimal"/>
      <w:lvlText w:val="%4."/>
      <w:lvlJc w:val="left"/>
      <w:pPr>
        <w:ind w:hanging="360" w:left="2640"/>
      </w:pPr>
    </w:lvl>
    <w:lvl w:tentative="true" w:tplc="041A0019" w:ilvl="4">
      <w:start w:val="1"/>
      <w:numFmt w:val="lowerLetter"/>
      <w:lvlText w:val="%5."/>
      <w:lvlJc w:val="left"/>
      <w:pPr>
        <w:ind w:hanging="360" w:left="3360"/>
      </w:pPr>
    </w:lvl>
    <w:lvl w:tentative="true" w:tplc="041A001B" w:ilvl="5">
      <w:start w:val="1"/>
      <w:numFmt w:val="lowerRoman"/>
      <w:lvlText w:val="%6."/>
      <w:lvlJc w:val="right"/>
      <w:pPr>
        <w:ind w:hanging="180" w:left="4080"/>
      </w:pPr>
    </w:lvl>
    <w:lvl w:tentative="true" w:tplc="041A000F" w:ilvl="6">
      <w:start w:val="1"/>
      <w:numFmt w:val="decimal"/>
      <w:lvlText w:val="%7."/>
      <w:lvlJc w:val="left"/>
      <w:pPr>
        <w:ind w:hanging="360" w:left="4800"/>
      </w:pPr>
    </w:lvl>
    <w:lvl w:tentative="true" w:tplc="041A0019" w:ilvl="7">
      <w:start w:val="1"/>
      <w:numFmt w:val="lowerLetter"/>
      <w:lvlText w:val="%8."/>
      <w:lvlJc w:val="left"/>
      <w:pPr>
        <w:ind w:hanging="360" w:left="5520"/>
      </w:pPr>
    </w:lvl>
    <w:lvl w:tentative="true" w:tplc="041A001B" w:ilvl="8">
      <w:start w:val="1"/>
      <w:numFmt w:val="lowerRoman"/>
      <w:lvlText w:val="%9."/>
      <w:lvlJc w:val="right"/>
      <w:pPr>
        <w:ind w:hanging="180" w:left="6240"/>
      </w:p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E26ED"/>
    <w:rsid w:val="000A4E53"/>
    <w:rsid w:val="001B5931"/>
    <w:rsid w:val="001E02E9"/>
    <w:rsid w:val="0025470D"/>
    <w:rsid w:val="002848F3"/>
    <w:rsid w:val="002951D4"/>
    <w:rsid w:val="003B602D"/>
    <w:rsid w:val="00413F6F"/>
    <w:rsid w:val="004328BE"/>
    <w:rsid w:val="00483642"/>
    <w:rsid w:val="004C4EF2"/>
    <w:rsid w:val="004E26ED"/>
    <w:rsid w:val="005228D0"/>
    <w:rsid w:val="005C77D7"/>
    <w:rsid w:val="0060043A"/>
    <w:rsid w:val="007020F6"/>
    <w:rsid w:val="00720A56"/>
    <w:rsid w:val="00727DD6"/>
    <w:rsid w:val="0085253C"/>
    <w:rsid w:val="0088022B"/>
    <w:rsid w:val="009A073E"/>
    <w:rsid w:val="009A162C"/>
    <w:rsid w:val="00A44E79"/>
    <w:rsid w:val="00A44F3E"/>
    <w:rsid w:val="00A518F9"/>
    <w:rsid w:val="00CC3460"/>
    <w:rsid w:val="00D05673"/>
    <w:rsid w:val="00D5038D"/>
    <w:rsid w:val="00DF360F"/>
    <w:rsid w:val="00EC0D7F"/>
    <w:rsid w:val="00EE399F"/>
    <w:rsid w:val="00EE539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20A56"/>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aliases w:val=" uvlaka 3,  uvlaka 2,uvlaka 3,uvlaka 2"/>
    <w:basedOn w:val="Normal"/>
    <w:link w:val="TijelotekstaChar"/>
    <w:rsid w:val="00720A56"/>
    <w:pPr>
      <w:jc w:val="both"/>
    </w:pPr>
  </w:style>
  <w:style w:customStyle="true" w:styleId="TijelotekstaChar" w:type="character">
    <w:name w:val="Tijelo teksta Char"/>
    <w:aliases w:val=" uvlaka 3 Char,  uvlaka 2 Char,uvlaka 3 Char,uvlaka 2 Char"/>
    <w:basedOn w:val="Zadanifontodlomka"/>
    <w:link w:val="Tijeloteksta"/>
    <w:rsid w:val="00720A56"/>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88022B"/>
    <w:pPr>
      <w:ind w:left="720"/>
      <w:contextualSpacing/>
    </w:pPr>
  </w:style>
  <w:style w:styleId="Bezproreda" w:type="paragraph">
    <w:name w:val="No Spacing"/>
    <w:uiPriority w:val="1"/>
    <w:qFormat/>
    <w:rsid w:val="004C4EF2"/>
    <w:pPr>
      <w:spacing w:lineRule="auto" w:line="240" w:after="0"/>
    </w:pPr>
  </w:style>
  <w:style w:styleId="Tekstbalonia" w:type="paragraph">
    <w:name w:val="Balloon Text"/>
    <w:basedOn w:val="Normal"/>
    <w:link w:val="TekstbaloniaChar"/>
    <w:uiPriority w:val="99"/>
    <w:semiHidden/>
    <w:unhideWhenUsed/>
    <w:rsid w:val="00D5038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5038D"/>
    <w:rPr>
      <w:rFonts w:cs="Tahoma" w:eastAsia="Times New Roman" w:hAnsi="Tahoma" w:ascii="Tahoma"/>
      <w:sz w:val="16"/>
      <w:szCs w:val="16"/>
      <w:lang w:eastAsia="hr-HR"/>
    </w:rPr>
  </w:style>
  <w:style w:styleId="Zaglavlje" w:type="paragraph">
    <w:name w:val="header"/>
    <w:basedOn w:val="Normal"/>
    <w:link w:val="ZaglavljeChar"/>
    <w:uiPriority w:val="99"/>
    <w:unhideWhenUsed/>
    <w:rsid w:val="00D5038D"/>
    <w:pPr>
      <w:tabs>
        <w:tab w:pos="4536" w:val="center"/>
        <w:tab w:pos="9072" w:val="right"/>
      </w:tabs>
    </w:pPr>
  </w:style>
  <w:style w:customStyle="true" w:styleId="ZaglavljeChar" w:type="character">
    <w:name w:val="Zaglavlje Char"/>
    <w:basedOn w:val="Zadanifontodlomka"/>
    <w:link w:val="Zaglavlje"/>
    <w:uiPriority w:val="99"/>
    <w:rsid w:val="00D5038D"/>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D5038D"/>
    <w:pPr>
      <w:tabs>
        <w:tab w:pos="4536" w:val="center"/>
        <w:tab w:pos="9072" w:val="right"/>
      </w:tabs>
    </w:pPr>
  </w:style>
  <w:style w:customStyle="true" w:styleId="PodnojeChar" w:type="character">
    <w:name w:val="Podnožje Char"/>
    <w:basedOn w:val="Zadanifontodlomka"/>
    <w:link w:val="Podnoje"/>
    <w:uiPriority w:val="99"/>
    <w:rsid w:val="00D5038D"/>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D05673"/>
    <w:rPr>
      <w:color w:val="808080"/>
      <w:bdr w:space="0" w:sz="0" w:color="auto" w:val="none"/>
      <w:shd w:fill="auto" w:color="auto" w:val="clear"/>
    </w:rPr>
  </w:style>
  <w:style w:customStyle="true" w:styleId="eSPISCCParagraphDefaultFont" w:type="character">
    <w:name w:val="eSPIS_CC_Paragraph Default Font"/>
    <w:basedOn w:val="Zadanifontodlomka"/>
    <w:rsid w:val="00D0567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05673"/>
    <w:rPr>
      <w:b/>
      <w:bdr w:space="0" w:sz="0" w:color="auto" w:val="none"/>
      <w:shd w:fill="FFFFCC" w:color="auto" w:val="clear"/>
      <w:lang w:val="hr-HR"/>
    </w:rPr>
  </w:style>
  <w:style w:customStyle="true" w:styleId="PozadinaSvijetloCrvena" w:type="character">
    <w:name w:val="Pozadina_SvijetloCrvena"/>
    <w:basedOn w:val="eSPISCCParagraphDefaultFont"/>
    <w:rsid w:val="00D0567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0567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20A56"/>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aliases w:val=" uvlaka 3,  uvlaka 2,uvlaka 3,uvlaka 2"/>
    <w:basedOn w:val="Normal"/>
    <w:link w:val="TijelotekstaChar"/>
    <w:rsid w:val="00720A56"/>
    <w:pPr>
      <w:jc w:val="both"/>
    </w:pPr>
  </w:style>
  <w:style w:customStyle="1" w:styleId="TijelotekstaChar" w:type="character">
    <w:name w:val="Tijelo teksta Char"/>
    <w:aliases w:val=" uvlaka 3 Char,  uvlaka 2 Char,uvlaka 3 Char,uvlaka 2 Char"/>
    <w:basedOn w:val="Zadanifontodlomka"/>
    <w:link w:val="Tijeloteksta"/>
    <w:rsid w:val="00720A56"/>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88022B"/>
    <w:pPr>
      <w:ind w:left="720"/>
      <w:contextualSpacing/>
    </w:pPr>
  </w:style>
  <w:style w:styleId="Bezproreda" w:type="paragraph">
    <w:name w:val="No Spacing"/>
    <w:uiPriority w:val="1"/>
    <w:qFormat/>
    <w:rsid w:val="004C4EF2"/>
    <w:pPr>
      <w:spacing w:after="0" w:line="240" w:lineRule="auto"/>
    </w:pPr>
  </w:style>
  <w:style w:styleId="Tekstbalonia" w:type="paragraph">
    <w:name w:val="Balloon Text"/>
    <w:basedOn w:val="Normal"/>
    <w:link w:val="TekstbaloniaChar"/>
    <w:uiPriority w:val="99"/>
    <w:semiHidden/>
    <w:unhideWhenUsed/>
    <w:rsid w:val="00D5038D"/>
    <w:rPr>
      <w:rFonts w:ascii="Tahoma" w:cs="Tahoma" w:hAnsi="Tahoma"/>
      <w:sz w:val="16"/>
      <w:szCs w:val="16"/>
    </w:rPr>
  </w:style>
  <w:style w:customStyle="1" w:styleId="TekstbaloniaChar" w:type="character">
    <w:name w:val="Tekst balončića Char"/>
    <w:basedOn w:val="Zadanifontodlomka"/>
    <w:link w:val="Tekstbalonia"/>
    <w:uiPriority w:val="99"/>
    <w:semiHidden/>
    <w:rsid w:val="00D5038D"/>
    <w:rPr>
      <w:rFonts w:ascii="Tahoma" w:cs="Tahoma" w:eastAsia="Times New Roman" w:hAnsi="Tahoma"/>
      <w:sz w:val="16"/>
      <w:szCs w:val="16"/>
      <w:lang w:eastAsia="hr-HR"/>
    </w:rPr>
  </w:style>
  <w:style w:styleId="Zaglavlje" w:type="paragraph">
    <w:name w:val="header"/>
    <w:basedOn w:val="Normal"/>
    <w:link w:val="ZaglavljeChar"/>
    <w:uiPriority w:val="99"/>
    <w:unhideWhenUsed/>
    <w:rsid w:val="00D5038D"/>
    <w:pPr>
      <w:tabs>
        <w:tab w:pos="4536" w:val="center"/>
        <w:tab w:pos="9072" w:val="right"/>
      </w:tabs>
    </w:pPr>
  </w:style>
  <w:style w:customStyle="1" w:styleId="ZaglavljeChar" w:type="character">
    <w:name w:val="Zaglavlje Char"/>
    <w:basedOn w:val="Zadanifontodlomka"/>
    <w:link w:val="Zaglavlje"/>
    <w:uiPriority w:val="99"/>
    <w:rsid w:val="00D5038D"/>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D5038D"/>
    <w:pPr>
      <w:tabs>
        <w:tab w:pos="4536" w:val="center"/>
        <w:tab w:pos="9072" w:val="right"/>
      </w:tabs>
    </w:pPr>
  </w:style>
  <w:style w:customStyle="1" w:styleId="PodnojeChar" w:type="character">
    <w:name w:val="Podnožje Char"/>
    <w:basedOn w:val="Zadanifontodlomka"/>
    <w:link w:val="Podnoje"/>
    <w:uiPriority w:val="99"/>
    <w:rsid w:val="00D5038D"/>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D05673"/>
    <w:rPr>
      <w:color w:val="808080"/>
      <w:bdr w:color="auto" w:space="0" w:sz="0" w:val="none"/>
      <w:shd w:color="auto" w:fill="auto" w:val="clear"/>
    </w:rPr>
  </w:style>
  <w:style w:customStyle="1" w:styleId="eSPISCCParagraphDefaultFont" w:type="character">
    <w:name w:val="eSPIS_CC_Paragraph Default Font"/>
    <w:basedOn w:val="Zadanifontodlomka"/>
    <w:rsid w:val="00D0567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05673"/>
    <w:rPr>
      <w:b/>
      <w:bdr w:color="auto" w:space="0" w:sz="0" w:val="none"/>
      <w:shd w:color="auto" w:fill="FFFFCC" w:val="clear"/>
      <w:lang w:val="hr-HR"/>
    </w:rPr>
  </w:style>
  <w:style w:customStyle="1" w:styleId="PozadinaSvijetloCrvena" w:type="character">
    <w:name w:val="Pozadina_SvijetloCrvena"/>
    <w:basedOn w:val="eSPISCCParagraphDefaultFont"/>
    <w:rsid w:val="00D0567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0567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svibnja 2016.</izvorni_sadrzaj>
    <derivirana_varijabla naziv="DomainObject.DatumDonosenjaOdluke_1">9.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152</izvorni_sadrzaj>
    <derivirana_varijabla naziv="DomainObject.Predmet.Broj_1">152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2013.</izvorni_sadrzaj>
    <derivirana_varijabla naziv="DomainObject.Predmet.DatumOsnivanja_1">14.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St-152/2013</izvorni_sadrzaj>
    <derivirana_varijabla naziv="DomainObject.Predmet.OznakaBroj_1">St-152/2013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APOLONIA društvo s ograničenom odgovornošću za poljoprivrednu proizvodnju i građevinarstvo</izvorni_sadrzaj>
    <derivirana_varijabla naziv="DomainObject.Predmet.ProtustrankaFormated_1">  APOLONIA društvo s ograničenom odgovornošću za poljoprivrednu proizvodnju i građevinarstvo</derivirana_varijabla>
  </DomainObject.Predmet.ProtustrankaFormated>
  <DomainObject.Predmet.ProtustrankaFormatedOIB>
    <izvorni_sadrzaj>  APOLONIA društvo s ograničenom odgovornošću za poljoprivrednu proizvodnju i građevinarstvo, OIB 42339007102</izvorni_sadrzaj>
    <derivirana_varijabla naziv="DomainObject.Predmet.ProtustrankaFormatedOIB_1">  APOLONIA društvo s ograničenom odgovornošću za poljoprivrednu proizvodnju i građevinarstvo, OIB 42339007102</derivirana_varijabla>
  </DomainObject.Predmet.ProtustrankaFormatedOIB>
  <DomainObject.Predmet.ProtustrankaFormatedWithAdress>
    <izvorni_sadrzaj> APOLONIA društvo s ograničenom odgovornošću za poljoprivrednu proizvodnju i građevinarstvo, Ložišća</izvorni_sadrzaj>
    <derivirana_varijabla naziv="DomainObject.Predmet.ProtustrankaFormatedWithAdress_1"> APOLONIA društvo s ograničenom odgovornošću za poljoprivrednu proizvodnju i građevinarstvo, Ložišća</derivirana_varijabla>
  </DomainObject.Predmet.ProtustrankaFormatedWithAdress>
  <DomainObject.Predmet.ProtustrankaFormatedWithAdressOIB>
    <izvorni_sadrzaj> APOLONIA društvo s ograničenom odgovornošću za poljoprivrednu proizvodnju i građevinarstvo, OIB 42339007102, Ložišća</izvorni_sadrzaj>
    <derivirana_varijabla naziv="DomainObject.Predmet.ProtustrankaFormatedWithAdressOIB_1"> APOLONIA društvo s ograničenom odgovornošću za poljoprivrednu proizvodnju i građevinarstvo, OIB 42339007102, Ložišća</derivirana_varijabla>
  </DomainObject.Predmet.ProtustrankaFormatedWithAdressOIB>
  <DomainObject.Predmet.ProtustrankaWithAdress>
    <izvorni_sadrzaj>APOLONIA društvo s ograničenom odgovornošću za poljoprivrednu proizvodnju i građevinarstvo Ložišća</izvorni_sadrzaj>
    <derivirana_varijabla naziv="DomainObject.Predmet.ProtustrankaWithAdress_1">APOLONIA društvo s ograničenom odgovornošću za poljoprivrednu proizvodnju i građevinarstvo Ložišća</derivirana_varijabla>
  </DomainObject.Predmet.ProtustrankaWithAdress>
  <DomainObject.Predmet.ProtustrankaWithAdressOIB>
    <izvorni_sadrzaj>APOLONIA društvo s ograničenom odgovornošću za poljoprivrednu proizvodnju i građevinarstvo, OIB 42339007102, Ložišća</izvorni_sadrzaj>
    <derivirana_varijabla naziv="DomainObject.Predmet.ProtustrankaWithAdressOIB_1">APOLONIA društvo s ograničenom odgovornošću za poljoprivrednu proizvodnju i građevinarstvo, OIB 42339007102, Ložišća</derivirana_varijabla>
  </DomainObject.Predmet.ProtustrankaWithAdressOIB>
  <DomainObject.Predmet.ProtustrankaNazivFormated>
    <izvorni_sadrzaj>APOLONIA društvo s ograničenom odgovornošću za poljoprivrednu proizvodnju i građevinarstvo</izvorni_sadrzaj>
    <derivirana_varijabla naziv="DomainObject.Predmet.ProtustrankaNazivFormated_1">APOLONIA društvo s ograničenom odgovornošću za poljoprivrednu proizvodnju i građevinarstvo</derivirana_varijabla>
  </DomainObject.Predmet.ProtustrankaNazivFormated>
  <DomainObject.Predmet.ProtustrankaNazivFormatedOIB>
    <izvorni_sadrzaj>APOLONIA društvo s ograničenom odgovornošću za poljoprivrednu proizvodnju i građevinarstvo, OIB 42339007102</izvorni_sadrzaj>
    <derivirana_varijabla naziv="DomainObject.Predmet.ProtustrankaNazivFormatedOIB_1">APOLONIA društvo s ograničenom odgovornošću za poljoprivrednu proizvodnju i građevinarstvo, OIB 42339007102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Split; Ministarstvo financija RH zastupanog po punomoćniku Županijsko državno odvjetništvo Split; OTP banka Hrvatska dioničko društvo zastupanog po punomoćniku OD Šiško i partneri; FINANCIJA AGENCIJA; HRVATSKA AGENCIJA ZA MALO GOSPODARSTVO, INOVACIJE I INVESTICIJE</izvorni_sadrzaj>
    <derivirana_varijabla naziv="DomainObject.Predmet.StrankaFormated_1">  Financijska agencija Split; Ministarstvo financija RH zastupanog po punomoćniku Županijsko državno odvjetništvo Split; OTP banka Hrvatska dioničko društvo zastupanog po punomoćniku OD Šiško i partneri; FINANCIJA AGENCIJA; HRVATSKA AGENCIJA ZA MALO GOSPODARSTVO, INOVACIJE I INVESTICIJE</derivirana_varijabla>
  </DomainObject.Predmet.StrankaFormated>
  <DomainObject.Predmet.StrankaFormatedOIB>
    <izvorni_sadrzaj>  Financijska agencija Split, OIB 85821130368; Ministarstvo financija RH, OIB 18683136487 zastupanog po punomoćniku Županijsko državno odvjetništvo Split; OTP banka Hrvatska dioničko društvo, OIB 52508873833 zastupanog po punomoćniku OD Šiško i partneri; FINANCIJA AGENCIJA, OIB 85821130368; HRVATSKA AGENCIJA ZA MALO GOSPODARSTVO, INOVACIJE I INVESTICIJE, OIB 25609559342</izvorni_sadrzaj>
    <derivirana_varijabla naziv="DomainObject.Predmet.StrankaFormatedOIB_1">  Financijska agencija Split, OIB 85821130368; Ministarstvo financija RH, OIB 18683136487 zastupanog po punomoćniku Županijsko državno odvjetništvo Split; OTP banka Hrvatska dioničko društvo, OIB 52508873833 zastupanog po punomoćniku OD Šiško i partneri; FINANCIJA AGENCIJA, OIB 85821130368; HRVATSKA AGENCIJA ZA MALO GOSPODARSTVO, INOVACIJE I INVESTICIJE, OIB 25609559342</derivirana_varijabla>
  </DomainObject.Predmet.StrankaFormatedOIB>
  <DomainObject.Predmet.StrankaFormatedWithAdress>
    <izvorni_sadrzaj> Financijska agencija Split, Mažuranić. šetalište 24 b, 21000 Split; Ministarstvo financija RH, Katančićeva 5, 10000 Zagreb zastupanog po punomoćniku Županijsko državno odvjetništvo Split; OTP banka Hrvatska dioničko društvo, Ulica Domovinskog rata 3, 23000 Zadar zastupanog po punomoćniku OD Šiško i partneri; FINANCIJA AGENCIJA, Vrtni put 3, 10000 Zagreb; HRVATSKA AGENCIJA ZA MALO GOSPODARSTVO, INOVACIJE I INVESTICIJE, Prilaz Gjure Deželića 7, Zagreb</izvorni_sadrzaj>
    <derivirana_varijabla naziv="DomainObject.Predmet.StrankaFormatedWithAdress_1"> Financijska agencija Split, Mažuranić. šetalište 24 b, 21000 Split; Ministarstvo financija RH, Katančićeva 5, 10000 Zagreb zastupanog po punomoćniku Županijsko državno odvjetništvo Split; OTP banka Hrvatska dioničko društvo, Ulica Domovinskog rata 3, 23000 Zadar zastupanog po punomoćniku OD Šiško i partneri; FINANCIJA AGENCIJA, Vrtni put 3, 10000 Zagreb; HRVATSKA AGENCIJA ZA MALO GOSPODARSTVO, INOVACIJE I INVESTICIJE, Prilaz Gjure Deželića 7, Zagreb</derivirana_varijabla>
  </DomainObject.Predmet.StrankaFormatedWithAdress>
  <DomainObject.Predmet.StrankaFormatedWithAdressOIB>
    <izvorni_sadrzaj> Financijska agencija Split, OIB 85821130368, Mažuranić. šetalište 24 b, 21000 Split; Ministarstvo financija RH, OIB 18683136487, Katančićeva 5, 10000 Zagreb zastupanog po punomoćniku Županijsko državno odvjetništvo Split; OTP banka Hrvatska dioničko društvo, OIB 52508873833, Ulica Domovinskog rata 3, 23000 Zadar zastupanog po punomoćniku OD Šiško i partneri; FINANCIJA AGENCIJA, OIB 85821130368, Vrtni put 3, 10000 Zagreb; HRVATSKA AGENCIJA ZA MALO GOSPODARSTVO, INOVACIJE I INVESTICIJE, OIB 25609559342, Prilaz Gjure Deželića 7, Zagreb</izvorni_sadrzaj>
    <derivirana_varijabla naziv="DomainObject.Predmet.StrankaFormatedWithAdressOIB_1"> Financijska agencija Split, OIB 85821130368, Mažuranić. šetalište 24 b, 21000 Split; Ministarstvo financija RH, OIB 18683136487, Katančićeva 5, 10000 Zagreb zastupanog po punomoćniku Županijsko državno odvjetništvo Split; OTP banka Hrvatska dioničko društvo, OIB 52508873833, Ulica Domovinskog rata 3, 23000 Zadar zastupanog po punomoćniku OD Šiško i partneri; FINANCIJA AGENCIJA, OIB 85821130368, Vrtni put 3, 10000 Zagreb; HRVATSKA AGENCIJA ZA MALO GOSPODARSTVO, INOVACIJE I INVESTICIJE, OIB 25609559342, Prilaz Gjure Deželića 7, Zagreb</derivirana_varijabla>
  </DomainObject.Predmet.StrankaFormatedWithAdressOIB>
  <DomainObject.Predmet.StrankaWithAdress>
    <izvorni_sadrzaj>Financijska agencija Split Mažuranić. šetalište 24 b,21000 Split,Ministarstvo financija RH Katančićeva 5,10000 Zagreb,OTP banka Hrvatska dioničko društvo Ulica Domovinskog rata 3,23000 Zadar,FINANCIJA AGENCIJA Vrtni put 3,10000 Zagreb,HRVATSKA AGENCIJA ZA MALO GOSPODARSTVO, INOVACIJE I INVESTICIJE Prilaz Gjure Deželića 7,Zagreb</izvorni_sadrzaj>
    <derivirana_varijabla naziv="DomainObject.Predmet.StrankaWithAdress_1">Financijska agencija Split Mažuranić. šetalište 24 b,21000 Split,Ministarstvo financija RH Katančićeva 5,10000 Zagreb,OTP banka Hrvatska dioničko društvo Ulica Domovinskog rata 3,23000 Zadar,FINANCIJA AGENCIJA Vrtni put 3,10000 Zagreb,HRVATSKA AGENCIJA ZA MALO GOSPODARSTVO, INOVACIJE I INVESTICIJE Prilaz Gjure Deželića 7,Zagreb</derivirana_varijabla>
  </DomainObject.Predmet.StrankaWithAdress>
  <DomainObject.Predmet.StrankaWithAdressOIB>
    <izvorni_sadrzaj>Financijska agencija Split, OIB 85821130368, Mažuranić. šetalište 24 b,21000 Split,Ministarstvo financija RH, OIB 18683136487, Katančićeva 5,10000 Zagreb,OTP banka Hrvatska dioničko društvo, OIB 52508873833, Ulica Domovinskog rata 3,23000 Zadar,FINANCIJA AGENCIJA, OIB 85821130368, Vrtni put 3,10000 Zagreb,HRVATSKA AGENCIJA ZA MALO GOSPODARSTVO, INOVACIJE I INVESTICIJE, OIB 25609559342, Prilaz Gjure Deželića 7,Zagreb</izvorni_sadrzaj>
    <derivirana_varijabla naziv="DomainObject.Predmet.StrankaWithAdressOIB_1">Financijska agencija Split, OIB 85821130368, Mažuranić. šetalište 24 b,21000 Split,Ministarstvo financija RH, OIB 18683136487, Katančićeva 5,10000 Zagreb,OTP banka Hrvatska dioničko društvo, OIB 52508873833, Ulica Domovinskog rata 3,23000 Zadar,FINANCIJA AGENCIJA, OIB 85821130368, Vrtni put 3,10000 Zagreb,HRVATSKA AGENCIJA ZA MALO GOSPODARSTVO, INOVACIJE I INVESTICIJE, OIB 25609559342, Prilaz Gjure Deželića 7,Zagreb</derivirana_varijabla>
  </DomainObject.Predmet.StrankaWithAdressOIB>
  <DomainObject.Predmet.StrankaNazivFormated>
    <izvorni_sadrzaj>Financijska agencija Split,Ministarstvo financija RH,OTP banka Hrvatska dioničko društvo,FINANCIJA AGENCIJA,HRVATSKA AGENCIJA ZA MALO GOSPODARSTVO, INOVACIJE I INVESTICIJE</izvorni_sadrzaj>
    <derivirana_varijabla naziv="DomainObject.Predmet.StrankaNazivFormated_1">Financijska agencija Split,Ministarstvo financija RH,OTP banka Hrvatska dioničko društvo,FINANCIJA AGENCIJA,HRVATSKA AGENCIJA ZA MALO GOSPODARSTVO, INOVACIJE I INVESTICIJE</derivirana_varijabla>
  </DomainObject.Predmet.StrankaNazivFormated>
  <DomainObject.Predmet.StrankaNazivFormatedOIB>
    <izvorni_sadrzaj>Financijska agencija Split, OIB 85821130368,Ministarstvo financija RH, OIB 18683136487,OTP banka Hrvatska dioničko društvo, OIB 52508873833,FINANCIJA AGENCIJA, OIB 85821130368,HRVATSKA AGENCIJA ZA MALO GOSPODARSTVO, INOVACIJE I INVESTICIJE, OIB 25609559342</izvorni_sadrzaj>
    <derivirana_varijabla naziv="DomainObject.Predmet.StrankaNazivFormatedOIB_1">Financijska agencija Split, OIB 85821130368,Ministarstvo financija RH, OIB 18683136487,OTP banka Hrvatska dioničko društvo, OIB 52508873833,FINANCIJA AGENCIJA, OIB 85821130368,HRVATSKA AGENCIJA ZA MALO GOSPODARSTVO, INOVACIJE I INVESTICIJE, OIB 25609559342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Split</item>
      <item>Ministarstvo financija RH zastupanog po punomoćniku Županijsko državno odvjetništvo Split</item>
      <item>OTP banka Hrvatska dioničko društvo zastupanog po punomoćniku OD Šiško i partneri</item>
      <item>FINANCIJA AGENCIJA</item>
      <item>HRVATSKA AGENCIJA ZA MALO GOSPODARSTVO, INOVACIJE I INVESTICIJE</item>
    </izvorni_sadrzaj>
    <derivirana_varijabla naziv="DomainObject.Predmet.StrankaListFormated_1">
      <item>Financijska agencija Split</item>
      <item>Ministarstvo financija RH zastupanog po punomoćniku Županijsko državno odvjetništvo Split</item>
      <item>OTP banka Hrvatska dioničko društvo zastupanog po punomoćniku OD Šiško i partneri</item>
      <item>FINANCIJA AGENCIJA</item>
      <item>HRVATSKA AGENCIJA ZA MALO GOSPODARSTVO, INOVACIJE I INVESTICIJE</item>
    </derivirana_varijabla>
  </DomainObject.Predmet.StrankaListFormated>
  <DomainObject.Predmet.StrankaListFormatedOIB>
    <izvorni_sadrzaj>
      <item>Financijska agencija Split, OIB 85821130368</item>
      <item>Ministarstvo financija RH, OIB 18683136487 zastupanog po punomoćniku Županijsko državno odvjetništvo Split</item>
      <item>OTP banka Hrvatska dioničko društvo, OIB 52508873833 zastupanog po punomoćniku OD Šiško i partneri</item>
      <item>FINANCIJA AGENCIJA, OIB 85821130368</item>
      <item>HRVATSKA AGENCIJA ZA MALO GOSPODARSTVO, INOVACIJE I INVESTICIJE, OIB 25609559342</item>
    </izvorni_sadrzaj>
    <derivirana_varijabla naziv="DomainObject.Predmet.StrankaListFormatedOIB_1">
      <item>Financijska agencija Split, OIB 85821130368</item>
      <item>Ministarstvo financija RH, OIB 18683136487 zastupanog po punomoćniku Županijsko državno odvjetništvo Split</item>
      <item>OTP banka Hrvatska dioničko društvo, OIB 52508873833 zastupanog po punomoćniku OD Šiško i partneri</item>
      <item>FINANCIJA AGENCIJA, OIB 85821130368</item>
      <item>HRVATSKA AGENCIJA ZA MALO GOSPODARSTVO, INOVACIJE I INVESTICIJE, OIB 25609559342</item>
    </derivirana_varijabla>
  </DomainObject.Predmet.StrankaListFormatedOIB>
  <DomainObject.Predmet.StrankaListFormatedWithAdress>
    <izvorni_sadrzaj>
      <item>Financijska agencija Split, Mažuranić. šetalište 24 b, 21000 Split</item>
      <item>Ministarstvo financija RH, Katančićeva 5, 10000 Zagreb zastupanog po punomoćniku Županijsko državno odvjetništvo Split</item>
      <item>OTP banka Hrvatska dioničko društvo, Ulica Domovinskog rata 3, 23000 Zadar zastupanog po punomoćniku OD Šiško i partneri</item>
      <item>FINANCIJA AGENCIJA, Vrtni put 3, 10000 Zagreb</item>
      <item>HRVATSKA AGENCIJA ZA MALO GOSPODARSTVO, INOVACIJE I INVESTICIJE, Prilaz Gjure Deželića 7, Zagreb</item>
    </izvorni_sadrzaj>
    <derivirana_varijabla naziv="DomainObject.Predmet.StrankaListFormatedWithAdress_1">
      <item>Financijska agencija Split, Mažuranić. šetalište 24 b, 21000 Split</item>
      <item>Ministarstvo financija RH, Katančićeva 5, 10000 Zagreb zastupanog po punomoćniku Županijsko državno odvjetništvo Split</item>
      <item>OTP banka Hrvatska dioničko društvo, Ulica Domovinskog rata 3, 23000 Zadar zastupanog po punomoćniku OD Šiško i partneri</item>
      <item>FINANCIJA AGENCIJA, Vrtni put 3, 10000 Zagreb</item>
      <item>HRVATSKA AGENCIJA ZA MALO GOSPODARSTVO, INOVACIJE I INVESTICIJE, Prilaz Gjure Deželića 7, Zagreb</item>
    </derivirana_varijabla>
  </DomainObject.Predmet.StrankaListFormatedWithAdress>
  <DomainObject.Predmet.StrankaListFormatedWithAdressOIB>
    <izvorni_sadrzaj>
      <item>Financijska agencija Split, OIB 85821130368, Mažuranić. šetalište 24 b, 21000 Split</item>
      <item>Ministarstvo financija RH, OIB 18683136487, Katančićeva 5, 10000 Zagreb zastupanog po punomoćniku Županijsko državno odvjetništvo Split</item>
      <item>OTP banka Hrvatska dioničko društvo, OIB 52508873833, Ulica Domovinskog rata 3, 23000 Zadar zastupanog po punomoćniku OD Šiško i partneri</item>
      <item>FINANCIJA AGENCIJA, OIB 85821130368, Vrtni put 3, 10000 Zagreb</item>
      <item>HRVATSKA AGENCIJA ZA MALO GOSPODARSTVO, INOVACIJE I INVESTICIJE, OIB 25609559342, Prilaz Gjure Deželića 7, Zagreb</item>
    </izvorni_sadrzaj>
    <derivirana_varijabla naziv="DomainObject.Predmet.StrankaListFormatedWithAdressOIB_1">
      <item>Financijska agencija Split, OIB 85821130368, Mažuranić. šetalište 24 b, 21000 Split</item>
      <item>Ministarstvo financija RH, OIB 18683136487, Katančićeva 5, 10000 Zagreb zastupanog po punomoćniku Županijsko državno odvjetništvo Split</item>
      <item>OTP banka Hrvatska dioničko društvo, OIB 52508873833, Ulica Domovinskog rata 3, 23000 Zadar zastupanog po punomoćniku OD Šiško i partneri</item>
      <item>FINANCIJA AGENCIJA, OIB 85821130368, Vrtni put 3, 10000 Zagreb</item>
      <item>HRVATSKA AGENCIJA ZA MALO GOSPODARSTVO, INOVACIJE I INVESTICIJE, OIB 25609559342, Prilaz Gjure Deželića 7, Zagreb</item>
    </derivirana_varijabla>
  </DomainObject.Predmet.StrankaListFormatedWithAdressOIB>
  <DomainObject.Predmet.StrankaListNazivFormated>
    <izvorni_sadrzaj>
      <item>Financijska agencija Split</item>
      <item>Ministarstvo financija RH</item>
      <item>OTP banka Hrvatska dioničko društvo</item>
      <item>FINANCIJA AGENCIJA</item>
      <item>HRVATSKA AGENCIJA ZA MALO GOSPODARSTVO, INOVACIJE I INVESTICIJE</item>
    </izvorni_sadrzaj>
    <derivirana_varijabla naziv="DomainObject.Predmet.StrankaListNazivFormated_1">
      <item>Financijska agencija Split</item>
      <item>Ministarstvo financija RH</item>
      <item>OTP banka Hrvatska dioničko društvo</item>
      <item>FINANCIJA AGENCIJA</item>
      <item>HRVATSKA AGENCIJA ZA MALO GOSPODARSTVO, INOVACIJE I INVESTICIJE</item>
    </derivirana_varijabla>
  </DomainObject.Predmet.StrankaListNazivFormated>
  <DomainObject.Predmet.StrankaListNazivFormatedOIB>
    <izvorni_sadrzaj>
      <item>Financijska agencija Split, OIB 85821130368</item>
      <item>Ministarstvo financija RH, OIB 18683136487</item>
      <item>OTP banka Hrvatska dioničko društvo, OIB 52508873833</item>
      <item>FINANCIJA AGENCIJA, OIB 85821130368</item>
      <item>HRVATSKA AGENCIJA ZA MALO GOSPODARSTVO, INOVACIJE I INVESTICIJE, OIB 25609559342</item>
    </izvorni_sadrzaj>
    <derivirana_varijabla naziv="DomainObject.Predmet.StrankaListNazivFormatedOIB_1">
      <item>Financijska agencija Split, OIB 85821130368</item>
      <item>Ministarstvo financija RH, OIB 18683136487</item>
      <item>OTP banka Hrvatska dioničko društvo, OIB 52508873833</item>
      <item>FINANCIJA AGENCIJA, OIB 85821130368</item>
      <item>HRVATSKA AGENCIJA ZA MALO GOSPODARSTVO, INOVACIJE I INVESTICIJE, OIB 25609559342</item>
    </derivirana_varijabla>
  </DomainObject.Predmet.StrankaListNazivFormatedOIB>
  <DomainObject.Predmet.ProtuStrankaListFormated>
    <izvorni_sadrzaj>
      <item>APOLONIA društvo s ograničenom odgovornošću za poljoprivrednu proizvodnju i građevinarstvo</item>
    </izvorni_sadrzaj>
    <derivirana_varijabla naziv="DomainObject.Predmet.ProtuStrankaListFormated_1">
      <item>APOLONIA društvo s ograničenom odgovornošću za poljoprivrednu proizvodnju i građevinarstvo</item>
    </derivirana_varijabla>
  </DomainObject.Predmet.ProtuStrankaListFormated>
  <DomainObject.Predmet.ProtuStrankaListFormatedOIB>
    <izvorni_sadrzaj>
      <item>APOLONIA društvo s ograničenom odgovornošću za poljoprivrednu proizvodnju i građevinarstvo, OIB 42339007102</item>
    </izvorni_sadrzaj>
    <derivirana_varijabla naziv="DomainObject.Predmet.ProtuStrankaListFormatedOIB_1">
      <item>APOLONIA društvo s ograničenom odgovornošću za poljoprivrednu proizvodnju i građevinarstvo, OIB 42339007102</item>
    </derivirana_varijabla>
  </DomainObject.Predmet.ProtuStrankaListFormatedOIB>
  <DomainObject.Predmet.ProtuStrankaListFormatedWithAdress>
    <izvorni_sadrzaj>
      <item>APOLONIA društvo s ograničenom odgovornošću za poljoprivrednu proizvodnju i građevinarstvo, Ložišća</item>
    </izvorni_sadrzaj>
    <derivirana_varijabla naziv="DomainObject.Predmet.ProtuStrankaListFormatedWithAdress_1">
      <item>APOLONIA društvo s ograničenom odgovornošću za poljoprivrednu proizvodnju i građevinarstvo, Ložišća</item>
    </derivirana_varijabla>
  </DomainObject.Predmet.ProtuStrankaListFormatedWithAdress>
  <DomainObject.Predmet.ProtuStrankaListFormatedWithAdressOIB>
    <izvorni_sadrzaj>
      <item>APOLONIA društvo s ograničenom odgovornošću za poljoprivrednu proizvodnju i građevinarstvo, OIB 42339007102, Ložišća</item>
    </izvorni_sadrzaj>
    <derivirana_varijabla naziv="DomainObject.Predmet.ProtuStrankaListFormatedWithAdressOIB_1">
      <item>APOLONIA društvo s ograničenom odgovornošću za poljoprivrednu proizvodnju i građevinarstvo, OIB 42339007102, Ložišća</item>
    </derivirana_varijabla>
  </DomainObject.Predmet.ProtuStrankaListFormatedWithAdressOIB>
  <DomainObject.Predmet.ProtuStrankaListNazivFormated>
    <izvorni_sadrzaj>
      <item>APOLONIA društvo s ograničenom odgovornošću za poljoprivrednu proizvodnju i građevinarstvo</item>
    </izvorni_sadrzaj>
    <derivirana_varijabla naziv="DomainObject.Predmet.ProtuStrankaListNazivFormated_1">
      <item>APOLONIA društvo s ograničenom odgovornošću za poljoprivrednu proizvodnju i građevinarstvo</item>
    </derivirana_varijabla>
  </DomainObject.Predmet.ProtuStrankaListNazivFormated>
  <DomainObject.Predmet.ProtuStrankaListNazivFormatedOIB>
    <izvorni_sadrzaj>
      <item>APOLONIA društvo s ograničenom odgovornošću za poljoprivrednu proizvodnju i građevinarstvo, OIB 42339007102</item>
    </izvorni_sadrzaj>
    <derivirana_varijabla naziv="DomainObject.Predmet.ProtuStrankaListNazivFormatedOIB_1">
      <item>APOLONIA društvo s ograničenom odgovornošću za poljoprivrednu proizvodnju i građevinarstvo, OIB 42339007102</item>
    </derivirana_varijabla>
  </DomainObject.Predmet.ProtuStrankaListNazivFormatedOIB>
  <DomainObject.Predmet.OstaliListFormated>
    <izvorni_sadrzaj>
      <item>NIKŠA HRŽIĆ</item>
      <item>Dean Rahan</item>
      <item>Županijsko državno odvjetništvo Split punomoćnik sudionika u postupku Ministarstvo financija RH</item>
      <item>OD Šiško i partneri punomoćnik sudionika u postupku OTP banka Hrvatska dioničko društvo</item>
    </izvorni_sadrzaj>
    <derivirana_varijabla naziv="DomainObject.Predmet.OstaliListFormated_1">
      <item>NIKŠA HRŽIĆ</item>
      <item>Dean Rahan</item>
      <item>Županijsko državno odvjetništvo Split punomoćnik sudionika u postupku Ministarstvo financija RH</item>
      <item>OD Šiško i partneri punomoćnik sudionika u postupku OTP banka Hrvatska dioničko društvo</item>
    </derivirana_varijabla>
  </DomainObject.Predmet.OstaliListFormated>
  <DomainObject.Predmet.OstaliListFormatedOIB>
    <izvorni_sadrzaj>
      <item>NIKŠA HRŽIĆ, OIB 23747744775</item>
      <item>Dean Rahan, OIB 52080522330</item>
      <item>Županijsko državno odvjetništvo Split punomoćnik sudionika u postupku Ministarstvo financija RH</item>
      <item>OD Šiško i partneri punomoćnik sudionika u postupku OTP banka Hrvatska dioničko društvo</item>
    </izvorni_sadrzaj>
    <derivirana_varijabla naziv="DomainObject.Predmet.OstaliListFormatedOIB_1">
      <item>NIKŠA HRŽIĆ, OIB 23747744775</item>
      <item>Dean Rahan, OIB 52080522330</item>
      <item>Županijsko državno odvjetništvo Split punomoćnik sudionika u postupku Ministarstvo financija RH</item>
      <item>OD Šiško i partneri punomoćnik sudionika u postupku OTP banka Hrvatska dioničko društvo</item>
    </derivirana_varijabla>
  </DomainObject.Predmet.OstaliListFormatedOIB>
  <DomainObject.Predmet.OstaliListFormatedWithAdress>
    <izvorni_sadrzaj>
      <item>NIKŠA HRŽIĆ, 21404 Ložišća</item>
      <item>Dean Rahan, Hrvatskih velikana 8, 21400 Supetar</item>
      <item>Županijsko državno odvjetništvo Split, Gundulićeva 29a, 21000 Split punomoćnik sudionika u postupku Ministarstvo financija RH</item>
      <item>OD Šiško i partneri, Lovretska 1, 21000 Split punomoćnik sudionika u postupku OTP banka Hrvatska dioničko društvo</item>
    </izvorni_sadrzaj>
    <derivirana_varijabla naziv="DomainObject.Predmet.OstaliListFormatedWithAdress_1">
      <item>NIKŠA HRŽIĆ, 21404 Ložišća</item>
      <item>Dean Rahan, Hrvatskih velikana 8, 21400 Supetar</item>
      <item>Županijsko državno odvjetništvo Split, Gundulićeva 29a, 21000 Split punomoćnik sudionika u postupku Ministarstvo financija RH</item>
      <item>OD Šiško i partneri, Lovretska 1, 21000 Split punomoćnik sudionika u postupku OTP banka Hrvatska dioničko društvo</item>
    </derivirana_varijabla>
  </DomainObject.Predmet.OstaliListFormatedWithAdress>
  <DomainObject.Predmet.OstaliListFormatedWithAdressOIB>
    <izvorni_sadrzaj>
      <item>NIKŠA HRŽIĆ, OIB 23747744775, 21404 Ložišća</item>
      <item>Dean Rahan, OIB 52080522330, Hrvatskih velikana 8, 21400 Supetar</item>
      <item>Županijsko državno odvjetništvo Split, Gundulićeva 29a, 21000 Split punomoćnik sudionika u postupku Ministarstvo financija RH</item>
      <item>OD Šiško i partneri, Lovretska 1, 21000 Split punomoćnik sudionika u postupku OTP banka Hrvatska dioničko društvo</item>
    </izvorni_sadrzaj>
    <derivirana_varijabla naziv="DomainObject.Predmet.OstaliListFormatedWithAdressOIB_1">
      <item>NIKŠA HRŽIĆ, OIB 23747744775, 21404 Ložišća</item>
      <item>Dean Rahan, OIB 52080522330, Hrvatskih velikana 8, 21400 Supetar</item>
      <item>Županijsko državno odvjetništvo Split, Gundulićeva 29a, 21000 Split punomoćnik sudionika u postupku Ministarstvo financija RH</item>
      <item>OD Šiško i partneri, Lovretska 1, 21000 Split punomoćnik sudionika u postupku OTP banka Hrvatska dioničko društvo</item>
    </derivirana_varijabla>
  </DomainObject.Predmet.OstaliListFormatedWithAdressOIB>
  <DomainObject.Predmet.OstaliListNazivFormated>
    <izvorni_sadrzaj>
      <item>NIKŠA HRŽIĆ</item>
      <item>Dean Rahan</item>
      <item>Županijsko državno odvjetništvo Split</item>
      <item>OD Šiško i partneri</item>
    </izvorni_sadrzaj>
    <derivirana_varijabla naziv="DomainObject.Predmet.OstaliListNazivFormated_1">
      <item>NIKŠA HRŽIĆ</item>
      <item>Dean Rahan</item>
      <item>Županijsko državno odvjetništvo Split</item>
      <item>OD Šiško i partneri</item>
    </derivirana_varijabla>
  </DomainObject.Predmet.OstaliListNazivFormated>
  <DomainObject.Predmet.OstaliListNazivFormatedOIB>
    <izvorni_sadrzaj>
      <item>NIKŠA HRŽIĆ, OIB 23747744775</item>
      <item>Dean Rahan, OIB 52080522330</item>
      <item>Županijsko državno odvjetništvo Split</item>
      <item>OD Šiško i partneri</item>
    </izvorni_sadrzaj>
    <derivirana_varijabla naziv="DomainObject.Predmet.OstaliListNazivFormatedOIB_1">
      <item>NIKŠA HRŽIĆ, OIB 23747744775</item>
      <item>Dean Rahan, OIB 52080522330</item>
      <item>Županijsko državno odvjetništvo Split</item>
      <item>OD Šiško i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2016.</izvorni_sadrzaj>
    <derivirana_varijabla naziv="DomainObject.Datum_1">9. svibnja 2016.</derivirana_varijabla>
  </DomainObject.Datum>
  <DomainObject.PoslovniBrojDokumenta>
    <izvorni_sadrzaj/>
    <derivirana_varijabla naziv="DomainObject.PoslovniBrojDokumenta_1"/>
  </DomainObject.PoslovniBrojDokumenta>
  <DomainObject.Predmet.StrankaIDrugi>
    <izvorni_sadrzaj>Financijska agencija Split i dr.</izvorni_sadrzaj>
    <derivirana_varijabla naziv="DomainObject.Predmet.StrankaIDrugi_1">Financijska agencija Split i dr.</derivirana_varijabla>
  </DomainObject.Predmet.StrankaIDrugi>
  <DomainObject.Predmet.ProtustrankaIDrugi>
    <izvorni_sadrzaj>APOLONIA društvo s ograničenom odgovornošću za poljoprivrednu proizvodnju i građevinarstvo</izvorni_sadrzaj>
    <derivirana_varijabla naziv="DomainObject.Predmet.ProtustrankaIDrugi_1">APOLONIA društvo s ograničenom odgovornošću za poljoprivrednu proizvodnju i građevinarstvo</derivirana_varijabla>
  </DomainObject.Predmet.ProtustrankaIDrugi>
  <DomainObject.Predmet.StrankaIDrugiAdressOIB>
    <izvorni_sadrzaj>Financijska agencija Split, OIB 85821130368, Mažuranić. šetalište 24 b, 21000 Split i dr.</izvorni_sadrzaj>
    <derivirana_varijabla naziv="DomainObject.Predmet.StrankaIDrugiAdressOIB_1">Financijska agencija Split, OIB 85821130368, Mažuranić. šetalište 24 b, 21000 Split i dr.</derivirana_varijabla>
  </DomainObject.Predmet.StrankaIDrugiAdressOIB>
  <DomainObject.Predmet.ProtustrankaIDrugiAdressOIB>
    <izvorni_sadrzaj>APOLONIA društvo s ograničenom odgovornošću za poljoprivrednu proizvodnju i građevinarstvo, OIB 42339007102, Ložišća</izvorni_sadrzaj>
    <derivirana_varijabla naziv="DomainObject.Predmet.ProtustrankaIDrugiAdressOIB_1">APOLONIA društvo s ograničenom odgovornošću za poljoprivrednu proizvodnju i građevinarstvo, OIB 42339007102, Ložišća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APOLONIA društvo s ograničenom odgovornošću za poljoprivrednu proizvodnju i građevinarstvo</item>
      <item>NIKŠA HRŽIĆ</item>
      <item>Financijska agencija Split</item>
      <item>Dean Rahan</item>
      <item>Ministarstvo financija RH</item>
      <item>Županijsko državno odvjetništvo Split</item>
      <item>OTP banka Hrvatska dioničko društvo</item>
      <item>OD Šiško i partneri</item>
      <item>FINANCIJA AGENCIJA</item>
      <item>HRVATSKA AGENCIJA ZA MALO GOSPODARSTVO, INOVACIJE I INVESTICIJE</item>
    </izvorni_sadrzaj>
    <derivirana_varijabla naziv="DomainObject.Predmet.SudioniciListNaziv_1">
      <item>APOLONIA društvo s ograničenom odgovornošću za poljoprivrednu proizvodnju i građevinarstvo</item>
      <item>NIKŠA HRŽIĆ</item>
      <item>Financijska agencija Split</item>
      <item>Dean Rahan</item>
      <item>Ministarstvo financija RH</item>
      <item>Županijsko državno odvjetništvo Split</item>
      <item>OTP banka Hrvatska dioničko društvo</item>
      <item>OD Šiško i partneri</item>
      <item>FINANCIJA AGENCIJA</item>
      <item>HRVATSKA AGENCIJA ZA MALO GOSPODARSTVO, INOVACIJE I INVESTICIJE</item>
    </derivirana_varijabla>
  </DomainObject.Predmet.SudioniciListNaziv>
  <DomainObject.Predmet.SudioniciListAdressOIB>
    <izvorni_sadrzaj>
      <item>APOLONIA društvo s ograničenom odgovornošću za poljoprivrednu proizvodnju i građevinarstvo, OIB 42339007102, Ložišća</item>
      <item>NIKŠA HRŽIĆ, OIB 23747744775, 21404 Ložišća</item>
      <item>Financijska agencija Split, OIB 85821130368, Mažuranić. šetalište 24 b,21000 Split</item>
      <item>Dean Rahan, OIB 52080522330, Hrvatskih velikana 8,21400 Supetar</item>
      <item>Ministarstvo financija RH, OIB 18683136487, Katančićeva 5,10000 Zagreb</item>
      <item>Županijsko državno odvjetništvo Split, Gundulićeva 29a,21000 Split</item>
      <item>OTP banka Hrvatska dioničko društvo, OIB 52508873833, Ulica Domovinskog rata 3,23000 Zadar</item>
      <item>OD Šiško i partneri, Lovretska 1,21000 Split</item>
      <item>FINANCIJA AGENCIJA, OIB 85821130368, Vrtni put 3,10000 Zagreb</item>
      <item>HRVATSKA AGENCIJA ZA MALO GOSPODARSTVO, INOVACIJE I INVESTICIJE, OIB 25609559342, Prilaz Gjure Deželića 7,Zagreb</item>
    </izvorni_sadrzaj>
    <derivirana_varijabla naziv="DomainObject.Predmet.SudioniciListAdressOIB_1">
      <item>APOLONIA društvo s ograničenom odgovornošću za poljoprivrednu proizvodnju i građevinarstvo, OIB 42339007102, Ložišća</item>
      <item>NIKŠA HRŽIĆ, OIB 23747744775, 21404 Ložišća</item>
      <item>Financijska agencija Split, OIB 85821130368, Mažuranić. šetalište 24 b,21000 Split</item>
      <item>Dean Rahan, OIB 52080522330, Hrvatskih velikana 8,21400 Supetar</item>
      <item>Ministarstvo financija RH, OIB 18683136487, Katančićeva 5,10000 Zagreb</item>
      <item>Županijsko državno odvjetništvo Split, Gundulićeva 29a,21000 Split</item>
      <item>OTP banka Hrvatska dioničko društvo, OIB 52508873833, Ulica Domovinskog rata 3,23000 Zadar</item>
      <item>OD Šiško i partneri, Lovretska 1,21000 Split</item>
      <item>FINANCIJA AGENCIJA, OIB 85821130368, Vrtni put 3,10000 Zagreb</item>
      <item>HRVATSKA AGENCIJA ZA MALO GOSPODARSTVO, INOVACIJE I INVESTICIJE, OIB 25609559342, Prilaz Gjure Deželića 7,Zagreb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42339007102</item>
      <item>, OIB 23747744775</item>
      <item>, OIB 85821130368</item>
      <item>, OIB 52080522330</item>
      <item>, OIB 18683136487</item>
      <item>, OIB null</item>
      <item>, OIB 52508873833</item>
      <item>, OIB null</item>
      <item>, OIB 85821130368</item>
      <item>, OIB 25609559342</item>
    </izvorni_sadrzaj>
    <derivirana_varijabla naziv="DomainObject.Predmet.SudioniciListNazivOIB_1">
      <item>, OIB 42339007102</item>
      <item>, OIB 23747744775</item>
      <item>, OIB 85821130368</item>
      <item>, OIB 52080522330</item>
      <item>, OIB 18683136487</item>
      <item>, OIB null</item>
      <item>, OIB 52508873833</item>
      <item>, OIB null</item>
      <item>, OIB 85821130368</item>
      <item>, OIB 25609559342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Dean Rahan, OIB 52080522330, Hrvatskih velikana 8 Supetar</item>
    </izvorni_sadrzaj>
    <derivirana_varijabla naziv="DomainObject.Predmet.StecajniUpraviteljiListAddressOIB_1">
      <item>Dean Rahan, OIB 52080522330, Hrvatskih velikana 8 Supetar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157</properties:Words>
  <properties:Characters>858</properties:Characters>
  <properties:Lines>41</properties:Lines>
  <properties:Paragraphs>19</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2016-02-11T13:20:00Z</dcterms:created>
  <dc:creator>wsadmin</dc:creator>
  <cp:lastModifiedBy>Katarina Mikulić</cp:lastModifiedBy>
  <cp:lastPrinted>2016-05-09T07:04:00Z</cp:lastPrinted>
  <dcterms:modified xmlns:xsi="http://www.w3.org/2001/XMLSchema-instance" xsi:type="dcterms:W3CDTF">2016-05-09T07:19:00Z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