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ef71" w14:paraId="0b3ef71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 xml:space="preserve"> </w:t>
      </w:r>
      <w:r w:rsidR="003C3055" w:rsidRPr="00092D04">
        <w:rPr>
          <w:rFonts w:hAnsi="Times New Roman" w:ascii="Times New Roman"/>
        </w:rPr>
        <w:t>SEZNA d.o.o., Zagreb, Velikopoljska 5, OIB: 49812902665</w:t>
      </w:r>
      <w:r w:rsidR="00FD102E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82DCF">
        <w:rPr>
          <w:rFonts w:hAnsi="Times New Roman" w:ascii="Times New Roman"/>
          <w:szCs w:val="24"/>
          <w:lang w:val="hr-HR"/>
        </w:rPr>
        <w:t>30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3C3055" w:rsidRPr="00092D04">
        <w:rPr>
          <w:rFonts w:hAnsi="Times New Roman" w:ascii="Times New Roman"/>
        </w:rPr>
        <w:t>SEZNA d.o.o., Zagreb, Velikopoljska 5, OIB: 49812902665</w:t>
      </w:r>
      <w:r w:rsidR="003C3055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3C3055">
        <w:rPr>
          <w:rFonts w:hAnsi="Times New Roman" w:ascii="Times New Roman"/>
          <w:szCs w:val="24"/>
          <w:lang w:val="hr-HR"/>
        </w:rPr>
        <w:t>672.963,67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3C3055">
        <w:rPr>
          <w:rFonts w:hAnsi="Times New Roman" w:ascii="Times New Roman"/>
          <w:lang w:val="hr-HR"/>
        </w:rPr>
        <w:t>2892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82DCF">
        <w:rPr>
          <w:rFonts w:hAnsi="Times New Roman" w:ascii="Times New Roman"/>
          <w:lang w:val="hr-HR"/>
        </w:rPr>
        <w:t>30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82DCF">
        <w:rPr>
          <w:rFonts w:hAnsi="Times New Roman" w:ascii="Times New Roman"/>
          <w:lang w:val="hr-HR"/>
        </w:rPr>
        <w:t>30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 w:rsidRPr="004573C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4573CF">
      <w:pPr>
        <w:jc w:val="right"/>
        <w:rPr>
          <w:rFonts w:hAnsi="Times New Roman" w:ascii="Times New Roman"/>
          <w:sz w:val="22"/>
          <w:szCs w:val="22"/>
        </w:rPr>
      </w:pPr>
      <w:r w:rsidRPr="004573CF">
        <w:rPr>
          <w:rFonts w:hAnsi="Times New Roman" w:ascii="Times New Roman"/>
          <w:lang w:val="hr-HR"/>
        </w:rPr>
        <w:t>BOJAN PETRAŠ</w:t>
      </w:r>
      <w:r w:rsidR="004573CF" w:rsidRPr="004573CF">
        <w:rPr>
          <w:rFonts w:hAnsi="Times New Roman" w:ascii="Times New Roman"/>
          <w:lang w:val="hr-HR"/>
        </w:rPr>
        <w:t>,</w:t>
      </w:r>
      <w:r w:rsidR="004573CF" w:rsidRPr="004573CF">
        <w:rPr>
          <w:rFonts w:hAnsi="Times New Roman" w:ascii="Times New Roman"/>
          <w:sz w:val="22"/>
          <w:szCs w:val="22"/>
        </w:rPr>
        <w:t>v.r.</w:t>
      </w:r>
    </w:p>
    <w:p w:rsidRDefault="004573CF" w:rsidR="004573CF" w:rsidRPr="004573CF">
      <w:pPr>
        <w:jc w:val="right"/>
        <w:rPr>
          <w:rFonts w:hAnsi="Times New Roman" w:ascii="Times New Roman"/>
          <w:sz w:val="22"/>
          <w:szCs w:val="22"/>
        </w:rPr>
      </w:pPr>
    </w:p>
    <w:p w:rsidRDefault="004573CF" w:rsidR="004573CF" w:rsidRPr="004573CF">
      <w:pPr>
        <w:jc w:val="right"/>
        <w:rPr>
          <w:rFonts w:hAnsi="Times New Roman" w:ascii="Times New Roman"/>
          <w:color w:val="000000"/>
        </w:rPr>
      </w:pPr>
      <w:r w:rsidRPr="004573CF">
        <w:rPr>
          <w:rFonts w:hAnsi="Times New Roman" w:ascii="Times New Roman"/>
          <w:color w:val="000000"/>
        </w:rPr>
        <w:t>Za točnost otpravka</w:t>
      </w:r>
    </w:p>
    <w:p w:rsidRDefault="004573CF" w:rsidR="004573CF" w:rsidRPr="004573CF">
      <w:pPr>
        <w:jc w:val="right"/>
        <w:rPr>
          <w:rFonts w:hAnsi="Times New Roman" w:ascii="Times New Roman"/>
          <w:color w:val="000000"/>
        </w:rPr>
      </w:pPr>
      <w:r w:rsidRPr="004573CF">
        <w:rPr>
          <w:rFonts w:hAnsi="Times New Roman" w:ascii="Times New Roman"/>
          <w:color w:val="000000"/>
        </w:rPr>
        <w:t>Ovlašteni službenik</w:t>
      </w:r>
    </w:p>
    <w:p w:rsidRDefault="004573CF" w:rsidR="004573CF" w:rsidRPr="004573CF">
      <w:pPr>
        <w:jc w:val="right"/>
        <w:rPr>
          <w:rFonts w:hAnsi="Times New Roman" w:ascii="Times New Roman"/>
          <w:color w:val="000000"/>
        </w:rPr>
      </w:pPr>
      <w:r w:rsidRPr="004573CF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73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6711C">
      <w:rPr>
        <w:rFonts w:hAnsi="Times New Roman" w:ascii="Times New Roman"/>
        <w:lang w:val="hr-HR"/>
      </w:rPr>
      <w:t>2</w:t>
    </w:r>
    <w:r w:rsidR="003C3055">
      <w:rPr>
        <w:rFonts w:hAnsi="Times New Roman" w:ascii="Times New Roman"/>
        <w:lang w:val="hr-HR"/>
      </w:rPr>
      <w:t>892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B43C9F">
      <w:rPr>
        <w:rFonts w:hAnsi="Times New Roman" w:ascii="Times New Roman"/>
        <w:lang w:val="hr-HR"/>
      </w:rPr>
      <w:t>2</w:t>
    </w:r>
    <w:r w:rsidR="003C3055">
      <w:rPr>
        <w:rFonts w:hAnsi="Times New Roman" w:ascii="Times New Roman"/>
        <w:lang w:val="hr-HR"/>
      </w:rPr>
      <w:t>892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A2D53"/>
    <w:rsid w:val="001D54B6"/>
    <w:rsid w:val="002521D2"/>
    <w:rsid w:val="002A4425"/>
    <w:rsid w:val="00395188"/>
    <w:rsid w:val="003B3312"/>
    <w:rsid w:val="003C3055"/>
    <w:rsid w:val="0042162E"/>
    <w:rsid w:val="004573CF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73230"/>
    <w:rsid w:val="00882DCF"/>
    <w:rsid w:val="00895D36"/>
    <w:rsid w:val="00932D82"/>
    <w:rsid w:val="0096711C"/>
    <w:rsid w:val="00996626"/>
    <w:rsid w:val="00997BA9"/>
    <w:rsid w:val="00A56D3C"/>
    <w:rsid w:val="00A95334"/>
    <w:rsid w:val="00AB7883"/>
    <w:rsid w:val="00AF40B4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3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3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3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3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3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3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3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3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2892</izvorni_sadrzaj>
    <derivirana_varijabla naziv="DomainObject.Predmet.Broj_1">2892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St-2892/2015</izvorni_sadrzaj>
    <derivirana_varijabla naziv="DomainObject.Predmet.OznakaBroj_1">St-2892/2015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SEZNA d.o o. zastupanog po punomoćniku IVAN MILIČEVIĆ</izvorni_sadrzaj>
    <derivirana_varijabla naziv="DomainObject.Predmet.ProtustrankaFormated_1">  SEZNA d.o o. zastupanog po punomoćniku IVAN MILIČEVIĆ</derivirana_varijabla>
  </DomainObject.Predmet.ProtustrankaFormated>
  <DomainObject.Predmet.ProtustrankaFormatedOIB>
    <izvorni_sadrzaj>  SEZNA d.o o., OIB 49812902665 zastupanog po punomoćniku IVAN MILIČEVIĆ</izvorni_sadrzaj>
    <derivirana_varijabla naziv="DomainObject.Predmet.ProtustrankaFormatedOIB_1">  SEZNA d.o o., OIB 49812902665 zastupanog po punomoćniku IVAN MILIČEVIĆ</derivirana_varijabla>
  </DomainObject.Predmet.ProtustrankaFormatedOIB>
  <DomainObject.Predmet.ProtustrankaFormatedWithAdress>
    <izvorni_sadrzaj> SEZNA d.o o., Velikopoljska 5, 10000 Zagreb zastupanog po punomoćniku IVAN MILIČEVIĆ</izvorni_sadrzaj>
    <derivirana_varijabla naziv="DomainObject.Predmet.ProtustrankaFormatedWithAdress_1"> SEZNA d.o o., Velikopoljska 5, 10000 Zagreb zastupanog po punomoćniku IVAN MILIČEVIĆ</derivirana_varijabla>
  </DomainObject.Predmet.ProtustrankaFormatedWithAdress>
  <DomainObject.Predmet.ProtustrankaFormatedWithAdressOIB>
    <izvorni_sadrzaj> SEZNA d.o o., OIB 49812902665, Velikopoljska 5, 10000 Zagreb zastupanog po punomoćniku IVAN MILIČEVIĆ</izvorni_sadrzaj>
    <derivirana_varijabla naziv="DomainObject.Predmet.ProtustrankaFormatedWithAdressOIB_1"> SEZNA d.o o., OIB 49812902665, Velikopoljska 5, 10000 Zagreb zastupanog po punomoćniku IVAN MILIČEVIĆ</derivirana_varijabla>
  </DomainObject.Predmet.ProtustrankaFormatedWithAdressOIB>
  <DomainObject.Predmet.ProtustrankaWithAdress>
    <izvorni_sadrzaj>SEZNA d.o o. Velikopoljska 5, 10000 Zagreb</izvorni_sadrzaj>
    <derivirana_varijabla naziv="DomainObject.Predmet.ProtustrankaWithAdress_1">SEZNA d.o o. Velikopoljska 5, 10000 Zagreb</derivirana_varijabla>
  </DomainObject.Predmet.ProtustrankaWithAdress>
  <DomainObject.Predmet.ProtustrankaWithAdressOIB>
    <izvorni_sadrzaj>SEZNA d.o o., OIB 49812902665, Velikopoljska 5, 10000 Zagreb</izvorni_sadrzaj>
    <derivirana_varijabla naziv="DomainObject.Predmet.ProtustrankaWithAdressOIB_1">SEZNA d.o o., OIB 49812902665, Velikopoljska 5, 10000 Zagreb</derivirana_varijabla>
  </DomainObject.Predmet.ProtustrankaWithAdressOIB>
  <DomainObject.Predmet.ProtustrankaNazivFormated>
    <izvorni_sadrzaj>SEZNA d.o o.</izvorni_sadrzaj>
    <derivirana_varijabla naziv="DomainObject.Predmet.ProtustrankaNazivFormated_1">SEZNA d.o o.</derivirana_varijabla>
  </DomainObject.Predmet.ProtustrankaNazivFormated>
  <DomainObject.Predmet.ProtustrankaNazivFormatedOIB>
    <izvorni_sadrzaj>SEZNA d.o o., OIB 49812902665</izvorni_sadrzaj>
    <derivirana_varijabla naziv="DomainObject.Predmet.ProtustrankaNazivFormatedOIB_1">SEZNA d.o o., OIB 49812902665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SEZNA d.o o. zastupanog po punomoćniku IVAN MILIČEVIĆ</item>
    </izvorni_sadrzaj>
    <derivirana_varijabla naziv="DomainObject.Predmet.ProtuStrankaListFormated_1">
      <item>SEZNA d.o o. zastupanog po punomoćniku IVAN MILIČEVIĆ</item>
    </derivirana_varijabla>
  </DomainObject.Predmet.ProtuStrankaListFormated>
  <DomainObject.Predmet.ProtuStrankaListFormatedOIB>
    <izvorni_sadrzaj>
      <item>SEZNA d.o o., OIB 49812902665 zastupanog po punomoćniku IVAN MILIČEVIĆ</item>
    </izvorni_sadrzaj>
    <derivirana_varijabla naziv="DomainObject.Predmet.ProtuStrankaListFormatedOIB_1">
      <item>SEZNA d.o o., OIB 49812902665 zastupanog po punomoćniku IVAN MILIČEVIĆ</item>
    </derivirana_varijabla>
  </DomainObject.Predmet.ProtuStrankaListFormatedOIB>
  <DomainObject.Predmet.ProtuStrankaListFormatedWithAdress>
    <izvorni_sadrzaj>
      <item>SEZNA d.o o., Velikopoljska 5, 10000 Zagreb zastupanog po punomoćniku IVAN MILIČEVIĆ</item>
    </izvorni_sadrzaj>
    <derivirana_varijabla naziv="DomainObject.Predmet.ProtuStrankaListFormatedWithAdress_1">
      <item>SEZNA d.o o., Velikopoljska 5, 10000 Zagreb zastupanog po punomoćniku IVAN MILIČEVIĆ</item>
    </derivirana_varijabla>
  </DomainObject.Predmet.ProtuStrankaListFormatedWithAdress>
  <DomainObject.Predmet.ProtuStrankaListFormatedWithAdressOIB>
    <izvorni_sadrzaj>
      <item>SEZNA d.o o., OIB 49812902665, Velikopoljska 5, 10000 Zagreb zastupanog po punomoćniku IVAN MILIČEVIĆ</item>
    </izvorni_sadrzaj>
    <derivirana_varijabla naziv="DomainObject.Predmet.ProtuStrankaListFormatedWithAdressOIB_1">
      <item>SEZNA d.o o., OIB 49812902665, Velikopoljska 5, 10000 Zagreb zastupanog po punomoćniku IVAN MILIČEVIĆ</item>
    </derivirana_varijabla>
  </DomainObject.Predmet.ProtuStrankaListFormatedWithAdressOIB>
  <DomainObject.Predmet.ProtuStrankaListNazivFormated>
    <izvorni_sadrzaj>
      <item>SEZNA d.o o.</item>
    </izvorni_sadrzaj>
    <derivirana_varijabla naziv="DomainObject.Predmet.ProtuStrankaListNazivFormated_1">
      <item>SEZNA d.o o.</item>
    </derivirana_varijabla>
  </DomainObject.Predmet.ProtuStrankaListNazivFormated>
  <DomainObject.Predmet.ProtuStrankaListNazivFormatedOIB>
    <izvorni_sadrzaj>
      <item>SEZNA d.o o., OIB 49812902665</item>
    </izvorni_sadrzaj>
    <derivirana_varijabla naziv="DomainObject.Predmet.ProtuStrankaListNazivFormatedOIB_1">
      <item>SEZNA d.o o., OIB 49812902665</item>
    </derivirana_varijabla>
  </DomainObject.Predmet.ProtuStrankaListNazivFormatedOIB>
  <DomainObject.Predmet.OstaliListFormated>
    <izvorni_sadrzaj>
      <item>HRVATSKI ZAVOD ZA MIROVINSKO OSIGURANJE</item>
      <item>IVAN MILIČEVIĆ punomoćnik sudionika u postupku SEZNA d.o o.</item>
    </izvorni_sadrzaj>
    <derivirana_varijabla naziv="DomainObject.Predmet.OstaliListFormated_1">
      <item>HRVATSKI ZAVOD ZA MIROVINSKO OSIGURANJE</item>
      <item>IVAN MILIČEVIĆ punomoćnik sudionika u postupku SEZNA d.o o.</item>
    </derivirana_varijabla>
  </DomainObject.Predmet.OstaliListFormated>
  <DomainObject.Predmet.OstaliListFormatedOIB>
    <izvorni_sadrzaj>
      <item>HRVATSKI ZAVOD ZA MIROVINSKO OSIGURANJE, OIB 84397956623</item>
      <item>IVAN MILIČEVIĆ, OIB 51833678509 punomoćnik sudionika u postupku SEZNA d.o o.</item>
    </izvorni_sadrzaj>
    <derivirana_varijabla naziv="DomainObject.Predmet.OstaliListFormatedOIB_1">
      <item>HRVATSKI ZAVOD ZA MIROVINSKO OSIGURANJE, OIB 84397956623</item>
      <item>IVAN MILIČEVIĆ, OIB 51833678509 punomoćnik sudionika u postupku SEZNA d.o o.</item>
    </derivirana_varijabla>
  </DomainObject.Predmet.OstaliListFormatedOIB>
  <DomainObject.Predmet.OstaliListFormatedWithAdress>
    <izvorni_sadrzaj>
      <item>HRVATSKI ZAVOD ZA MIROVINSKO OSIGURANJE, A. Mihanovića 3, 10000 Zagreb</item>
      <item>IVAN MILIČEVIĆ, VELIKOPOLJSKA 5, 10000 Zagreb punomoćnik sudionika u postupku SEZNA d.o o.</item>
    </izvorni_sadrzaj>
    <derivirana_varijabla naziv="DomainObject.Predmet.OstaliListFormatedWithAdress_1">
      <item>HRVATSKI ZAVOD ZA MIROVINSKO OSIGURANJE, A. Mihanovića 3, 10000 Zagreb</item>
      <item>IVAN MILIČEVIĆ, VELIKOPOLJSKA 5, 10000 Zagreb punomoćnik sudionika u postupku SEZNA d.o 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IVAN MILIČEVIĆ, OIB 51833678509, VELIKOPOLJSKA 5, 10000 Zagreb punomoćnik sudionika u postupku SEZNA d.o o.</item>
    </izvorni_sadrzaj>
    <derivirana_varijabla naziv="DomainObject.Predmet.OstaliListFormatedWithAdressOIB_1">
      <item>HRVATSKI ZAVOD ZA MIROVINSKO OSIGURANJE, OIB 84397956623, A. Mihanovića 3, 10000 Zagreb</item>
      <item>IVAN MILIČEVIĆ, OIB 51833678509, VELIKOPOLJSKA 5, 10000 Zagreb punomoćnik sudionika u postupku SEZNA d.o o.</item>
    </derivirana_varijabla>
  </DomainObject.Predmet.OstaliListFormatedWithAdressOIB>
  <DomainObject.Predmet.OstaliListNazivFormated>
    <izvorni_sadrzaj>
      <item>HRVATSKI ZAVOD ZA MIROVINSKO OSIGURANJE</item>
      <item>IVAN MILIČEVIĆ</item>
    </izvorni_sadrzaj>
    <derivirana_varijabla naziv="DomainObject.Predmet.OstaliListNazivFormated_1">
      <item>HRVATSKI ZAVOD ZA MIROVINSKO OSIGURANJE</item>
      <item>IVAN MILIČEVIĆ</item>
    </derivirana_varijabla>
  </DomainObject.Predmet.OstaliListNazivFormated>
  <DomainObject.Predmet.OstaliListNazivFormatedOIB>
    <izvorni_sadrzaj>
      <item>HRVATSKI ZAVOD ZA MIROVINSKO OSIGURANJE, OIB 84397956623</item>
      <item>IVAN MILIČEVIĆ, OIB 51833678509</item>
    </izvorni_sadrzaj>
    <derivirana_varijabla naziv="DomainObject.Predmet.OstaliListNazivFormatedOIB_1">
      <item>HRVATSKI ZAVOD ZA MIROVINSKO OSIGURANJE, OIB 84397956623</item>
      <item>IVAN MILIČEVIĆ, OIB 51833678509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SEZNA d.o o.</izvorni_sadrzaj>
    <derivirana_varijabla naziv="DomainObject.Predmet.ProtustrankaIDrugi_1">SEZNA d.o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SEZNA d.o o., OIB 49812902665, Velikopoljska 5, 10000 Zagreb</izvorni_sadrzaj>
    <derivirana_varijabla naziv="DomainObject.Predmet.ProtustrankaIDrugiAdressOIB_1">SEZNA d.o o., OIB 49812902665,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SEZNA d.o o.</item>
      <item>FINA Regionalni centar Zagreb</item>
      <item>HRVATSKI ZAVOD ZA MIROVINSKO OSIGURANJE</item>
      <item>IVAN MILIČEVIĆ</item>
    </izvorni_sadrzaj>
    <derivirana_varijabla naziv="DomainObject.Predmet.SudioniciListNaziv_1">
      <item>SEZNA d.o o.</item>
      <item>FINA Regionalni centar Zagreb</item>
      <item>HRVATSKI ZAVOD ZA MIROVINSKO OSIGURANJE</item>
      <item>IVAN MILIČEVIĆ</item>
    </derivirana_varijabla>
  </DomainObject.Predmet.SudioniciListNaziv>
  <DomainObject.Predmet.SudioniciListAdressOIB>
    <izvorni_sadrzaj>
      <item>SEZNA d.o o., OIB 49812902665, Velikopoljska 5,10000 Zagreb</item>
      <item>FINA Regionalni centar Zagreb, OIB 85821130368, Trg svibanjskih žrtava 1995. 1,10000 Zagreb</item>
      <item>HRVATSKI ZAVOD ZA MIROVINSKO OSIGURANJE, OIB 84397956623, A. Mihanovića 3,10000 Zagreb</item>
      <item>IVAN MILIČEVIĆ, OIB 51833678509, VELIKOPOLJSKA 5,10000 Zagreb</item>
    </izvorni_sadrzaj>
    <derivirana_varijabla naziv="DomainObject.Predmet.SudioniciListAdressOIB_1">
      <item>SEZNA d.o o., OIB 49812902665, Velikopoljska 5,10000 Zagreb</item>
      <item>FINA Regionalni centar Zagreb, OIB 85821130368, Trg svibanjskih žrtava 1995. 1,10000 Zagreb</item>
      <item>HRVATSKI ZAVOD ZA MIROVINSKO OSIGURANJE, OIB 84397956623, A. Mihanovića 3,10000 Zagreb</item>
      <item>IVAN MILIČEVIĆ, OIB 51833678509, VELIKOPOLJSKA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49812902665</item>
      <item>, OIB 85821130368</item>
      <item>, OIB 84397956623</item>
      <item>, OIB 51833678509</item>
    </izvorni_sadrzaj>
    <derivirana_varijabla naziv="DomainObject.Predmet.SudioniciListNazivOIB_1">
      <item>, OIB 49812902665</item>
      <item>, OIB 85821130368</item>
      <item>, OIB 84397956623</item>
      <item>, OIB 51833678509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2365</properties:Characters>
  <properties:Lines>85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2016-03-30T11:37:00Z</dcterms:created>
  <dc:creator>Sudsko vijeæe</dc:creator>
  <cp:lastModifiedBy>Višnja Svečak</cp:lastModifiedBy>
  <cp:lastPrinted>2016-03-30T11:12:00Z</cp:lastPrinted>
  <dcterms:modified xmlns:xsi="http://www.w3.org/2001/XMLSchema-instance" xsi:type="dcterms:W3CDTF">2016-03-30T11:39:00Z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