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df12" w14:paraId="55bdf12" w:rsidRDefault="00322BEB" w:rsidP="00322BEB" w:rsidR="00322BE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2BEB" w:rsidP="00322BEB" w:rsidR="00322BE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2BEB" w:rsidP="00322BEB" w:rsidR="00322B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2BEB" w:rsidP="00322BEB" w:rsidR="00322B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2BEB" w:rsidP="00322BEB" w:rsidR="00322BE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2BEB" w:rsidP="00322BEB" w:rsidR="00322BE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22BEB" w:rsidP="00322BEB" w:rsidR="00322BEB" w:rsidRPr="005D578C">
      <w:pPr>
        <w:jc w:val="center"/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22BEB" w:rsidP="00322BEB" w:rsidR="00322BEB" w:rsidRPr="005D578C">
      <w:pPr>
        <w:rPr>
          <w:rFonts w:cs="Times New Roman" w:eastAsia="Times New Roman"/>
          <w:szCs w:val="24"/>
        </w:rPr>
      </w:pPr>
    </w:p>
    <w:p w:rsidRDefault="00322BEB" w:rsidP="00D0281D" w:rsidR="00322BEB" w:rsidRPr="00D0281D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7369C">
        <w:t xml:space="preserve">na temelju prijedloga sudske savjetnice Mihaele Kaligari, </w:t>
      </w:r>
      <w:r w:rsidR="00D0281D">
        <w:t xml:space="preserve">povodom zahtjeva </w:t>
      </w:r>
      <w:r w:rsidR="00D0281D" w:rsidRPr="008C0525">
        <w:rPr>
          <w:rFonts w:cs="Times New Roman" w:eastAsia="Times New Roman"/>
          <w:szCs w:val="24"/>
        </w:rPr>
        <w:t xml:space="preserve">Financijske agencije, </w:t>
      </w:r>
      <w:r w:rsidR="00D0281D">
        <w:rPr>
          <w:rFonts w:cs="Times New Roman" w:eastAsia="Times New Roman"/>
          <w:szCs w:val="24"/>
        </w:rPr>
        <w:t xml:space="preserve">OIB 85821130368, </w:t>
      </w:r>
      <w:r w:rsidR="00D0281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0281D">
        <w:rPr>
          <w:rFonts w:cs="Times New Roman" w:eastAsia="Times New Roman"/>
          <w:szCs w:val="24"/>
        </w:rPr>
        <w:t xml:space="preserve">Pula, </w:t>
      </w:r>
      <w:r w:rsidR="00D0281D" w:rsidRPr="008C0525">
        <w:rPr>
          <w:rFonts w:cs="Times New Roman" w:eastAsia="Times New Roman"/>
          <w:szCs w:val="24"/>
        </w:rPr>
        <w:t>Giardini 5,</w:t>
      </w:r>
      <w:r w:rsidR="00D0281D">
        <w:rPr>
          <w:rFonts w:cs="Times New Roman" w:eastAsia="Times New Roman"/>
          <w:szCs w:val="24"/>
        </w:rPr>
        <w:t xml:space="preserve"> za provedbu skraćenog stečajnog postupka nad pravnom osobom (dužnikom)</w:t>
      </w:r>
      <w:r w:rsidR="00D0281D">
        <w:t xml:space="preserve"> </w:t>
      </w:r>
      <w:r>
        <w:rPr>
          <w:rFonts w:cs="Times New Roman" w:eastAsia="Times New Roman"/>
          <w:szCs w:val="24"/>
        </w:rPr>
        <w:t xml:space="preserve">SUNČANA UVALA d. o. o. Poreč, Mate Vlašića 47/b, OIB </w:t>
      </w:r>
      <w:r w:rsidRPr="005C59CC">
        <w:rPr>
          <w:rFonts w:cs="Times New Roman" w:eastAsia="Times New Roman"/>
          <w:szCs w:val="24"/>
        </w:rPr>
        <w:t>62529760514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59CC">
        <w:rPr>
          <w:rFonts w:cs="Times New Roman" w:eastAsia="Times New Roman"/>
          <w:szCs w:val="24"/>
        </w:rPr>
        <w:t>040188305</w:t>
      </w:r>
      <w:r>
        <w:rPr>
          <w:rFonts w:cs="Times New Roman" w:eastAsia="Times New Roman"/>
          <w:szCs w:val="24"/>
        </w:rPr>
        <w:t xml:space="preserve">, </w:t>
      </w:r>
      <w:r w:rsidR="00D0281D">
        <w:rPr>
          <w:rFonts w:cs="Times New Roman" w:eastAsia="Times New Roman"/>
          <w:szCs w:val="24"/>
        </w:rPr>
        <w:t>2</w:t>
      </w:r>
      <w:r w:rsidR="00932457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>. travnja 2016.</w:t>
      </w:r>
    </w:p>
    <w:p w:rsidRDefault="00322BEB" w:rsidP="00322BEB" w:rsidR="00322BEB" w:rsidRPr="005D578C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22BEB" w:rsidP="00322BEB" w:rsidR="00322BEB" w:rsidRPr="005D578C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SUNČANA UVALA d. o. o. Poreč, Mate Vlašića 47/b, OIB </w:t>
      </w:r>
      <w:r w:rsidRPr="005C59CC">
        <w:rPr>
          <w:rFonts w:cs="Times New Roman" w:eastAsia="Times New Roman"/>
          <w:szCs w:val="24"/>
        </w:rPr>
        <w:t>62529760514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59CC">
        <w:rPr>
          <w:rFonts w:cs="Times New Roman" w:eastAsia="Times New Roman"/>
          <w:szCs w:val="24"/>
        </w:rPr>
        <w:t>040188305</w:t>
      </w:r>
      <w:r w:rsidR="00D0281D">
        <w:rPr>
          <w:rFonts w:cs="Times New Roman" w:eastAsia="Times New Roman"/>
          <w:szCs w:val="24"/>
        </w:rPr>
        <w:t>.</w:t>
      </w:r>
    </w:p>
    <w:p w:rsidRDefault="00322BEB" w:rsidP="00322BEB" w:rsidR="00322BEB" w:rsidRPr="005D578C">
      <w:pPr>
        <w:rPr>
          <w:rFonts w:cs="Times New Roman" w:eastAsia="Times New Roman"/>
          <w:szCs w:val="24"/>
        </w:rPr>
      </w:pPr>
    </w:p>
    <w:p w:rsidRDefault="00322BEB" w:rsidP="00322BEB" w:rsidR="00322BE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22BEB" w:rsidP="00322BEB" w:rsidR="00322BEB">
      <w:pPr>
        <w:rPr>
          <w:rFonts w:cs="Times New Roman" w:eastAsia="Times New Roman"/>
          <w:szCs w:val="20"/>
        </w:rPr>
      </w:pPr>
    </w:p>
    <w:p w:rsidRDefault="00D0281D" w:rsidP="00072231" w:rsidR="00D028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Nalaže se Financijskoj agenciji da naloži banci prijenos zaplijenjenog iznosa predujma </w:t>
      </w:r>
      <w:r w:rsidR="00D95536">
        <w:rPr>
          <w:rFonts w:cs="Times New Roman" w:eastAsia="Times New Roman"/>
          <w:szCs w:val="24"/>
        </w:rPr>
        <w:t>u visini</w:t>
      </w:r>
      <w:r w:rsidR="009831DB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 437,00 kuna na račun suda</w:t>
      </w:r>
      <w:r w:rsidR="00072231">
        <w:rPr>
          <w:rFonts w:cs="Times New Roman" w:eastAsia="Times New Roman"/>
          <w:szCs w:val="24"/>
        </w:rPr>
        <w:t xml:space="preserve">, </w:t>
      </w:r>
      <w:r w:rsidR="00072231" w:rsidRPr="00A60FCE">
        <w:rPr>
          <w:rFonts w:cs="Times New Roman" w:eastAsia="Times New Roman"/>
          <w:bCs/>
          <w:szCs w:val="24"/>
        </w:rPr>
        <w:t>u Fond za namirenje troškova stečajnog</w:t>
      </w:r>
      <w:r w:rsidR="00072231">
        <w:rPr>
          <w:rFonts w:cs="Times New Roman" w:eastAsia="Times New Roman"/>
          <w:bCs/>
          <w:szCs w:val="24"/>
        </w:rPr>
        <w:t xml:space="preserve"> postupka, HR 432390001</w:t>
      </w:r>
      <w:r w:rsidR="00072231" w:rsidRPr="00A60FCE">
        <w:rPr>
          <w:rFonts w:cs="Times New Roman" w:eastAsia="Times New Roman"/>
          <w:bCs/>
          <w:szCs w:val="24"/>
        </w:rPr>
        <w:t>1300029763, poziv na broj 3333-</w:t>
      </w:r>
      <w:r w:rsidR="00072231">
        <w:rPr>
          <w:rFonts w:cs="Times New Roman" w:eastAsia="Times New Roman"/>
          <w:bCs/>
          <w:szCs w:val="24"/>
        </w:rPr>
        <w:t>48-2016</w:t>
      </w:r>
      <w:r w:rsidR="00072231" w:rsidRPr="00A60FCE">
        <w:rPr>
          <w:rFonts w:cs="Times New Roman" w:eastAsia="Times New Roman"/>
          <w:bCs/>
          <w:szCs w:val="24"/>
        </w:rPr>
        <w:t>,</w:t>
      </w:r>
      <w:r w:rsidR="00072231">
        <w:rPr>
          <w:rFonts w:cs="Times New Roman" w:eastAsia="Times New Roman"/>
          <w:szCs w:val="24"/>
        </w:rPr>
        <w:t xml:space="preserve"> i da </w:t>
      </w:r>
      <w:r>
        <w:rPr>
          <w:rFonts w:cs="Times New Roman" w:eastAsia="Times New Roman"/>
          <w:szCs w:val="24"/>
        </w:rPr>
        <w:t>obustavi daljnju pljenidbu do iznosa od 5.000,00 kuna.</w:t>
      </w:r>
    </w:p>
    <w:p w:rsidRDefault="00D0281D" w:rsidP="00322BEB" w:rsidR="00D0281D">
      <w:pPr>
        <w:ind w:firstLine="709"/>
        <w:rPr>
          <w:rFonts w:cs="Times New Roman" w:eastAsia="Times New Roman"/>
          <w:szCs w:val="24"/>
        </w:rPr>
      </w:pPr>
    </w:p>
    <w:p w:rsidRDefault="00D0281D" w:rsidP="00322BEB" w:rsidR="00322B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="00322BEB">
        <w:rPr>
          <w:rFonts w:cs="Times New Roman" w:eastAsia="Times New Roman"/>
          <w:szCs w:val="24"/>
        </w:rPr>
        <w:t xml:space="preserve"> </w:t>
      </w:r>
      <w:r w:rsidR="00322BEB" w:rsidRPr="005D578C">
        <w:rPr>
          <w:rFonts w:cs="Times New Roman" w:eastAsia="Times New Roman"/>
          <w:szCs w:val="24"/>
        </w:rPr>
        <w:t xml:space="preserve">Zaključuje se </w:t>
      </w:r>
      <w:r w:rsidR="00322BEB">
        <w:rPr>
          <w:rFonts w:cs="Times New Roman" w:eastAsia="Times New Roman"/>
          <w:szCs w:val="24"/>
        </w:rPr>
        <w:t xml:space="preserve">skraćeni </w:t>
      </w:r>
      <w:r w:rsidR="00322BEB" w:rsidRPr="005D578C">
        <w:rPr>
          <w:rFonts w:cs="Times New Roman" w:eastAsia="Times New Roman"/>
          <w:szCs w:val="24"/>
        </w:rPr>
        <w:t xml:space="preserve">stečajni postupak nad dužnikom </w:t>
      </w:r>
      <w:r w:rsidR="00322BEB">
        <w:rPr>
          <w:rFonts w:cs="Times New Roman" w:eastAsia="Times New Roman"/>
          <w:szCs w:val="24"/>
        </w:rPr>
        <w:t xml:space="preserve">SUNČANA UVALA d. o. o. Poreč, Mate Vlašića 47/b, OIB </w:t>
      </w:r>
      <w:r w:rsidR="00322BEB" w:rsidRPr="005C59CC">
        <w:rPr>
          <w:rFonts w:cs="Times New Roman" w:eastAsia="Times New Roman"/>
          <w:szCs w:val="24"/>
        </w:rPr>
        <w:t>62529760514</w:t>
      </w:r>
      <w:r w:rsidR="00322BEB" w:rsidRPr="00D04320">
        <w:rPr>
          <w:rFonts w:cs="Times New Roman" w:eastAsia="Times New Roman"/>
          <w:szCs w:val="24"/>
        </w:rPr>
        <w:t>,</w:t>
      </w:r>
      <w:r w:rsidR="00322BEB">
        <w:rPr>
          <w:rFonts w:cs="Times New Roman" w:eastAsia="Times New Roman"/>
          <w:szCs w:val="24"/>
        </w:rPr>
        <w:t xml:space="preserve"> MBS </w:t>
      </w:r>
      <w:r w:rsidR="00322BEB" w:rsidRPr="005C59CC">
        <w:rPr>
          <w:rFonts w:cs="Times New Roman" w:eastAsia="Times New Roman"/>
          <w:szCs w:val="24"/>
        </w:rPr>
        <w:t>040188305</w:t>
      </w:r>
      <w:r w:rsidR="00322BEB">
        <w:rPr>
          <w:rFonts w:cs="Times New Roman" w:eastAsia="Times New Roman"/>
          <w:szCs w:val="24"/>
        </w:rPr>
        <w:t>.</w:t>
      </w:r>
    </w:p>
    <w:p w:rsidRDefault="00322BEB" w:rsidP="00322BEB" w:rsidR="00322BEB">
      <w:pPr>
        <w:ind w:firstLine="709"/>
        <w:rPr>
          <w:rFonts w:cs="Times New Roman" w:eastAsia="Times New Roman"/>
          <w:szCs w:val="24"/>
        </w:rPr>
      </w:pPr>
    </w:p>
    <w:p w:rsidRDefault="00322BEB" w:rsidP="00322BEB" w:rsidR="00322B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SUNČANA UVALA d. o. o. Poreč, Mate Vlašića 47/b, OIB </w:t>
      </w:r>
      <w:r w:rsidRPr="005C59CC">
        <w:rPr>
          <w:rFonts w:cs="Times New Roman" w:eastAsia="Times New Roman"/>
          <w:szCs w:val="24"/>
        </w:rPr>
        <w:t>62529760514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59CC">
        <w:rPr>
          <w:rFonts w:cs="Times New Roman" w:eastAsia="Times New Roman"/>
          <w:szCs w:val="24"/>
        </w:rPr>
        <w:t>040188305</w:t>
      </w:r>
      <w:r>
        <w:rPr>
          <w:rFonts w:cs="Times New Roman" w:eastAsia="Times New Roman"/>
          <w:szCs w:val="24"/>
        </w:rPr>
        <w:t>.</w:t>
      </w:r>
    </w:p>
    <w:p w:rsidRDefault="00322BEB" w:rsidP="00322BEB" w:rsidR="00322BEB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22BEB" w:rsidP="00322BEB" w:rsidR="00322BEB">
      <w:pPr>
        <w:ind w:firstLine="708"/>
        <w:rPr>
          <w:rFonts w:cs="Times New Roman" w:eastAsia="Times New Roman"/>
          <w:szCs w:val="24"/>
        </w:rPr>
      </w:pPr>
    </w:p>
    <w:p w:rsidRDefault="00322BEB" w:rsidP="00D95536" w:rsidR="00322BEB" w:rsidRPr="00D9553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SUNČANA UVALA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D95536">
        <w:rPr>
          <w:rFonts w:eastAsiaTheme="minorHAnsi"/>
          <w:lang w:eastAsia="en-US"/>
        </w:rPr>
        <w:t xml:space="preserve">i to da dužnik </w:t>
      </w:r>
      <w:r w:rsidR="00D95536" w:rsidRPr="00FB2CA9">
        <w:t xml:space="preserve">nema zaposlenih, </w:t>
      </w:r>
      <w:r w:rsidR="00D95536">
        <w:t>da u</w:t>
      </w:r>
      <w:r w:rsidR="00D95536" w:rsidRPr="00FB2CA9">
        <w:t xml:space="preserve"> Očevidniku redoslijeda osnova za plaćanje ima evidentirane neizvršene osnove za plaćanje u neprekinutom razdoblju </w:t>
      </w:r>
      <w:r w:rsidR="00D95536">
        <w:t xml:space="preserve">duljem od 120 dana i da za dužnika </w:t>
      </w:r>
      <w:r w:rsidR="00D95536" w:rsidRPr="00FB2CA9">
        <w:t xml:space="preserve">nisu ispunjene pretpostavke za pokretanje drugog postupka radi brisanja iz </w:t>
      </w:r>
      <w:r w:rsidR="00D95536">
        <w:t xml:space="preserve">sudskog </w:t>
      </w:r>
      <w:r w:rsidR="00D95536" w:rsidRPr="00FB2CA9">
        <w:t>registra</w:t>
      </w:r>
      <w:r w:rsidR="00D95536">
        <w:t>, što je utvrđeno uvidom u zahtjev Financijske agencije i sudski registar za dužnika</w:t>
      </w:r>
      <w:r w:rsidR="00D95536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r>
        <w:rPr>
          <w:rFonts w:cs="Times New Roman" w:eastAsia="Times New Roman"/>
          <w:szCs w:val="24"/>
        </w:rPr>
        <w:lastRenderedPageBreak/>
        <w:t>posl. br. 11 St-48/2016-3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22BEB" w:rsidP="00322BEB" w:rsidR="00322BE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22BEB" w:rsidP="00322BEB" w:rsidR="00322BEB" w:rsidRPr="005D578C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0281D">
        <w:rPr>
          <w:rFonts w:cs="Times New Roman" w:eastAsia="Times New Roman"/>
          <w:szCs w:val="24"/>
        </w:rPr>
        <w:t>2</w:t>
      </w:r>
      <w:r w:rsidR="00932457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22BEB" w:rsidP="00322BEB" w:rsidR="00322BEB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22BEB" w:rsidP="00322BEB" w:rsidR="00322BE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22BEB" w:rsidP="00322BEB" w:rsidR="00322BEB">
      <w:pPr>
        <w:jc w:val="left"/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jc w:val="left"/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95536" w:rsidP="00D95536" w:rsidR="00D0281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322BEB" w:rsidP="00322BEB" w:rsidR="00322B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22BEB" w:rsidP="00322BEB" w:rsidR="00322BEB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rPr>
          <w:rFonts w:cs="Times New Roman" w:eastAsia="Times New Roman"/>
          <w:szCs w:val="24"/>
        </w:rPr>
      </w:pPr>
    </w:p>
    <w:p w:rsidRDefault="00322BEB" w:rsidP="00322BEB" w:rsidR="00322BE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22BEB" w:rsidP="00322BEB" w:rsidR="00322B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22BEB" w:rsidP="00322BEB" w:rsidR="00322B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SUNČANA UVALA d. o. o. Poreč, Mate Vlašića 47/b,</w:t>
      </w:r>
    </w:p>
    <w:p w:rsidRDefault="00D0281D" w:rsidP="00322BEB" w:rsidR="00322BE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22BEB">
        <w:rPr>
          <w:rFonts w:cs="Times New Roman" w:eastAsia="Times New Roman"/>
          <w:szCs w:val="24"/>
        </w:rPr>
        <w:t xml:space="preserve">. RH, Ministarstvo financija, Porezna uprava, </w:t>
      </w:r>
      <w:r w:rsidR="00322BEB" w:rsidRPr="00386167">
        <w:rPr>
          <w:rFonts w:cs="Times New Roman" w:eastAsia="Times New Roman"/>
          <w:szCs w:val="20"/>
        </w:rPr>
        <w:t xml:space="preserve">Područni ured </w:t>
      </w:r>
      <w:r w:rsidR="00322BEB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D0281D" w:rsidP="00322BEB" w:rsidR="00322B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="00322BEB" w:rsidRPr="00386167">
        <w:rPr>
          <w:rFonts w:cs="Times New Roman" w:eastAsia="Times New Roman"/>
          <w:szCs w:val="24"/>
        </w:rPr>
        <w:t xml:space="preserve"> </w:t>
      </w:r>
      <w:r w:rsidR="00322BEB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0281D" w:rsidP="00322BEB" w:rsidR="00322BE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22BEB">
        <w:rPr>
          <w:rFonts w:cs="Times New Roman" w:eastAsia="Times New Roman"/>
          <w:szCs w:val="24"/>
        </w:rPr>
        <w:t xml:space="preserve"> stečajni upravitelj </w:t>
      </w:r>
      <w:r w:rsidR="00322BEB">
        <w:rPr>
          <w:rFonts w:cs="Times New Roman" w:eastAsia="Times New Roman"/>
          <w:szCs w:val="20"/>
        </w:rPr>
        <w:t xml:space="preserve">Nikola Delić, Pula, Kranjčevićeva 16, </w:t>
      </w:r>
    </w:p>
    <w:p w:rsidRDefault="00D0281D" w:rsidP="00322BEB" w:rsidR="00322BE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22BEB">
        <w:rPr>
          <w:rFonts w:cs="Times New Roman" w:eastAsia="Times New Roman"/>
          <w:szCs w:val="24"/>
        </w:rPr>
        <w:t xml:space="preserve">. mrežna stranica e-Oglasna ploča sudova, </w:t>
      </w:r>
    </w:p>
    <w:p w:rsidRDefault="00D0281D" w:rsidP="00322BEB" w:rsidR="00322B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22BE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0281D" w:rsidP="00322BEB" w:rsidR="00322B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22BE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22BEB" w:rsidP="00322BEB" w:rsidR="00322BEB"/>
    <w:p w:rsidRDefault="00322BEB" w:rsidP="00322BEB" w:rsidR="00322BEB"/>
    <w:p w:rsidRDefault="00322BEB" w:rsidP="00322BEB" w:rsidR="00322BEB"/>
    <w:p w:rsidRDefault="00322BEB" w:rsidP="00322BEB" w:rsidR="00322BEB"/>
    <w:p w:rsidRDefault="00322BEB" w:rsidP="00322BEB" w:rsidR="00322BEB"/>
    <w:p w:rsidRDefault="00322BEB" w:rsidP="00322BEB" w:rsidR="00322BEB"/>
    <w:p w:rsidRDefault="00322BEB" w:rsidP="00322BEB" w:rsidR="00322BEB"/>
    <w:p w:rsidRDefault="00322BEB" w:rsidP="00322BEB" w:rsidR="00322BEB"/>
    <w:p w:rsidRDefault="00322BEB" w:rsidP="00322BEB" w:rsidR="00322BEB"/>
    <w:p w:rsidRDefault="004F5027" w:rsidR="004F5027"/>
    <w:sectPr w:rsidSect="00C1792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1F7" w:rsidR="00B471F7">
      <w:r>
        <w:separator/>
      </w:r>
    </w:p>
  </w:endnote>
  <w:endnote w:id="0" w:type="continuationSeparator">
    <w:p w:rsidRDefault="00B471F7" w:rsidR="00B47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1F7" w:rsidR="00B471F7">
      <w:r>
        <w:separator/>
      </w:r>
    </w:p>
  </w:footnote>
  <w:footnote w:id="0" w:type="continuationSeparator">
    <w:p w:rsidRDefault="00B471F7" w:rsidR="00B47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536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04B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536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St-48/2016-5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10CB"/>
    <w:rsid w:val="00072231"/>
    <w:rsid w:val="00154699"/>
    <w:rsid w:val="0027369C"/>
    <w:rsid w:val="00322BEB"/>
    <w:rsid w:val="00404B01"/>
    <w:rsid w:val="004F5027"/>
    <w:rsid w:val="007F10CB"/>
    <w:rsid w:val="00932457"/>
    <w:rsid w:val="009831DB"/>
    <w:rsid w:val="00B471F7"/>
    <w:rsid w:val="00D0281D"/>
    <w:rsid w:val="00D9553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B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2B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2BE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2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BEB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B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4B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4B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4B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B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2B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2BE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2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BEB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B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4B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4B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4B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UVALA d.o.o. POREČ</izvorni_sadrzaj>
    <derivirana_varijabla naziv="DomainObject.Predmet.ProtustrankaFormated_1">  SUNČANA UVALA d.o.o. POREČ</derivirana_varijabla>
  </DomainObject.Predmet.ProtustrankaFormated>
  <DomainObject.Predmet.ProtustrankaFormatedOIB>
    <izvorni_sadrzaj>  SUNČANA UVALA d.o.o. POREČ, OIB 62529760514</izvorni_sadrzaj>
    <derivirana_varijabla naziv="DomainObject.Predmet.ProtustrankaFormatedOIB_1">  SUNČANA UVALA d.o.o. POREČ, OIB 62529760514</derivirana_varijabla>
  </DomainObject.Predmet.ProtustrankaFormatedOIB>
  <DomainObject.Predmet.ProtustrankaFormatedWithAdress>
    <izvorni_sadrzaj> SUNČANA UVALA d.o.o. POREČ, Mate Vlašića 47/b, 52440 Poreč</izvorni_sadrzaj>
    <derivirana_varijabla naziv="DomainObject.Predmet.ProtustrankaFormatedWithAdress_1"> SUNČANA UVALA d.o.o. POREČ, Mate Vlašića 47/b, 52440 Poreč</derivirana_varijabla>
  </DomainObject.Predmet.ProtustrankaFormatedWithAdress>
  <DomainObject.Predmet.ProtustrankaFormatedWithAdressOIB>
    <izvorni_sadrzaj> SUNČANA UVALA d.o.o. POREČ, OIB 62529760514, Mate Vlašića 47/b, 52440 Poreč</izvorni_sadrzaj>
    <derivirana_varijabla naziv="DomainObject.Predmet.ProtustrankaFormatedWithAdressOIB_1"> SUNČANA UVALA d.o.o. POREČ, OIB 62529760514, Mate Vlašića 47/b, 52440 Poreč</derivirana_varijabla>
  </DomainObject.Predmet.ProtustrankaFormatedWithAdressOIB>
  <DomainObject.Predmet.ProtustrankaWithAdress>
    <izvorni_sadrzaj>SUNČANA UVALA d.o.o. POREČ Mate Vlašića 47/b, 52440 Poreč</izvorni_sadrzaj>
    <derivirana_varijabla naziv="DomainObject.Predmet.ProtustrankaWithAdress_1">SUNČANA UVALA d.o.o. POREČ Mate Vlašića 47/b, 52440 Poreč</derivirana_varijabla>
  </DomainObject.Predmet.ProtustrankaWithAdress>
  <DomainObject.Predmet.ProtustrankaWithAdressOIB>
    <izvorni_sadrzaj>SUNČANA UVALA d.o.o. POREČ, OIB 62529760514, Mate Vlašića 47/b, 52440 Poreč</izvorni_sadrzaj>
    <derivirana_varijabla naziv="DomainObject.Predmet.ProtustrankaWithAdressOIB_1">SUNČANA UVALA d.o.o. POREČ, OIB 62529760514, Mate Vlašića 47/b, 52440 Poreč</derivirana_varijabla>
  </DomainObject.Predmet.ProtustrankaWithAdressOIB>
  <DomainObject.Predmet.ProtustrankaNazivFormated>
    <izvorni_sadrzaj>SUNČANA UVALA d.o.o. POREČ</izvorni_sadrzaj>
    <derivirana_varijabla naziv="DomainObject.Predmet.ProtustrankaNazivFormated_1">SUNČANA UVALA d.o.o. POREČ</derivirana_varijabla>
  </DomainObject.Predmet.ProtustrankaNazivFormated>
  <DomainObject.Predmet.ProtustrankaNazivFormatedOIB>
    <izvorni_sadrzaj>SUNČANA UVALA d.o.o. POREČ, OIB 62529760514</izvorni_sadrzaj>
    <derivirana_varijabla naziv="DomainObject.Predmet.ProtustrankaNazivFormatedOIB_1">SUNČANA UVALA d.o.o. POREČ, OIB 62529760514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8829.07</izvorni_sadrzaj>
    <derivirana_varijabla naziv="DomainObject.Predmet.TrenutnaVrijednost_1">8829.07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SUNČANA UVALA d.o.o. POREČ</item>
    </izvorni_sadrzaj>
    <derivirana_varijabla naziv="DomainObject.Predmet.ProtuStrankaListFormated_1">
      <item>SUNČANA UVALA d.o.o. POREČ</item>
    </derivirana_varijabla>
  </DomainObject.Predmet.ProtuStrankaListFormated>
  <DomainObject.Predmet.ProtuStrankaListFormatedOIB>
    <izvorni_sadrzaj>
      <item>SUNČANA UVALA d.o.o. POREČ, OIB 62529760514</item>
    </izvorni_sadrzaj>
    <derivirana_varijabla naziv="DomainObject.Predmet.ProtuStrankaListFormatedOIB_1">
      <item>SUNČANA UVALA d.o.o. POREČ, OIB 62529760514</item>
    </derivirana_varijabla>
  </DomainObject.Predmet.ProtuStrankaListFormatedOIB>
  <DomainObject.Predmet.ProtuStrankaListFormatedWithAdress>
    <izvorni_sadrzaj>
      <item>SUNČANA UVALA d.o.o. POREČ, Mate Vlašića 47/b, 52440 Poreč</item>
    </izvorni_sadrzaj>
    <derivirana_varijabla naziv="DomainObject.Predmet.ProtuStrankaListFormatedWithAdress_1">
      <item>SUNČANA UVALA d.o.o. POREČ, Mate Vlašića 47/b, 52440 Poreč</item>
    </derivirana_varijabla>
  </DomainObject.Predmet.ProtuStrankaListFormatedWithAdress>
  <DomainObject.Predmet.ProtuStrankaListFormatedWithAdressOIB>
    <izvorni_sadrzaj>
      <item>SUNČANA UVALA d.o.o. POREČ, OIB 62529760514, Mate Vlašića 47/b, 52440 Poreč</item>
    </izvorni_sadrzaj>
    <derivirana_varijabla naziv="DomainObject.Predmet.ProtuStrankaListFormatedWithAdressOIB_1">
      <item>SUNČANA UVALA d.o.o. POREČ, OIB 62529760514, Mate Vlašića 47/b, 52440 Poreč</item>
    </derivirana_varijabla>
  </DomainObject.Predmet.ProtuStrankaListFormatedWithAdressOIB>
  <DomainObject.Predmet.ProtuStrankaListNazivFormated>
    <izvorni_sadrzaj>
      <item>SUNČANA UVALA d.o.o. POREČ</item>
    </izvorni_sadrzaj>
    <derivirana_varijabla naziv="DomainObject.Predmet.ProtuStrankaListNazivFormated_1">
      <item>SUNČANA UVALA d.o.o. POREČ</item>
    </derivirana_varijabla>
  </DomainObject.Predmet.ProtuStrankaListNazivFormated>
  <DomainObject.Predmet.ProtuStrankaListNazivFormatedOIB>
    <izvorni_sadrzaj>
      <item>SUNČANA UVALA d.o.o. POREČ, OIB 62529760514</item>
    </izvorni_sadrzaj>
    <derivirana_varijabla naziv="DomainObject.Predmet.ProtuStrankaListNazivFormatedOIB_1">
      <item>SUNČANA UVALA d.o.o. POREČ, OIB 62529760514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SUNČANA UVALA d.o.o. POREČ</izvorni_sadrzaj>
    <derivirana_varijabla naziv="DomainObject.Predmet.ProtustrankaIDrugi_1">SUNČANA UVALA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SUNČANA UVALA d.o.o. POREČ, OIB 62529760514, Mate Vlašića 47/b, 52440 Poreč</izvorni_sadrzaj>
    <derivirana_varijabla naziv="DomainObject.Predmet.ProtustrankaIDrugiAdressOIB_1">SUNČANA UVALA d.o.o. POREČ, OIB 62529760514, Mate Vlašića 47/b,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SUNČANA UVALA d.o.o. POREČ</item>
    </izvorni_sadrzaj>
    <derivirana_varijabla naziv="DomainObject.Predmet.SudioniciListNaziv_1">
      <item>FINANCIJSKA AGENCIJA, RC RIJEKA, PODRUŽNICA PULA, PULA</item>
      <item>SUNČANA UVALA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SUNČANA UVALA d.o.o. POREČ, OIB 62529760514, Mate Vlašića 47/b,52440 Poreč</item>
    </izvorni_sadrzaj>
    <derivirana_varijabla naziv="DomainObject.Predmet.SudioniciListAdressOIB_1">
      <item>FINANCIJSKA AGENCIJA, RC RIJEKA, PODRUŽNICA PULA, PULA, OIB 85821130368, Ulica grada Vukovara 70,10000 Zagreb</item>
      <item>SUNČANA UVALA d.o.o. POREČ, OIB 62529760514, Mate Vlašića 47/b,52440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62529760514</item>
    </izvorni_sadrzaj>
    <derivirana_varijabla naziv="DomainObject.Predmet.SudioniciListNazivOIB_1">
      <item>, OIB 85821130368</item>
      <item>, OIB 62529760514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3562</properties:Characters>
  <properties:Lines>93</properties:Lines>
  <properties:Paragraphs>30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2016-04-19T11:00:00Z</dcterms:created>
  <dc:creator>Mihaela Kaligari</dc:creator>
  <dc:description/>
  <cp:keywords/>
  <cp:lastModifiedBy>Lorena Paris Aničić</cp:lastModifiedBy>
  <dcterms:modified xmlns:xsi="http://www.w3.org/2001/XMLSchema-instance" xsi:type="dcterms:W3CDTF">2016-04-20T06:40:00Z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