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a3581" w14:paraId="bea3581" w:rsidRDefault="00E03053" w:rsidR="00E0305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65985" w:rsidP="00D65985" w:rsidR="00D65985" w:rsidRPr="00C27B1F">
      <w:pPr>
        <w:rPr>
          <w:sz w:val="24"/>
          <w:szCs w:val="24"/>
        </w:rPr>
      </w:pPr>
    </w:p>
    <w:p w:rsidRDefault="000454A4" w:rsidP="000454A4" w:rsidR="000454A4" w:rsidRPr="00C27B1F">
      <w:pPr>
        <w:rPr>
          <w:sz w:val="24"/>
          <w:szCs w:val="24"/>
        </w:rPr>
      </w:pPr>
      <w:r w:rsidRPr="00C27B1F">
        <w:rPr>
          <w:sz w:val="24"/>
          <w:szCs w:val="24"/>
        </w:rPr>
        <w:t>Republika Hrvatska</w:t>
      </w:r>
    </w:p>
    <w:p w:rsidRDefault="000454A4" w:rsidP="000454A4" w:rsidR="000454A4" w:rsidRPr="00C27B1F">
      <w:pPr>
        <w:rPr>
          <w:sz w:val="24"/>
          <w:szCs w:val="24"/>
        </w:rPr>
      </w:pPr>
      <w:r w:rsidRPr="00C27B1F">
        <w:rPr>
          <w:sz w:val="24"/>
          <w:szCs w:val="24"/>
        </w:rPr>
        <w:t>Trgovački sud u Zagrebu</w:t>
      </w:r>
    </w:p>
    <w:p w:rsidRDefault="000454A4" w:rsidP="000454A4" w:rsidR="000454A4" w:rsidRPr="00C27B1F">
      <w:pPr>
        <w:rPr>
          <w:sz w:val="24"/>
          <w:szCs w:val="24"/>
        </w:rPr>
      </w:pPr>
      <w:r w:rsidRPr="00C27B1F">
        <w:rPr>
          <w:sz w:val="24"/>
          <w:szCs w:val="24"/>
        </w:rPr>
        <w:t xml:space="preserve">Zagreb, </w:t>
      </w:r>
      <w:proofErr w:type="spellStart"/>
      <w:r w:rsidRPr="00C27B1F">
        <w:rPr>
          <w:sz w:val="24"/>
          <w:szCs w:val="24"/>
        </w:rPr>
        <w:t>Amruševa</w:t>
      </w:r>
      <w:proofErr w:type="spellEnd"/>
      <w:r w:rsidRPr="00C27B1F">
        <w:rPr>
          <w:sz w:val="24"/>
          <w:szCs w:val="24"/>
        </w:rPr>
        <w:t xml:space="preserve"> 2/II                                                          </w:t>
      </w:r>
      <w:r w:rsidR="00C27B1F" w:rsidRPr="00C27B1F">
        <w:rPr>
          <w:sz w:val="24"/>
          <w:szCs w:val="24"/>
        </w:rPr>
        <w:t xml:space="preserve"> </w:t>
      </w:r>
      <w:r w:rsidR="00504A18">
        <w:rPr>
          <w:sz w:val="24"/>
          <w:szCs w:val="24"/>
        </w:rPr>
        <w:t xml:space="preserve">                     67. St-779</w:t>
      </w:r>
      <w:r w:rsidRPr="00C27B1F">
        <w:rPr>
          <w:sz w:val="24"/>
          <w:szCs w:val="24"/>
        </w:rPr>
        <w:t>/13</w:t>
      </w:r>
      <w:r w:rsidR="00E03053">
        <w:rPr>
          <w:sz w:val="24"/>
          <w:szCs w:val="24"/>
        </w:rPr>
        <w:t>-32</w:t>
      </w:r>
      <w:r w:rsidRPr="00C27B1F">
        <w:rPr>
          <w:sz w:val="24"/>
          <w:szCs w:val="24"/>
        </w:rPr>
        <w:t xml:space="preserve">                                                               </w:t>
      </w:r>
    </w:p>
    <w:p w:rsidRDefault="000454A4" w:rsidP="00504A18" w:rsidR="000454A4" w:rsidRPr="00C27B1F">
      <w:pPr>
        <w:rPr>
          <w:sz w:val="24"/>
          <w:szCs w:val="24"/>
        </w:rPr>
      </w:pPr>
    </w:p>
    <w:p w:rsidRDefault="00504A18" w:rsidP="000454A4" w:rsidR="00504A1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504A18" w:rsidP="000454A4" w:rsidR="00504A18">
      <w:pPr>
        <w:jc w:val="center"/>
        <w:rPr>
          <w:sz w:val="24"/>
          <w:szCs w:val="24"/>
        </w:rPr>
      </w:pPr>
    </w:p>
    <w:p w:rsidRDefault="000454A4" w:rsidP="000454A4" w:rsidR="000454A4" w:rsidRPr="00504A18">
      <w:pPr>
        <w:jc w:val="center"/>
        <w:rPr>
          <w:sz w:val="24"/>
          <w:szCs w:val="24"/>
        </w:rPr>
      </w:pPr>
      <w:r w:rsidRPr="00504A18">
        <w:rPr>
          <w:sz w:val="24"/>
          <w:szCs w:val="24"/>
        </w:rPr>
        <w:t>R J E Š E NJ E</w:t>
      </w:r>
    </w:p>
    <w:p w:rsidRDefault="00BF0374" w:rsidP="00BF0374" w:rsidR="00BF0374" w:rsidRPr="00C27B1F">
      <w:pPr>
        <w:jc w:val="both"/>
        <w:rPr>
          <w:sz w:val="24"/>
          <w:szCs w:val="24"/>
        </w:rPr>
      </w:pPr>
    </w:p>
    <w:p w:rsidRDefault="000454A4" w:rsidP="00504A18" w:rsidR="00142285" w:rsidRPr="00B1125A">
      <w:pPr>
        <w:ind w:firstLine="720"/>
        <w:jc w:val="both"/>
        <w:rPr>
          <w:sz w:val="24"/>
          <w:szCs w:val="24"/>
          <w:lang w:val="pt-BR"/>
        </w:rPr>
      </w:pPr>
      <w:r w:rsidRPr="00C27B1F">
        <w:rPr>
          <w:sz w:val="24"/>
          <w:szCs w:val="24"/>
        </w:rPr>
        <w:t>Trgovački sud u Zagrebu</w:t>
      </w:r>
      <w:r w:rsidR="00504A18">
        <w:rPr>
          <w:sz w:val="24"/>
          <w:szCs w:val="24"/>
        </w:rPr>
        <w:t>,</w:t>
      </w:r>
      <w:r w:rsidRPr="00C27B1F">
        <w:rPr>
          <w:sz w:val="24"/>
          <w:szCs w:val="24"/>
        </w:rPr>
        <w:t xml:space="preserve"> po s</w:t>
      </w:r>
      <w:r w:rsidR="00504A18">
        <w:rPr>
          <w:sz w:val="24"/>
          <w:szCs w:val="24"/>
        </w:rPr>
        <w:t xml:space="preserve">ucu Gordanu </w:t>
      </w:r>
      <w:proofErr w:type="spellStart"/>
      <w:r w:rsidR="00504A18">
        <w:rPr>
          <w:sz w:val="24"/>
          <w:szCs w:val="24"/>
        </w:rPr>
        <w:t>Zubaku</w:t>
      </w:r>
      <w:proofErr w:type="spellEnd"/>
      <w:r w:rsidR="00504A18">
        <w:rPr>
          <w:sz w:val="24"/>
          <w:szCs w:val="24"/>
        </w:rPr>
        <w:t>, u stečajnom</w:t>
      </w:r>
      <w:r w:rsidRPr="00C27B1F">
        <w:rPr>
          <w:sz w:val="24"/>
          <w:szCs w:val="24"/>
        </w:rPr>
        <w:t xml:space="preserve"> postupku nad dužnikom </w:t>
      </w:r>
      <w:r w:rsidR="00504A18" w:rsidRPr="00504A18">
        <w:rPr>
          <w:sz w:val="24"/>
          <w:szCs w:val="24"/>
          <w:lang w:val="pt-BR"/>
        </w:rPr>
        <w:t>KONZALTING I INFORMATIČKI SUSTAVI d.o.o. u stečaju, Zagreb, Majdanski put 1</w:t>
      </w:r>
      <w:r w:rsidR="00504A18">
        <w:rPr>
          <w:sz w:val="24"/>
          <w:szCs w:val="24"/>
          <w:lang w:val="pt-BR"/>
        </w:rPr>
        <w:t>, OIB:</w:t>
      </w:r>
      <w:r w:rsidR="00504A18" w:rsidRPr="00504A18">
        <w:rPr>
          <w:rFonts w:cs="Arial" w:hAnsi="Arial" w:ascii="Arial"/>
          <w:color w:val="003366"/>
          <w:sz w:val="18"/>
          <w:szCs w:val="18"/>
        </w:rPr>
        <w:t xml:space="preserve"> </w:t>
      </w:r>
      <w:r w:rsidR="00504A18">
        <w:rPr>
          <w:sz w:val="24"/>
          <w:szCs w:val="24"/>
        </w:rPr>
        <w:t>32652119586</w:t>
      </w:r>
      <w:r w:rsidR="00142285" w:rsidRPr="00C27B1F">
        <w:rPr>
          <w:sz w:val="24"/>
          <w:szCs w:val="24"/>
        </w:rPr>
        <w:t xml:space="preserve">, </w:t>
      </w:r>
      <w:r w:rsidR="00504A18">
        <w:rPr>
          <w:sz w:val="24"/>
          <w:szCs w:val="24"/>
        </w:rPr>
        <w:t>8. prosinca</w:t>
      </w:r>
      <w:r w:rsidR="003E716B">
        <w:rPr>
          <w:sz w:val="24"/>
          <w:szCs w:val="24"/>
        </w:rPr>
        <w:t xml:space="preserve"> 2015</w:t>
      </w:r>
      <w:r w:rsidR="00142285" w:rsidRPr="00C27B1F">
        <w:rPr>
          <w:sz w:val="24"/>
          <w:szCs w:val="24"/>
        </w:rPr>
        <w:t>.,</w:t>
      </w:r>
    </w:p>
    <w:p w:rsidRDefault="00221B3D" w:rsidP="00221B3D" w:rsidR="00221B3D" w:rsidRPr="00C27B1F">
      <w:pPr>
        <w:jc w:val="both"/>
        <w:rPr>
          <w:sz w:val="24"/>
          <w:szCs w:val="24"/>
        </w:rPr>
      </w:pPr>
    </w:p>
    <w:p w:rsidRDefault="00221B3D" w:rsidP="00221B3D" w:rsidR="00221B3D" w:rsidRPr="00C27B1F">
      <w:pPr>
        <w:ind w:firstLine="720"/>
        <w:jc w:val="center"/>
        <w:rPr>
          <w:sz w:val="24"/>
          <w:szCs w:val="24"/>
        </w:rPr>
      </w:pPr>
      <w:r w:rsidRPr="00C27B1F">
        <w:rPr>
          <w:sz w:val="24"/>
          <w:szCs w:val="24"/>
        </w:rPr>
        <w:t>r i j e š i o   j e</w:t>
      </w:r>
    </w:p>
    <w:p w:rsidRDefault="000A333B" w:rsidP="000A333B" w:rsidR="000A333B" w:rsidRPr="00C27B1F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C27B1F">
      <w:pPr>
        <w:numPr>
          <w:ilvl w:val="0"/>
          <w:numId w:val="3"/>
        </w:numPr>
        <w:jc w:val="both"/>
        <w:rPr>
          <w:sz w:val="24"/>
          <w:szCs w:val="24"/>
        </w:rPr>
      </w:pPr>
      <w:r w:rsidRPr="00C27B1F">
        <w:rPr>
          <w:sz w:val="24"/>
          <w:szCs w:val="24"/>
        </w:rPr>
        <w:t xml:space="preserve">Saziva se skupština vjerovnika u stečajnom postupku nad dužnikom </w:t>
      </w:r>
      <w:r w:rsidR="00504A18" w:rsidRPr="00504A18">
        <w:rPr>
          <w:sz w:val="24"/>
          <w:szCs w:val="24"/>
          <w:lang w:val="pt-BR"/>
        </w:rPr>
        <w:t>KONZALTING I INFORMATIČKI SUSTAVI d.o.o. u stečaju, Zagreb, Majdanski put 1, OIB:</w:t>
      </w:r>
      <w:r w:rsidR="00504A18" w:rsidRPr="00504A18">
        <w:rPr>
          <w:sz w:val="24"/>
          <w:szCs w:val="24"/>
        </w:rPr>
        <w:t xml:space="preserve"> 32652119586</w:t>
      </w:r>
      <w:r w:rsidR="008F612B" w:rsidRPr="00C27B1F">
        <w:rPr>
          <w:sz w:val="24"/>
          <w:szCs w:val="24"/>
        </w:rPr>
        <w:t>, za dan</w:t>
      </w:r>
      <w:r w:rsidRPr="00C27B1F">
        <w:rPr>
          <w:sz w:val="24"/>
          <w:szCs w:val="24"/>
        </w:rPr>
        <w:t xml:space="preserve"> </w:t>
      </w:r>
      <w:r w:rsidR="00504A18" w:rsidRPr="00504A18">
        <w:rPr>
          <w:sz w:val="24"/>
          <w:szCs w:val="24"/>
        </w:rPr>
        <w:t>25. siječanj 2016. u 10.00</w:t>
      </w:r>
      <w:r w:rsidR="00142285" w:rsidRPr="00504A18">
        <w:rPr>
          <w:sz w:val="24"/>
          <w:szCs w:val="24"/>
        </w:rPr>
        <w:t xml:space="preserve"> sati</w:t>
      </w:r>
      <w:r w:rsidRPr="00504A18">
        <w:rPr>
          <w:bCs/>
          <w:sz w:val="24"/>
          <w:szCs w:val="24"/>
        </w:rPr>
        <w:t>,</w:t>
      </w:r>
      <w:r w:rsidRPr="00C27B1F">
        <w:rPr>
          <w:b/>
          <w:bCs/>
          <w:sz w:val="24"/>
          <w:szCs w:val="24"/>
        </w:rPr>
        <w:t xml:space="preserve"> </w:t>
      </w:r>
      <w:r w:rsidRPr="00C27B1F">
        <w:rPr>
          <w:sz w:val="24"/>
          <w:szCs w:val="24"/>
        </w:rPr>
        <w:t xml:space="preserve">koja će se održati u zgradi ovog suda Petrinjska 8, </w:t>
      </w:r>
      <w:r w:rsidR="00142285" w:rsidRPr="00C27B1F">
        <w:rPr>
          <w:sz w:val="24"/>
          <w:szCs w:val="24"/>
        </w:rPr>
        <w:t xml:space="preserve">soba 85/II (ulična zgrada), </w:t>
      </w:r>
      <w:r w:rsidR="00504A18">
        <w:rPr>
          <w:sz w:val="24"/>
          <w:szCs w:val="24"/>
        </w:rPr>
        <w:t>s d</w:t>
      </w:r>
      <w:r w:rsidRPr="00C27B1F">
        <w:rPr>
          <w:sz w:val="24"/>
          <w:szCs w:val="24"/>
        </w:rPr>
        <w:t>nevnim redom:</w:t>
      </w:r>
    </w:p>
    <w:p w:rsidRDefault="000A333B" w:rsidP="000A333B" w:rsidR="000A333B" w:rsidRPr="00C27B1F">
      <w:pPr>
        <w:jc w:val="both"/>
        <w:rPr>
          <w:sz w:val="24"/>
          <w:szCs w:val="24"/>
        </w:rPr>
      </w:pPr>
    </w:p>
    <w:p w:rsidRDefault="00490AD9" w:rsidP="00490AD9" w:rsidR="00490AD9" w:rsidRPr="00C27B1F">
      <w:pPr>
        <w:ind w:left="705"/>
        <w:jc w:val="both"/>
        <w:rPr>
          <w:sz w:val="24"/>
          <w:szCs w:val="24"/>
        </w:rPr>
      </w:pPr>
      <w:r w:rsidRPr="00C27B1F">
        <w:rPr>
          <w:sz w:val="24"/>
          <w:szCs w:val="24"/>
        </w:rPr>
        <w:t>1.  Izvješće stečajnog upravitelja o dosadašnjem tijeku stečajnog postupka, stanju stečajne mase te izračunu dospjelih i budućih troškova stečajnog postupka.</w:t>
      </w:r>
    </w:p>
    <w:p w:rsidRDefault="00490AD9" w:rsidP="00490AD9" w:rsidR="00490AD9" w:rsidRPr="00C27B1F">
      <w:pPr>
        <w:ind w:left="705"/>
        <w:jc w:val="both"/>
        <w:rPr>
          <w:sz w:val="24"/>
          <w:szCs w:val="24"/>
        </w:rPr>
      </w:pPr>
    </w:p>
    <w:p w:rsidRDefault="00490AD9" w:rsidP="00490AD9" w:rsidR="00490AD9" w:rsidRPr="00C27B1F">
      <w:pPr>
        <w:ind w:left="705"/>
        <w:jc w:val="both"/>
        <w:rPr>
          <w:sz w:val="24"/>
          <w:szCs w:val="24"/>
        </w:rPr>
      </w:pPr>
      <w:r w:rsidRPr="00C27B1F">
        <w:rPr>
          <w:sz w:val="24"/>
          <w:szCs w:val="24"/>
        </w:rPr>
        <w:t>2.  Donošenje odluke o obustavi i zaključenju stečajnog postupka po čl. 203 Stečajnog  zakona – pribavljanje mišljenja.</w:t>
      </w:r>
    </w:p>
    <w:p w:rsidRDefault="00490AD9" w:rsidP="00490AD9" w:rsidR="00490AD9" w:rsidRPr="00C27B1F">
      <w:pPr>
        <w:ind w:left="705"/>
        <w:jc w:val="both"/>
        <w:rPr>
          <w:sz w:val="24"/>
          <w:szCs w:val="24"/>
        </w:rPr>
      </w:pPr>
    </w:p>
    <w:p w:rsidRDefault="00504A18" w:rsidP="00490AD9" w:rsidR="00490AD9" w:rsidRPr="00C27B1F">
      <w:pPr>
        <w:ind w:left="7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  </w:t>
      </w:r>
      <w:r w:rsidR="00490AD9" w:rsidRPr="00C27B1F">
        <w:rPr>
          <w:sz w:val="24"/>
          <w:szCs w:val="24"/>
        </w:rPr>
        <w:t>Razno</w:t>
      </w:r>
      <w:r>
        <w:rPr>
          <w:sz w:val="24"/>
          <w:szCs w:val="24"/>
        </w:rPr>
        <w:t>.</w:t>
      </w:r>
    </w:p>
    <w:p w:rsidRDefault="007B2F69" w:rsidP="000A333B" w:rsidR="007B2F69" w:rsidRPr="00C27B1F">
      <w:pPr>
        <w:rPr>
          <w:sz w:val="24"/>
          <w:szCs w:val="24"/>
        </w:rPr>
      </w:pPr>
    </w:p>
    <w:p w:rsidRDefault="007B2F69" w:rsidP="00504A18" w:rsidR="00DE777C" w:rsidRPr="00504A18">
      <w:pPr>
        <w:numPr>
          <w:ilvl w:val="0"/>
          <w:numId w:val="3"/>
        </w:numPr>
        <w:jc w:val="both"/>
        <w:rPr>
          <w:sz w:val="24"/>
          <w:szCs w:val="24"/>
        </w:rPr>
      </w:pPr>
      <w:r w:rsidRPr="00C27B1F">
        <w:rPr>
          <w:sz w:val="24"/>
          <w:szCs w:val="24"/>
        </w:rPr>
        <w:t>Ovo rješenje objaviti</w:t>
      </w:r>
      <w:r w:rsidR="00504A18">
        <w:rPr>
          <w:sz w:val="24"/>
          <w:szCs w:val="24"/>
        </w:rPr>
        <w:t xml:space="preserve"> će se</w:t>
      </w:r>
      <w:r w:rsidRPr="00C27B1F">
        <w:rPr>
          <w:sz w:val="24"/>
          <w:szCs w:val="24"/>
        </w:rPr>
        <w:t xml:space="preserve"> na</w:t>
      </w:r>
      <w:r w:rsidR="00504A18">
        <w:rPr>
          <w:sz w:val="24"/>
          <w:szCs w:val="24"/>
        </w:rPr>
        <w:t xml:space="preserve"> mrežnoj stranici e-oglasna ploča Trgovačkog</w:t>
      </w:r>
      <w:r w:rsidRPr="00504A18">
        <w:rPr>
          <w:sz w:val="24"/>
          <w:szCs w:val="24"/>
        </w:rPr>
        <w:t xml:space="preserve"> suda</w:t>
      </w:r>
      <w:r w:rsidR="00504A18">
        <w:rPr>
          <w:sz w:val="24"/>
          <w:szCs w:val="24"/>
        </w:rPr>
        <w:t xml:space="preserve"> u Zagrebu</w:t>
      </w:r>
      <w:r w:rsidRPr="00504A18">
        <w:rPr>
          <w:sz w:val="24"/>
          <w:szCs w:val="24"/>
        </w:rPr>
        <w:t>.</w:t>
      </w:r>
    </w:p>
    <w:p w:rsidRDefault="007C516D" w:rsidP="00221B3D" w:rsidR="00D65985" w:rsidRPr="00C27B1F">
      <w:pPr>
        <w:ind w:left="720"/>
        <w:rPr>
          <w:sz w:val="24"/>
          <w:szCs w:val="24"/>
        </w:rPr>
      </w:pPr>
      <w:r w:rsidRPr="00C27B1F">
        <w:rPr>
          <w:sz w:val="24"/>
          <w:szCs w:val="24"/>
        </w:rPr>
        <w:t xml:space="preserve">            </w:t>
      </w:r>
    </w:p>
    <w:p w:rsidRDefault="00D65985" w:rsidP="00B07129" w:rsidR="00D65985" w:rsidRPr="00C27B1F">
      <w:pPr>
        <w:ind w:firstLine="720"/>
        <w:jc w:val="center"/>
        <w:rPr>
          <w:sz w:val="24"/>
          <w:szCs w:val="24"/>
        </w:rPr>
      </w:pPr>
      <w:r w:rsidRPr="00C27B1F">
        <w:rPr>
          <w:sz w:val="24"/>
          <w:szCs w:val="24"/>
        </w:rPr>
        <w:t>U Zagrebu</w:t>
      </w:r>
      <w:r w:rsidR="00490AD9" w:rsidRPr="00C27B1F">
        <w:rPr>
          <w:sz w:val="24"/>
          <w:szCs w:val="24"/>
        </w:rPr>
        <w:t xml:space="preserve"> </w:t>
      </w:r>
      <w:r w:rsidR="00504A18">
        <w:rPr>
          <w:sz w:val="24"/>
          <w:szCs w:val="24"/>
        </w:rPr>
        <w:t>8. prosinca</w:t>
      </w:r>
      <w:r w:rsidR="003E716B">
        <w:rPr>
          <w:sz w:val="24"/>
          <w:szCs w:val="24"/>
        </w:rPr>
        <w:t xml:space="preserve"> 2015</w:t>
      </w:r>
      <w:r w:rsidR="007B2F69" w:rsidRPr="00C27B1F">
        <w:rPr>
          <w:sz w:val="24"/>
          <w:szCs w:val="24"/>
        </w:rPr>
        <w:t>.</w:t>
      </w:r>
    </w:p>
    <w:p w:rsidRDefault="007B2F69" w:rsidP="007B2F69" w:rsidR="007B2F69" w:rsidRPr="00C27B1F">
      <w:pPr>
        <w:ind w:firstLine="720"/>
        <w:rPr>
          <w:sz w:val="24"/>
          <w:szCs w:val="24"/>
        </w:rPr>
      </w:pPr>
    </w:p>
    <w:p w:rsidRDefault="00D65985" w:rsidP="00E03053" w:rsidR="00D65985" w:rsidRPr="00C27B1F">
      <w:pPr>
        <w:pStyle w:val="Tijeloteksta"/>
        <w:ind w:left="5760"/>
        <w:jc w:val="right"/>
        <w:rPr>
          <w:sz w:val="24"/>
          <w:szCs w:val="24"/>
        </w:rPr>
      </w:pPr>
      <w:r w:rsidRPr="00C27B1F">
        <w:rPr>
          <w:sz w:val="24"/>
          <w:szCs w:val="24"/>
        </w:rPr>
        <w:tab/>
        <w:t>SUDAC:</w:t>
      </w:r>
    </w:p>
    <w:p w:rsidRDefault="007B2F69" w:rsidP="00E03053" w:rsidR="00D65985" w:rsidRPr="00C27B1F">
      <w:pPr>
        <w:pStyle w:val="Tijeloteksta"/>
        <w:ind w:left="5760"/>
        <w:jc w:val="right"/>
        <w:rPr>
          <w:sz w:val="24"/>
          <w:szCs w:val="24"/>
        </w:rPr>
      </w:pPr>
      <w:r w:rsidRPr="00C27B1F">
        <w:rPr>
          <w:sz w:val="24"/>
          <w:szCs w:val="24"/>
        </w:rPr>
        <w:t xml:space="preserve">   Gordan Zubak</w:t>
      </w:r>
      <w:r w:rsidR="00E03053">
        <w:rPr>
          <w:sz w:val="24"/>
          <w:szCs w:val="24"/>
        </w:rPr>
        <w:t>, v.r.</w:t>
      </w:r>
    </w:p>
    <w:p w:rsidRDefault="00221B3D" w:rsidP="00221B3D" w:rsidR="00221B3D" w:rsidRPr="00C27B1F">
      <w:pPr>
        <w:rPr>
          <w:sz w:val="24"/>
          <w:szCs w:val="24"/>
        </w:rPr>
      </w:pPr>
      <w:r w:rsidRPr="00C27B1F">
        <w:rPr>
          <w:sz w:val="24"/>
          <w:szCs w:val="24"/>
        </w:rPr>
        <w:t>POUKA O PRAVNOM LIJEKU:</w:t>
      </w:r>
    </w:p>
    <w:p w:rsidRDefault="00221B3D" w:rsidP="00221B3D" w:rsidR="00221B3D" w:rsidRPr="00C27B1F">
      <w:pPr>
        <w:rPr>
          <w:sz w:val="24"/>
          <w:szCs w:val="24"/>
        </w:rPr>
      </w:pPr>
      <w:r w:rsidRPr="00C27B1F">
        <w:rPr>
          <w:sz w:val="24"/>
          <w:szCs w:val="24"/>
        </w:rPr>
        <w:t xml:space="preserve">Protiv ovog rješenja  nije dopuštena žalba. </w:t>
      </w:r>
    </w:p>
    <w:p w:rsidRDefault="00221B3D" w:rsidP="00221B3D" w:rsidR="00221B3D" w:rsidRPr="00C27B1F">
      <w:pPr>
        <w:rPr>
          <w:sz w:val="24"/>
          <w:szCs w:val="24"/>
        </w:rPr>
      </w:pPr>
    </w:p>
    <w:p w:rsidRDefault="00E03053" w:rsidP="00E03053" w:rsidR="00935AB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otpravaka</w:t>
      </w:r>
      <w:proofErr w:type="spellEnd"/>
      <w:r>
        <w:rPr>
          <w:sz w:val="24"/>
          <w:szCs w:val="24"/>
        </w:rPr>
        <w:t>:</w:t>
      </w:r>
    </w:p>
    <w:p w:rsidRDefault="00E03053" w:rsidP="00E03053" w:rsidR="00E03053" w:rsidRPr="00C27B1F">
      <w:pPr>
        <w:jc w:val="right"/>
        <w:rPr>
          <w:sz w:val="24"/>
          <w:szCs w:val="24"/>
        </w:rPr>
      </w:pPr>
      <w:r w:rsidRPr="00E03053">
        <w:rPr>
          <w:sz w:val="24"/>
          <w:szCs w:val="24"/>
        </w:rPr>
        <w:t>Ivana Rogić</w:t>
      </w:r>
    </w:p>
    <w:sectPr w:rsidSect="00E03053" w:rsidR="00E03053" w:rsidRPr="00C27B1F">
      <w:pgSz w:h="15840" w:w="12240"/>
      <w:pgMar w:gutter="0" w:footer="708" w:header="708" w:left="1800" w:bottom="568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26850"/>
    <w:rsid w:val="000454A4"/>
    <w:rsid w:val="0005202C"/>
    <w:rsid w:val="000A333B"/>
    <w:rsid w:val="00120429"/>
    <w:rsid w:val="00142285"/>
    <w:rsid w:val="002052AA"/>
    <w:rsid w:val="00221B3D"/>
    <w:rsid w:val="00246D6A"/>
    <w:rsid w:val="003E716B"/>
    <w:rsid w:val="00490AD9"/>
    <w:rsid w:val="00504A18"/>
    <w:rsid w:val="00577C20"/>
    <w:rsid w:val="007B2F69"/>
    <w:rsid w:val="007C516D"/>
    <w:rsid w:val="008A286D"/>
    <w:rsid w:val="008F612B"/>
    <w:rsid w:val="00935ABA"/>
    <w:rsid w:val="00B07129"/>
    <w:rsid w:val="00B1125A"/>
    <w:rsid w:val="00BF0374"/>
    <w:rsid w:val="00C00CB9"/>
    <w:rsid w:val="00C27B1F"/>
    <w:rsid w:val="00CB5D79"/>
    <w:rsid w:val="00D65985"/>
    <w:rsid w:val="00DE777C"/>
    <w:rsid w:val="00E03053"/>
    <w:rsid w:val="00E81382"/>
    <w:rsid w:val="00FD381D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Tekstrezerviranogmjesta" w:type="character">
    <w:name w:val="Placeholder Text"/>
    <w:basedOn w:val="Zadanifontodlomka"/>
    <w:uiPriority w:val="99"/>
    <w:semiHidden/>
    <w:rsid w:val="00E030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305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305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305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305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030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0305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Tekstrezerviranogmjesta" w:type="character">
    <w:name w:val="Placeholder Text"/>
    <w:basedOn w:val="Zadanifontodlomka"/>
    <w:uiPriority w:val="99"/>
    <w:semiHidden/>
    <w:rsid w:val="00E030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305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305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305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305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030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0305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779</izvorni_sadrzaj>
    <derivirana_varijabla naziv="DomainObject.Predmet.Broj_1">779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2013.</izvorni_sadrzaj>
    <derivirana_varijabla naziv="DomainObject.Predmet.DatumOsnivanja_1">15.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St-779/2013</izvorni_sadrzaj>
    <derivirana_varijabla naziv="DomainObject.Predmet.OznakaBroj_1">St-779/2013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KONZALTING I INFORMATIČKI SUSTAVI d.o.o. za analizu i dizajn informatičkih sistema zastupanog po punomoćniku ZZ Zlatko Švigir; Odvj. Jasna Matičević</izvorni_sadrzaj>
    <derivirana_varijabla naziv="DomainObject.Predmet.ProtustrankaFormated_1">  KONZALTING I INFORMATIČKI SUSTAVI d.o.o. za analizu i dizajn informatičkih sistema zastupanog po punomoćniku ZZ Zlatko Švigir; Odvj. Jasna Matičević</derivirana_varijabla>
  </DomainObject.Predmet.ProtustrankaFormated>
  <DomainObject.Predmet.ProtustrankaFormatedOIB>
    <izvorni_sadrzaj>  KONZALTING I INFORMATIČKI SUSTAVI d.o.o. za analizu i dizajn informatičkih sistema, OIB 32652119586 zastupanog po punomoćniku ZZ Zlatko Švigir; Odvj. Jasna Matičević</izvorni_sadrzaj>
    <derivirana_varijabla naziv="DomainObject.Predmet.ProtustrankaFormatedOIB_1">  KONZALTING I INFORMATIČKI SUSTAVI d.o.o. za analizu i dizajn informatičkih sistema, OIB 32652119586 zastupanog po punomoćniku ZZ Zlatko Švigir; Odvj. Jasna Matičević</derivirana_varijabla>
  </DomainObject.Predmet.ProtustrankaFormatedOIB>
  <DomainObject.Predmet.ProtustrankaFormatedWithAdress>
    <izvorni_sadrzaj> KONZALTING I INFORMATIČKI SUSTAVI d.o.o. za analizu i dizajn informatičkih sistema, Majdanski put 1, 10000 Zagreb zastupanog po punomoćniku ZZ Zlatko Švigir; Odvj. Jasna Matičević</izvorni_sadrzaj>
    <derivirana_varijabla naziv="DomainObject.Predmet.ProtustrankaFormatedWithAdress_1"> KONZALTING I INFORMATIČKI SUSTAVI d.o.o. za analizu i dizajn informatičkih sistema, Majdanski put 1, 10000 Zagreb zastupanog po punomoćniku ZZ Zlatko Švigir; Odvj. Jasna Matičević</derivirana_varijabla>
  </DomainObject.Predmet.ProtustrankaFormatedWithAdress>
  <DomainObject.Predmet.ProtustrankaFormatedWithAdressOIB>
    <izvorni_sadrzaj> KONZALTING I INFORMATIČKI SUSTAVI d.o.o. za analizu i dizajn informatičkih sistema, OIB 32652119586, Majdanski put 1, 10000 Zagreb zastupanog po punomoćniku ZZ Zlatko Švigir; Odvj. Jasna Matičević</izvorni_sadrzaj>
    <derivirana_varijabla naziv="DomainObject.Predmet.ProtustrankaFormatedWithAdressOIB_1"> KONZALTING I INFORMATIČKI SUSTAVI d.o.o. za analizu i dizajn informatičkih sistema, OIB 32652119586, Majdanski put 1, 10000 Zagreb zastupanog po punomoćniku ZZ Zlatko Švigir; Odvj. Jasna Matičević</derivirana_varijabla>
  </DomainObject.Predmet.ProtustrankaFormatedWithAdressOIB>
  <DomainObject.Predmet.ProtustrankaWithAdress>
    <izvorni_sadrzaj>KONZALTING I INFORMATIČKI SUSTAVI d.o.o. za analizu i dizajn informatičkih sistema Majdanski put 1, 10000 Zagreb</izvorni_sadrzaj>
    <derivirana_varijabla naziv="DomainObject.Predmet.ProtustrankaWithAdress_1">KONZALTING I INFORMATIČKI SUSTAVI d.o.o. za analizu i dizajn informatičkih sistema Majdanski put 1, 10000 Zagreb</derivirana_varijabla>
  </DomainObject.Predmet.ProtustrankaWithAdress>
  <DomainObject.Predmet.ProtustrankaWithAdressOIB>
    <izvorni_sadrzaj>KONZALTING I INFORMATIČKI SUSTAVI d.o.o. za analizu i dizajn informatičkih sistema, OIB 32652119586, Majdanski put 1, 10000 Zagreb</izvorni_sadrzaj>
    <derivirana_varijabla naziv="DomainObject.Predmet.ProtustrankaWithAdressOIB_1">KONZALTING I INFORMATIČKI SUSTAVI d.o.o. za analizu i dizajn informatičkih sistema, OIB 32652119586, Majdanski put 1, 10000 Zagreb</derivirana_varijabla>
  </DomainObject.Predmet.ProtustrankaWithAdressOIB>
  <DomainObject.Predmet.ProtustrankaNazivFormated>
    <izvorni_sadrzaj>KONZALTING I INFORMATIČKI SUSTAVI d.o.o. za analizu i dizajn informatičkih sistema</izvorni_sadrzaj>
    <derivirana_varijabla naziv="DomainObject.Predmet.ProtustrankaNazivFormated_1">KONZALTING I INFORMATIČKI SUSTAVI d.o.o. za analizu i dizajn informatičkih sistema</derivirana_varijabla>
  </DomainObject.Predmet.ProtustrankaNazivFormated>
  <DomainObject.Predmet.ProtustrankaNazivFormatedOIB>
    <izvorni_sadrzaj>KONZALTING I INFORMATIČKI SUSTAVI d.o.o. za analizu i dizajn informatičkih sistema, OIB 32652119586</izvorni_sadrzaj>
    <derivirana_varijabla naziv="DomainObject.Predmet.ProtustrankaNazivFormatedOIB_1">KONZALTING I INFORMATIČKI SUSTAVI d.o.o. za analizu i dizajn informatičkih sistema, OIB 32652119586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KONZALTING I INFORMATIČKI SUSTAVI d.o.o. za analizu i dizajn informatičkih sistema zastupanog po punomoćniku ZZ Zlatko Švigir; Odvj. Jasna Matičević</item>
    </izvorni_sadrzaj>
    <derivirana_varijabla naziv="DomainObject.Predmet.ProtuStrankaListFormated_1">
      <item>KONZALTING I INFORMATIČKI SUSTAVI d.o.o. za analizu i dizajn informatičkih sistema zastupanog po punomoćniku ZZ Zlatko Švigir; Odvj. Jasna Matičević</item>
    </derivirana_varijabla>
  </DomainObject.Predmet.ProtuStrankaListFormated>
  <DomainObject.Predmet.ProtuStrankaListFormatedOIB>
    <izvorni_sadrzaj>
      <item>KONZALTING I INFORMATIČKI SUSTAVI d.o.o. za analizu i dizajn informatičkih sistema, OIB 32652119586 zastupanog po punomoćniku ZZ Zlatko Švigir; Odvj. Jasna Matičević</item>
    </izvorni_sadrzaj>
    <derivirana_varijabla naziv="DomainObject.Predmet.ProtuStrankaListFormatedOIB_1">
      <item>KONZALTING I INFORMATIČKI SUSTAVI d.o.o. za analizu i dizajn informatičkih sistema, OIB 32652119586 zastupanog po punomoćniku ZZ Zlatko Švigir; Odvj. Jasna Matičević</item>
    </derivirana_varijabla>
  </DomainObject.Predmet.ProtuStrankaListFormatedOIB>
  <DomainObject.Predmet.ProtuStrankaListFormatedWithAdress>
    <izvorni_sadrzaj>
      <item>KONZALTING I INFORMATIČKI SUSTAVI d.o.o. za analizu i dizajn informatičkih sistema, Majdanski put 1, 10000 Zagreb zastupanog po punomoćniku ZZ Zlatko Švigir; Odvj. Jasna Matičević</item>
    </izvorni_sadrzaj>
    <derivirana_varijabla naziv="DomainObject.Predmet.ProtuStrankaListFormatedWithAdress_1">
      <item>KONZALTING I INFORMATIČKI SUSTAVI d.o.o. za analizu i dizajn informatičkih sistema, Majdanski put 1, 10000 Zagreb zastupanog po punomoćniku ZZ Zlatko Švigir; Odvj. Jasna Matičević</item>
    </derivirana_varijabla>
  </DomainObject.Predmet.ProtuStrankaListFormatedWithAdress>
  <DomainObject.Predmet.ProtuStrankaListFormatedWithAdressOIB>
    <izvorni_sadrzaj>
      <item>KONZALTING I INFORMATIČKI SUSTAVI d.o.o. za analizu i dizajn informatičkih sistema, OIB 32652119586, Majdanski put 1, 10000 Zagreb zastupanog po punomoćniku ZZ Zlatko Švigir; Odvj. Jasna Matičević</item>
    </izvorni_sadrzaj>
    <derivirana_varijabla naziv="DomainObject.Predmet.ProtuStrankaListFormatedWithAdressOIB_1">
      <item>KONZALTING I INFORMATIČKI SUSTAVI d.o.o. za analizu i dizajn informatičkih sistema, OIB 32652119586, Majdanski put 1, 10000 Zagreb zastupanog po punomoćniku ZZ Zlatko Švigir; Odvj. Jasna Matičević</item>
    </derivirana_varijabla>
  </DomainObject.Predmet.ProtuStrankaListFormatedWithAdressOIB>
  <DomainObject.Predmet.ProtuStrankaListNazivFormated>
    <izvorni_sadrzaj>
      <item>KONZALTING I INFORMATIČKI SUSTAVI d.o.o. za analizu i dizajn informatičkih sistema</item>
    </izvorni_sadrzaj>
    <derivirana_varijabla naziv="DomainObject.Predmet.ProtuStrankaListNazivFormated_1">
      <item>KONZALTING I INFORMATIČKI SUSTAVI d.o.o. za analizu i dizajn informatičkih sistema</item>
    </derivirana_varijabla>
  </DomainObject.Predmet.ProtuStrankaListNazivFormated>
  <DomainObject.Predmet.ProtuStrankaListNazivFormatedOIB>
    <izvorni_sadrzaj>
      <item>KONZALTING I INFORMATIČKI SUSTAVI d.o.o. za analizu i dizajn informatičkih sistema, OIB 32652119586</item>
    </izvorni_sadrzaj>
    <derivirana_varijabla naziv="DomainObject.Predmet.ProtuStrankaListNazivFormatedOIB_1">
      <item>KONZALTING I INFORMATIČKI SUSTAVI d.o.o. za analizu i dizajn informatičkih sistema, OIB 32652119586</item>
    </derivirana_varijabla>
  </DomainObject.Predmet.ProtuStrankaListNazivFormatedOIB>
  <DomainObject.Predmet.OstaliListFormated>
    <izvorni_sadrzaj>
      <item>ZZ Zlatko Švigir punomoćnik sudionika u postupku KONZALTING I INFORMATIČKI SUSTAVI d.o.o. za analizu i dizajn informatičkih sistema</item>
      <item>Odvj. Jasna Matičević punomoćnik sudionika u postupku KONZALTING I INFORMATIČKI SUSTAVI d.o.o. za analizu i dizajn informatičkih sistema</item>
      <item>Dario Budimir</item>
      <item>VJEROVNICI</item>
    </izvorni_sadrzaj>
    <derivirana_varijabla naziv="DomainObject.Predmet.OstaliListFormated_1">
      <item>ZZ Zlatko Švigir punomoćnik sudionika u postupku KONZALTING I INFORMATIČKI SUSTAVI d.o.o. za analizu i dizajn informatičkih sistema</item>
      <item>Odvj. Jasna Matičević punomoćnik sudionika u postupku KONZALTING I INFORMATIČKI SUSTAVI d.o.o. za analizu i dizajn informatičkih sistema</item>
      <item>Dario Budimir</item>
      <item>VJEROVNICI</item>
    </derivirana_varijabla>
  </DomainObject.Predmet.OstaliListFormated>
  <DomainObject.Predmet.OstaliListFormatedOIB>
    <izvorni_sadrzaj>
      <item>ZZ Zlatko Švigir punomoćnik sudionika u postupku KONZALTING I INFORMATIČKI SUSTAVI d.o.o. za analizu i dizajn informatičkih sistema</item>
      <item>Odvj. Jasna Matičević punomoćnik sudionika u postupku KONZALTING I INFORMATIČKI SUSTAVI d.o.o. za analizu i dizajn informatičkih sistema</item>
      <item>Dario Budimir, OIB 65373527115</item>
      <item>VJEROVNICI</item>
    </izvorni_sadrzaj>
    <derivirana_varijabla naziv="DomainObject.Predmet.OstaliListFormatedOIB_1">
      <item>ZZ Zlatko Švigir punomoćnik sudionika u postupku KONZALTING I INFORMATIČKI SUSTAVI d.o.o. za analizu i dizajn informatičkih sistema</item>
      <item>Odvj. Jasna Matičević punomoćnik sudionika u postupku KONZALTING I INFORMATIČKI SUSTAVI d.o.o. za analizu i dizajn informatičkih sistema</item>
      <item>Dario Budimir, OIB 65373527115</item>
      <item>VJEROVNICI</item>
    </derivirana_varijabla>
  </DomainObject.Predmet.OstaliListFormatedOIB>
  <DomainObject.Predmet.OstaliListFormatedWithAdress>
    <izvorni_sadrzaj>
      <item>ZZ Zlatko Švigir, Majdanski put 1, 10000 Zagreb punomoćnik sudionika u postupku KONZALTING I INFORMATIČKI SUSTAVI d.o.o. za analizu i dizajn informatičkih sistema</item>
      <item>Odvj. Jasna Matičević, Horvaćanska 168, 10000 Zagreb punomoćnik sudionika u postupku KONZALTING I INFORMATIČKI SUSTAVI d.o.o. za analizu i dizajn informatičkih sistema</item>
      <item>Dario Budimir, Jurišićeva Ulica 6, 10000 Zagreb</item>
      <item>VJEROVNICI</item>
    </izvorni_sadrzaj>
    <derivirana_varijabla naziv="DomainObject.Predmet.OstaliListFormatedWithAdress_1">
      <item>ZZ Zlatko Švigir, Majdanski put 1, 10000 Zagreb punomoćnik sudionika u postupku KONZALTING I INFORMATIČKI SUSTAVI d.o.o. za analizu i dizajn informatičkih sistema</item>
      <item>Odvj. Jasna Matičević, Horvaćanska 168, 10000 Zagreb punomoćnik sudionika u postupku KONZALTING I INFORMATIČKI SUSTAVI d.o.o. za analizu i dizajn informatičkih sistema</item>
      <item>Dario Budimir, Jurišićeva Ulica 6, 10000 Zagreb</item>
      <item>VJEROVNICI</item>
    </derivirana_varijabla>
  </DomainObject.Predmet.OstaliListFormatedWithAdress>
  <DomainObject.Predmet.OstaliListFormatedWithAdressOIB>
    <izvorni_sadrzaj>
      <item>ZZ Zlatko Švigir, Majdanski put 1, 10000 Zagreb punomoćnik sudionika u postupku KONZALTING I INFORMATIČKI SUSTAVI d.o.o. za analizu i dizajn informatičkih sistema</item>
      <item>Odvj. Jasna Matičević, Horvaćanska 168, 10000 Zagreb punomoćnik sudionika u postupku KONZALTING I INFORMATIČKI SUSTAVI d.o.o. za analizu i dizajn informatičkih sistema</item>
      <item>Dario Budimir, OIB 65373527115, Jurišićeva Ulica 6, 10000 Zagreb</item>
      <item>VJEROVNICI</item>
    </izvorni_sadrzaj>
    <derivirana_varijabla naziv="DomainObject.Predmet.OstaliListFormatedWithAdressOIB_1">
      <item>ZZ Zlatko Švigir, Majdanski put 1, 10000 Zagreb punomoćnik sudionika u postupku KONZALTING I INFORMATIČKI SUSTAVI d.o.o. za analizu i dizajn informatičkih sistema</item>
      <item>Odvj. Jasna Matičević, Horvaćanska 168, 10000 Zagreb punomoćnik sudionika u postupku KONZALTING I INFORMATIČKI SUSTAVI d.o.o. za analizu i dizajn informatičkih sistema</item>
      <item>Dario Budimir, OIB 65373527115, Jurišićeva Ulica 6, 10000 Zagreb</item>
      <item>VJEROVNICI</item>
    </derivirana_varijabla>
  </DomainObject.Predmet.OstaliListFormatedWithAdressOIB>
  <DomainObject.Predmet.OstaliListNazivFormated>
    <izvorni_sadrzaj>
      <item>ZZ Zlatko Švigir</item>
      <item>Odvj. Jasna Matičević</item>
      <item>Dario Budimir</item>
      <item>VJEROVNICI</item>
    </izvorni_sadrzaj>
    <derivirana_varijabla naziv="DomainObject.Predmet.OstaliListNazivFormated_1">
      <item>ZZ Zlatko Švigir</item>
      <item>Odvj. Jasna Matičević</item>
      <item>Dario Budimir</item>
      <item>VJEROVNICI</item>
    </derivirana_varijabla>
  </DomainObject.Predmet.OstaliListNazivFormated>
  <DomainObject.Predmet.OstaliListNazivFormatedOIB>
    <izvorni_sadrzaj>
      <item>ZZ Zlatko Švigir</item>
      <item>Odvj. Jasna Matičević</item>
      <item>Dario Budimir, OIB 65373527115</item>
      <item>VJEROVNICI</item>
    </izvorni_sadrzaj>
    <derivirana_varijabla naziv="DomainObject.Predmet.OstaliListNazivFormatedOIB_1">
      <item>ZZ Zlatko Švigir</item>
      <item>Odvj. Jasna Matičević</item>
      <item>Dario Budimir, OIB 65373527115</item>
      <item>VJEROVNICI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KONZALTING I INFORMATIČKI SUSTAVI d.o.o. za analizu i dizajn informatičkih sistema</izvorni_sadrzaj>
    <derivirana_varijabla naziv="DomainObject.Predmet.ProtustrankaIDrugi_1">KONZALTING I INFORMATIČKI SUSTAVI d.o.o. za analizu i dizajn informatičkih sistema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KONZALTING I INFORMATIČKI SUSTAVI d.o.o. za analizu i dizajn informatičkih sistema, OIB 32652119586, Majdanski put 1, 10000 Zagreb</izvorni_sadrzaj>
    <derivirana_varijabla naziv="DomainObject.Predmet.ProtustrankaIDrugiAdressOIB_1">KONZALTING I INFORMATIČKI SUSTAVI d.o.o. za analizu i dizajn informatičkih sistema, OIB 32652119586, Majdanski put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KONZALTING I INFORMATIČKI SUSTAVI d.o.o. za analizu i dizajn informatičkih sistema</item>
      <item>FINA ZAGREB</item>
      <item>ZZ Zlatko Švigir</item>
      <item>Odvj. Jasna Matičević</item>
      <item>Dario Budimir</item>
      <item>VJEROVNICI</item>
    </izvorni_sadrzaj>
    <derivirana_varijabla naziv="DomainObject.Predmet.SudioniciListNaziv_1">
      <item>KONZALTING I INFORMATIČKI SUSTAVI d.o.o. za analizu i dizajn informatičkih sistema</item>
      <item>FINA ZAGREB</item>
      <item>ZZ Zlatko Švigir</item>
      <item>Odvj. Jasna Matičević</item>
      <item>Dario Budimir</item>
      <item>VJEROVNICI</item>
    </derivirana_varijabla>
  </DomainObject.Predmet.SudioniciListNaziv>
  <DomainObject.Predmet.SudioniciListAdressOIB>
    <izvorni_sadrzaj>
      <item>KONZALTING I INFORMATIČKI SUSTAVI d.o.o. za analizu i dizajn informatičkih sistema, OIB 32652119586, Majdanski put 1,10000 Zagreb</item>
      <item>FINA ZAGREB, OIB 85821130368, ALBRECHTOVA 42,10000 Zagreb</item>
      <item>ZZ Zlatko Švigir, Majdanski put 1,10000 Zagreb</item>
      <item>Odvj. Jasna Matičević, Horvaćanska 168,10000 Zagreb</item>
      <item>Dario Budimir, OIB 65373527115, Jurišićeva Ulica 6,10000 Zagreb</item>
      <item>VJEROVNICI</item>
    </izvorni_sadrzaj>
    <derivirana_varijabla naziv="DomainObject.Predmet.SudioniciListAdressOIB_1">
      <item>KONZALTING I INFORMATIČKI SUSTAVI d.o.o. za analizu i dizajn informatičkih sistema, OIB 32652119586, Majdanski put 1,10000 Zagreb</item>
      <item>FINA ZAGREB, OIB 85821130368, ALBRECHTOVA 42,10000 Zagreb</item>
      <item>ZZ Zlatko Švigir, Majdanski put 1,10000 Zagreb</item>
      <item>Odvj. Jasna Matičević, Horvaćanska 168,10000 Zagreb</item>
      <item>Dario Budimir, OIB 65373527115, Jurišićeva Ulica 6,10000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32652119586</item>
      <item>, OIB 85821130368</item>
      <item>, OIB null</item>
      <item>, OIB null</item>
      <item>, OIB 65373527115</item>
      <item>, OIB null</item>
    </izvorni_sadrzaj>
    <derivirana_varijabla naziv="DomainObject.Predmet.SudioniciListNazivOIB_1">
      <item>, OIB 32652119586</item>
      <item>, OIB 85821130368</item>
      <item>, OIB null</item>
      <item>, OIB null</item>
      <item>, OIB 65373527115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198</properties:Words>
  <properties:Characters>982</properties:Characters>
  <properties:Lines>42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2015-12-08T10:23:00Z</dcterms:created>
  <dc:creator>nmarkovic</dc:creator>
  <cp:lastModifiedBy>Ivana Rogić</cp:lastModifiedBy>
  <cp:lastPrinted>2015-12-08T10:37:00Z</cp:lastPrinted>
  <dcterms:modified xmlns:xsi="http://www.w3.org/2001/XMLSchema-instance" xsi:type="dcterms:W3CDTF">2015-12-08T10:38:00Z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