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d126" w14:paraId="0c2d126" w:rsidRDefault="000149E6" w:rsidP="000149E6" w:rsidR="000149E6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149E6" w:rsidP="000149E6" w:rsidR="000149E6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0149E6" w:rsidP="000149E6" w:rsidR="000149E6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0149E6" w:rsidP="000149E6" w:rsidR="000149E6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1025/18</w:t>
      </w:r>
    </w:p>
    <w:p w:rsidRDefault="000149E6" w:rsidP="000149E6" w:rsidR="000149E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0149E6" w:rsidP="000149E6" w:rsidR="000149E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MATIJAŠEVIĆ d.o.o., OIB 27537856060, Kutina, A. Starčevića 53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7.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0149E6" w:rsidP="000149E6" w:rsidR="000149E6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149E6" w:rsidP="000149E6" w:rsidR="000149E6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MATIJAŠEVIĆ d.o.o., OIB 27537856060, Kutina, A. Starčevića 53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7.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0149E6" w:rsidP="000149E6" w:rsidR="000149E6" w:rsidRPr="004453B3">
      <w:pPr>
        <w:pStyle w:val="BodyText21"/>
        <w:rPr>
          <w:rFonts w:hAnsi="Times New Roman" w:ascii="Times New Roman"/>
          <w:szCs w:val="24"/>
        </w:rPr>
      </w:pPr>
    </w:p>
    <w:p w:rsidRDefault="000149E6" w:rsidP="000149E6" w:rsidR="000149E6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David Jakovljević, OIB 63014812654, Sesvete, Kašinska 7.</w:t>
      </w:r>
    </w:p>
    <w:p w:rsidRDefault="000149E6" w:rsidP="000149E6" w:rsidR="000149E6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149E6" w:rsidP="000149E6" w:rsidR="000149E6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MATIJAŠEVIĆ d.o.o., OIB 27537856060, Kutina, A. Starčevića 53.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7. rujna 2018.</w:t>
      </w:r>
    </w:p>
    <w:p w:rsidRDefault="000149E6" w:rsidP="000149E6" w:rsidR="000149E6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0149E6" w:rsidP="000149E6" w:rsidR="000149E6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149E6" w:rsidP="000149E6" w:rsidR="000149E6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149E6" w:rsidP="000149E6" w:rsidR="000149E6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0149E6" w:rsidP="000149E6" w:rsidR="000149E6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0149E6" w:rsidP="000149E6" w:rsidR="000149E6" w:rsidRPr="000149E6">
      <w:pPr>
        <w:jc w:val="right"/>
        <w:rPr>
          <w:rFonts w:hAnsi="Times New Roman" w:ascii="Times New Roman"/>
          <w:szCs w:val="24"/>
          <w:lang w:val="hr-HR"/>
        </w:rPr>
      </w:pPr>
      <w:r w:rsidRPr="000149E6"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0149E6" w:rsidP="000149E6" w:rsidR="000149E6" w:rsidRPr="000149E6">
      <w:pPr>
        <w:jc w:val="right"/>
        <w:rPr>
          <w:rFonts w:hAnsi="Times New Roman" w:ascii="Times New Roman"/>
          <w:szCs w:val="24"/>
          <w:lang w:val="hr-HR"/>
        </w:rPr>
      </w:pPr>
      <w:r w:rsidRPr="000149E6">
        <w:rPr>
          <w:rFonts w:hAnsi="Times New Roman" w:ascii="Times New Roman"/>
          <w:szCs w:val="24"/>
          <w:lang w:val="hr-HR"/>
        </w:rPr>
        <w:t>Marija Lukić</w:t>
      </w:r>
    </w:p>
    <w:p w:rsidRDefault="000149E6" w:rsidP="000149E6" w:rsidR="000149E6" w:rsidRPr="000149E6">
      <w:pPr>
        <w:jc w:val="right"/>
        <w:rPr>
          <w:rFonts w:hAnsi="Times New Roman" w:ascii="Times New Roman"/>
          <w:szCs w:val="24"/>
        </w:rPr>
      </w:pPr>
    </w:p>
    <w:p w:rsidRDefault="00C95241" w:rsidP="000149E6" w:rsidR="00C95241" w:rsidRPr="000149E6">
      <w:pPr>
        <w:jc w:val="right"/>
      </w:pPr>
    </w:p>
    <w:sectPr w:rsidSect="00840E3D" w:rsidR="00C95241" w:rsidRPr="000149E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060" w:rsidR="00000000">
      <w:r>
        <w:separator/>
      </w:r>
    </w:p>
  </w:endnote>
  <w:endnote w:id="0" w:type="continuationSeparator">
    <w:p w:rsidRDefault="006D706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060" w:rsidR="00280A5F">
    <w:pPr>
      <w:pStyle w:val="Podnoje"/>
      <w:jc w:val="right"/>
    </w:pPr>
  </w:p>
  <w:p w:rsidRDefault="006D706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060" w:rsidR="00000000">
      <w:r>
        <w:separator/>
      </w:r>
    </w:p>
  </w:footnote>
  <w:footnote w:id="0" w:type="continuationSeparator">
    <w:p w:rsidRDefault="006D706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9E6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6D7060" w:rsidRPr="006D7060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1025/18</w:t>
    </w:r>
  </w:p>
  <w:p w:rsidRDefault="006D706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49E6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0E"/>
    <w:rsid w:val="000149E6"/>
    <w:rsid w:val="00135025"/>
    <w:rsid w:val="00181F4E"/>
    <w:rsid w:val="0047430E"/>
    <w:rsid w:val="006D7060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149E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149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49E6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0149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49E6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149E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49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49E6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7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0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0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0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0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149E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149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49E6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0149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49E6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149E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149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49E6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7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0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0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0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0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St-1025/2018</izvorni_sadrzaj>
    <derivirana_varijabla naziv="DomainObject.Predmet.OznakaBroj_1">St-1025/2018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MATIJAŠEVIĆ d.o.o.</izvorni_sadrzaj>
    <derivirana_varijabla naziv="DomainObject.Predmet.ProtustrankaFormated_1">  MATIJAŠEVIĆ d.o.o.</derivirana_varijabla>
  </DomainObject.Predmet.ProtustrankaFormated>
  <DomainObject.Predmet.ProtustrankaFormatedOIB>
    <izvorni_sadrzaj>  MATIJAŠEVIĆ d.o.o., OIB 27537856060</izvorni_sadrzaj>
    <derivirana_varijabla naziv="DomainObject.Predmet.ProtustrankaFormatedOIB_1">  MATIJAŠEVIĆ d.o.o., OIB 27537856060</derivirana_varijabla>
  </DomainObject.Predmet.ProtustrankaFormatedOIB>
  <DomainObject.Predmet.ProtustrankaFormatedWithAdress>
    <izvorni_sadrzaj> MATIJAŠEVIĆ d.o.o., A.Starčevića 53, 44320 Kutina</izvorni_sadrzaj>
    <derivirana_varijabla naziv="DomainObject.Predmet.ProtustrankaFormatedWithAdress_1"> MATIJAŠEVIĆ d.o.o., A.Starčevića 53, 44320 Kutina</derivirana_varijabla>
  </DomainObject.Predmet.ProtustrankaFormatedWithAdress>
  <DomainObject.Predmet.ProtustrankaFormatedWithAdressOIB>
    <izvorni_sadrzaj> MATIJAŠEVIĆ d.o.o., OIB 27537856060, A.Starčevića 53, 44320 Kutina</izvorni_sadrzaj>
    <derivirana_varijabla naziv="DomainObject.Predmet.ProtustrankaFormatedWithAdressOIB_1"> MATIJAŠEVIĆ d.o.o., OIB 27537856060, A.Starčevića 53, 44320 Kutina</derivirana_varijabla>
  </DomainObject.Predmet.ProtustrankaFormatedWithAdressOIB>
  <DomainObject.Predmet.ProtustrankaWithAdress>
    <izvorni_sadrzaj>MATIJAŠEVIĆ d.o.o. A.Starčevića 53, 44320 Kutina</izvorni_sadrzaj>
    <derivirana_varijabla naziv="DomainObject.Predmet.ProtustrankaWithAdress_1">MATIJAŠEVIĆ d.o.o. A.Starčevića 53, 44320 Kutina</derivirana_varijabla>
  </DomainObject.Predmet.ProtustrankaWithAdress>
  <DomainObject.Predmet.ProtustrankaWithAdressOIB>
    <izvorni_sadrzaj>MATIJAŠEVIĆ d.o.o., OIB 27537856060, A.Starčevića 53, 44320 Kutina</izvorni_sadrzaj>
    <derivirana_varijabla naziv="DomainObject.Predmet.ProtustrankaWithAdressOIB_1">MATIJAŠEVIĆ d.o.o., OIB 27537856060, A.Starčevića 53, 44320 Kutina</derivirana_varijabla>
  </DomainObject.Predmet.ProtustrankaWithAdressOIB>
  <DomainObject.Predmet.ProtustrankaNazivFormated>
    <izvorni_sadrzaj>MATIJAŠEVIĆ d.o.o.</izvorni_sadrzaj>
    <derivirana_varijabla naziv="DomainObject.Predmet.ProtustrankaNazivFormated_1">MATIJAŠEVIĆ d.o.o.</derivirana_varijabla>
  </DomainObject.Predmet.ProtustrankaNazivFormated>
  <DomainObject.Predmet.ProtustrankaNazivFormatedOIB>
    <izvorni_sadrzaj>MATIJAŠEVIĆ d.o.o., OIB 27537856060</izvorni_sadrzaj>
    <derivirana_varijabla naziv="DomainObject.Predmet.ProtustrankaNazivFormatedOIB_1">MATIJAŠEVIĆ d.o.o., OIB 27537856060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MATIJAŠEVIĆ d.o.o.</item>
    </izvorni_sadrzaj>
    <derivirana_varijabla naziv="DomainObject.Predmet.ProtuStrankaListFormated_1">
      <item>MATIJAŠEVIĆ d.o.o.</item>
    </derivirana_varijabla>
  </DomainObject.Predmet.ProtuStrankaListFormated>
  <DomainObject.Predmet.ProtuStrankaListFormatedOIB>
    <izvorni_sadrzaj>
      <item>MATIJAŠEVIĆ d.o.o., OIB 27537856060</item>
    </izvorni_sadrzaj>
    <derivirana_varijabla naziv="DomainObject.Predmet.ProtuStrankaListFormatedOIB_1">
      <item>MATIJAŠEVIĆ d.o.o., OIB 27537856060</item>
    </derivirana_varijabla>
  </DomainObject.Predmet.ProtuStrankaListFormatedOIB>
  <DomainObject.Predmet.ProtuStrankaListFormatedWithAdress>
    <izvorni_sadrzaj>
      <item>MATIJAŠEVIĆ d.o.o., A.Starčevića 53, 44320 Kutina</item>
    </izvorni_sadrzaj>
    <derivirana_varijabla naziv="DomainObject.Predmet.ProtuStrankaListFormatedWithAdress_1">
      <item>MATIJAŠEVIĆ d.o.o., A.Starčevića 53, 44320 Kutina</item>
    </derivirana_varijabla>
  </DomainObject.Predmet.ProtuStrankaListFormatedWithAdress>
  <DomainObject.Predmet.ProtuStrankaListFormatedWithAdressOIB>
    <izvorni_sadrzaj>
      <item>MATIJAŠEVIĆ d.o.o., OIB 27537856060, A.Starčevića 53, 44320 Kutina</item>
    </izvorni_sadrzaj>
    <derivirana_varijabla naziv="DomainObject.Predmet.ProtuStrankaListFormatedWithAdressOIB_1">
      <item>MATIJAŠEVIĆ d.o.o., OIB 27537856060, A.Starčevića 53, 44320 Kutina</item>
    </derivirana_varijabla>
  </DomainObject.Predmet.ProtuStrankaListFormatedWithAdressOIB>
  <DomainObject.Predmet.ProtuStrankaListNazivFormated>
    <izvorni_sadrzaj>
      <item>MATIJAŠEVIĆ d.o.o.</item>
    </izvorni_sadrzaj>
    <derivirana_varijabla naziv="DomainObject.Predmet.ProtuStrankaListNazivFormated_1">
      <item>MATIJAŠEVIĆ d.o.o.</item>
    </derivirana_varijabla>
  </DomainObject.Predmet.ProtuStrankaListNazivFormated>
  <DomainObject.Predmet.ProtuStrankaListNazivFormatedOIB>
    <izvorni_sadrzaj>
      <item>MATIJAŠEVIĆ d.o.o., OIB 27537856060</item>
    </izvorni_sadrzaj>
    <derivirana_varijabla naziv="DomainObject.Predmet.ProtuStrankaListNazivFormatedOIB_1">
      <item>MATIJAŠEVIĆ d.o.o., OIB 27537856060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MATIJAŠEVIĆ d.o.o.</izvorni_sadrzaj>
    <derivirana_varijabla naziv="DomainObject.Predmet.ProtustrankaIDrugi_1">MATIJAŠEVIĆ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MATIJAŠEVIĆ d.o.o., OIB 27537856060, A.Starčevića 53, 44320 Kutina</izvorni_sadrzaj>
    <derivirana_varijabla naziv="DomainObject.Predmet.ProtustrankaIDrugiAdressOIB_1">MATIJAŠEVIĆ d.o.o., OIB 27537856060, A.Starčevića 53,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MATIJAŠEVIĆ d.o.o.</item>
    </izvorni_sadrzaj>
    <derivirana_varijabla naziv="DomainObject.Predmet.SudioniciListNaziv_1">
      <item>FINA Regionalni centar Zagreb</item>
      <item>MATIJAŠEVIĆ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MATIJAŠEVIĆ d.o.o., OIB 27537856060, A.Starčevića 53,44320 Kutina</item>
    </izvorni_sadrzaj>
    <derivirana_varijabla naziv="DomainObject.Predmet.SudioniciListAdressOIB_1">
      <item>FINA Regionalni centar Zagreb, OIB 85821130368, Trg svibanjskih žrtava 1995. br. 1,10000 Zagreb</item>
      <item>MATIJAŠEVIĆ d.o.o., OIB 27537856060, A.Starčevića 53,44320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27537856060</item>
    </izvorni_sadrzaj>
    <derivirana_varijabla naziv="DomainObject.Predmet.SudioniciListNazivOIB_1">
      <item>, OIB 85821130368</item>
      <item>, OIB 27537856060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2152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2018-09-07T10:54:00Z</dcterms:created>
  <dc:creator>Marija Lukić</dc:creator>
  <dc:description/>
  <cp:keywords/>
  <cp:lastModifiedBy>Marija Lukić</cp:lastModifiedBy>
  <cp:lastPrinted>2018-09-07T10:55:00Z</cp:lastPrinted>
  <dcterms:modified xmlns:xsi="http://www.w3.org/2001/XMLSchema-instance" xsi:type="dcterms:W3CDTF">2018-09-07T11:10:00Z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(st-1025-18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