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7F499F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164B2A">
                    <w:rPr>
                      <w:sz w:val="22"/>
                      <w:szCs w:val="22"/>
                    </w:rPr>
                    <w:t>1155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7F499F">
                    <w:rPr>
                      <w:sz w:val="22"/>
                      <w:szCs w:val="22"/>
                    </w:rPr>
                    <w:t>2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4b1faad" w14:paraId="4b1faad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361EDF"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164B2A">
        <w:t xml:space="preserve">IMOTSKA VINA </w:t>
      </w:r>
      <w:r w:rsidR="00B84BEE">
        <w:t xml:space="preserve">d.o.o. OIB: </w:t>
      </w:r>
      <w:r w:rsidR="00164B2A">
        <w:t>58187901464</w:t>
      </w:r>
      <w:r w:rsidR="00B84BEE">
        <w:t>, MBS: 080</w:t>
      </w:r>
      <w:r w:rsidR="00164B2A">
        <w:t>776900</w:t>
      </w:r>
      <w:r w:rsidR="00B84BEE">
        <w:t xml:space="preserve">, Zagreb, </w:t>
      </w:r>
      <w:proofErr w:type="spellStart"/>
      <w:r w:rsidR="00164B2A">
        <w:t>Sunekov</w:t>
      </w:r>
      <w:proofErr w:type="spellEnd"/>
      <w:r w:rsidR="00164B2A">
        <w:t xml:space="preserve"> odvojak 10,</w:t>
      </w:r>
      <w:r w:rsidR="00361EDF">
        <w:t xml:space="preserve"> </w:t>
      </w:r>
      <w:r w:rsidR="00EC5114">
        <w:t>25. svibnja</w:t>
      </w:r>
      <w:r w:rsidR="00361EDF">
        <w:t xml:space="preserve"> 2018.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164B2A">
        <w:t xml:space="preserve">IMOTSKA VINA d.o.o. OIB: 58187901464, MBS: 080776900, Zagreb, </w:t>
      </w:r>
      <w:proofErr w:type="spellStart"/>
      <w:r w:rsidR="00164B2A">
        <w:t>Sunekov</w:t>
      </w:r>
      <w:proofErr w:type="spellEnd"/>
      <w:r w:rsidR="00164B2A">
        <w:t xml:space="preserve"> odvojak 10</w:t>
      </w:r>
      <w:r w:rsidR="00E9580A">
        <w:t>.</w:t>
      </w:r>
    </w:p>
    <w:p w:rsidRDefault="00361EDF" w:rsidP="00361EDF" w:rsidR="00361EDF">
      <w:pPr>
        <w:pStyle w:val="Tijeloteksta"/>
        <w:ind w:left="786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Zakazuje se ročište radi izjašnjenja o prijedlogu za dan </w:t>
      </w:r>
    </w:p>
    <w:p w:rsidRDefault="00361EDF" w:rsidP="00361EDF" w:rsidR="00361EDF">
      <w:pPr>
        <w:pStyle w:val="Odlomakpopisa"/>
        <w:rPr>
          <w:b/>
        </w:rPr>
      </w:pPr>
    </w:p>
    <w:p w:rsidRDefault="007D1173" w:rsidP="007D1173" w:rsidR="00361EDF">
      <w:pPr>
        <w:pStyle w:val="Tijeloteksta"/>
        <w:numPr>
          <w:ilvl w:val="0"/>
          <w:numId w:val="6"/>
        </w:numPr>
        <w:jc w:val="center"/>
        <w:rPr>
          <w:b/>
        </w:rPr>
      </w:pPr>
      <w:r>
        <w:rPr>
          <w:b/>
        </w:rPr>
        <w:t>srpnja</w:t>
      </w:r>
      <w:r w:rsidR="00361EDF">
        <w:rPr>
          <w:b/>
        </w:rPr>
        <w:t xml:space="preserve"> 2018. u </w:t>
      </w:r>
      <w:r>
        <w:rPr>
          <w:b/>
        </w:rPr>
        <w:t>9,45</w:t>
      </w:r>
      <w:r w:rsidR="00361EDF">
        <w:rPr>
          <w:b/>
        </w:rPr>
        <w:t xml:space="preserve"> sati</w:t>
      </w: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361EDF" w:rsidP="00361EDF" w:rsidR="007D1173" w:rsidRPr="007D1173">
      <w:pPr>
        <w:pStyle w:val="Tijeloteksta"/>
        <w:numPr>
          <w:ilvl w:val="0"/>
          <w:numId w:val="6"/>
        </w:numPr>
        <w:rPr>
          <w:b/>
        </w:rPr>
      </w:pPr>
      <w:r>
        <w:t>U ovo</w:t>
      </w:r>
      <w:r w:rsidR="007D1173">
        <w:t xml:space="preserve">m postupku imenuje se privremeni stečajni upravitelj </w:t>
      </w:r>
      <w:r w:rsidR="007D1173">
        <w:t xml:space="preserve">Ivan Perković, OIB: 81615580056, </w:t>
      </w:r>
      <w:proofErr w:type="spellStart"/>
      <w:r w:rsidR="007D1173">
        <w:t>Josipovac</w:t>
      </w:r>
      <w:proofErr w:type="spellEnd"/>
      <w:r w:rsidR="007D1173">
        <w:t>, Kneza Branimira 9</w:t>
      </w:r>
      <w:r w:rsidR="007D1173">
        <w:t xml:space="preserve"> .</w:t>
      </w:r>
    </w:p>
    <w:p w:rsidRDefault="00361EDF" w:rsidP="007D1173" w:rsidR="00361EDF" w:rsidRPr="007D1173">
      <w:pPr>
        <w:pStyle w:val="Tijeloteksta"/>
        <w:ind w:left="786"/>
        <w:rPr>
          <w:b/>
        </w:rPr>
      </w:pPr>
      <w:r>
        <w:t xml:space="preserve">      </w:t>
      </w:r>
    </w:p>
    <w:p w:rsidRDefault="007D1173" w:rsidP="00361EDF" w:rsidR="00361EDF">
      <w:pPr>
        <w:pStyle w:val="Tijeloteksta"/>
        <w:numPr>
          <w:ilvl w:val="0"/>
          <w:numId w:val="6"/>
        </w:numPr>
      </w:pPr>
      <w:r>
        <w:t>Privremeni stečajni upravitelj dužan</w:t>
      </w:r>
      <w:r w:rsidR="00361EDF">
        <w:t xml:space="preserve">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7D1173" w:rsidP="00361EDF" w:rsidR="00361EDF">
      <w:pPr>
        <w:pStyle w:val="Tijeloteksta"/>
        <w:numPr>
          <w:ilvl w:val="0"/>
          <w:numId w:val="6"/>
        </w:numPr>
      </w:pPr>
      <w:r>
        <w:t>Privremeni stečajni upravitelj ovlašten</w:t>
      </w:r>
      <w:r w:rsidR="00361EDF">
        <w:t xml:space="preserve">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>Dužnik, odnosno zakonski zastupn</w:t>
      </w:r>
      <w:r w:rsidR="000C01B5">
        <w:t>ik dužnika, dužan je privremenom stečajnom upravitelju</w:t>
      </w:r>
      <w:r>
        <w:t xml:space="preserve"> dopustiti uvid u knjige i svu poslovnu dokumentaciju dužnika, pružiti </w:t>
      </w:r>
      <w:r w:rsidR="000C01B5">
        <w:t>mu</w:t>
      </w:r>
      <w:r>
        <w:t xml:space="preserve"> 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</w:pPr>
      <w:r>
        <w:tab/>
        <w:t>Predlagatelj FINA RC Zagreb, Podružnica Zagreb podnio je Trgovačkom sudu u Zagrebu</w:t>
      </w:r>
      <w:r w:rsidR="00164B2A">
        <w:t>,</w:t>
      </w:r>
      <w:r>
        <w:t xml:space="preserve"> </w:t>
      </w:r>
      <w:r w:rsidR="00164B2A">
        <w:t>1</w:t>
      </w:r>
      <w:r>
        <w:t xml:space="preserve">9. rujna 2016. na propisanom obrascu prijedlog za otvaranje stečajnog postupka nad dužnikom </w:t>
      </w:r>
      <w:r w:rsidR="00164B2A">
        <w:t xml:space="preserve">IMOTSKA VINA d.o.o. OIB: 58187901464, MBS: 080776900, Zagreb, </w:t>
      </w:r>
      <w:proofErr w:type="spellStart"/>
      <w:r w:rsidR="00164B2A">
        <w:t>Sunekov</w:t>
      </w:r>
      <w:proofErr w:type="spellEnd"/>
      <w:r w:rsidR="00164B2A">
        <w:t xml:space="preserve"> odvojak 10</w:t>
      </w:r>
      <w:r>
        <w:rPr>
          <w:b/>
        </w:rPr>
        <w:t>.</w:t>
      </w:r>
      <w:r>
        <w:t xml:space="preserve"> </w:t>
      </w:r>
    </w:p>
    <w:p w:rsidRDefault="00361EDF" w:rsidP="00361EDF" w:rsidR="00361EDF">
      <w:pPr>
        <w:pStyle w:val="Tijeloteksta"/>
      </w:pPr>
      <w:r>
        <w:tab/>
        <w:t>Na temelju rješenja Visokog trgovačkog suda RH broj Su-525/17-10 od 26. lipnja 2017.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 xml:space="preserve">U prijedlogu FINA navodi da dužnik na dan </w:t>
      </w:r>
      <w:r w:rsidR="00E9580A">
        <w:t>1</w:t>
      </w:r>
      <w:r w:rsidR="004853EB">
        <w:t>5</w:t>
      </w:r>
      <w:r w:rsidR="007306C9">
        <w:t>.</w:t>
      </w:r>
      <w:r>
        <w:t xml:space="preserve"> rujna 2016. u Očevidniku redoslijeda osnova za plaćanje ima evidentirane neizvršene osnove za plaćanje u neprekinutom razdoblju od 120 dana u ukupnom iznosu od </w:t>
      </w:r>
      <w:r w:rsidR="004853EB">
        <w:t>9.681,40</w:t>
      </w:r>
      <w:r>
        <w:t xml:space="preserve"> kn u koji iznos je uračunata kamata i naknada FINE za provedbu ovrhe na novčanim sredstvima te da dužnik ima </w:t>
      </w:r>
      <w:r w:rsidR="004853EB">
        <w:t>3</w:t>
      </w:r>
      <w:r>
        <w:t xml:space="preserve"> zaposlenika.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ind w:firstLine="708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361EDF" w:rsidR="00361EDF">
      <w:pPr>
        <w:ind w:firstLine="708"/>
        <w:jc w:val="both"/>
      </w:pPr>
      <w:r>
        <w:t>Na temelju čl. 115. st. 2. citiranog Zakona imenovan je privremeni stečajni upravitelj</w:t>
      </w:r>
      <w:r w:rsidR="000C01B5">
        <w:t>, automatskim odabirom,</w:t>
      </w:r>
      <w:r>
        <w:t xml:space="preserve">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0C01B5">
        <w:t>28</w:t>
      </w:r>
      <w:r w:rsidR="007306C9">
        <w:t>. svibnja</w:t>
      </w:r>
      <w:r>
        <w:t xml:space="preserve"> 2018.                </w:t>
      </w: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bookmarkStart w:name="_GoBack" w:id="0"/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S u d a c</w:t>
      </w:r>
    </w:p>
    <w:p w:rsidRDefault="00361EDF" w:rsidP="00361EDF" w:rsidR="00361EDF">
      <w:pPr>
        <w:rPr>
          <w:b/>
        </w:rPr>
      </w:pPr>
      <w:r>
        <w:t>Snježana Andrijanić</w:t>
      </w:r>
    </w:p>
    <w:p w:rsidRDefault="00361EDF" w:rsidP="00361EDF" w:rsidR="00361ED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mr. sc. MIRJANA BARAN</w:t>
      </w:r>
    </w:p>
    <w:p w:rsidRDefault="00361EDF" w:rsidP="00361EDF" w:rsidR="00361EDF">
      <w:pPr>
        <w:pStyle w:val="Tijeloteksta"/>
        <w:jc w:val="left"/>
      </w:pPr>
    </w:p>
    <w:bookmarkEnd w:id="0"/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POUKA O PRAVNOM LIJEKU:</w:t>
      </w:r>
    </w:p>
    <w:p w:rsidRDefault="00361EDF" w:rsidP="00361EDF" w:rsidR="00361EDF">
      <w:pPr>
        <w:pStyle w:val="Tijeloteksta"/>
        <w:jc w:val="left"/>
      </w:pPr>
      <w:r>
        <w:t>Protiv ovog rješenja nije dopuštena posebna žalba (čl. 115. st. 1. Stečajnog zakona).</w:t>
      </w:r>
    </w:p>
    <w:p w:rsidRDefault="00361EDF" w:rsidP="00361EDF" w:rsidR="00361EDF"/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DNA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>Predlagatelj- FINA Regionalni centar Zagreb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proofErr w:type="spellStart"/>
      <w:r>
        <w:t>zz</w:t>
      </w:r>
      <w:proofErr w:type="spellEnd"/>
      <w:r>
        <w:t xml:space="preserve"> dužnika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ŽDO Osijek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Ministarstvo pravosuđa RH, Zagreb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proofErr w:type="spellStart"/>
      <w:r>
        <w:t>roč</w:t>
      </w:r>
      <w:proofErr w:type="spellEnd"/>
      <w:r>
        <w:t xml:space="preserve"> . </w:t>
      </w:r>
      <w:r w:rsidR="007306C9">
        <w:t xml:space="preserve"> </w:t>
      </w:r>
      <w:r w:rsidR="000C01B5">
        <w:t>3/7</w:t>
      </w:r>
    </w:p>
    <w:p w:rsidRDefault="00361EDF" w:rsidP="00361EDF" w:rsidR="00361EDF">
      <w:pPr>
        <w:pStyle w:val="Tijeloteksta"/>
        <w:ind w:left="360"/>
        <w:jc w:val="left"/>
      </w:pPr>
    </w:p>
    <w:p w:rsidRDefault="00361EDF" w:rsidP="00361EDF" w:rsidR="00361EDF"/>
    <w:p w:rsidRDefault="00361EDF" w:rsidP="00361EDF" w:rsidR="00361EDF"/>
    <w:p w:rsidRDefault="001716CD" w:rsidP="00361EDF" w:rsidR="001716CD">
      <w:pPr>
        <w:jc w:val="both"/>
      </w:pPr>
    </w:p>
    <w:sectPr w:rsidSect="00AD67F8" w:rsidR="001716CD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01B5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164B2A">
      <w:t>55</w:t>
    </w:r>
    <w:r>
      <w:t>/2017-</w:t>
    </w:r>
    <w:r w:rsidR="00E9580A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C01B5"/>
    <w:rsid w:val="000E3CD9"/>
    <w:rsid w:val="001172AF"/>
    <w:rsid w:val="00122B97"/>
    <w:rsid w:val="0013588C"/>
    <w:rsid w:val="00137561"/>
    <w:rsid w:val="00143005"/>
    <w:rsid w:val="00152A7A"/>
    <w:rsid w:val="00164B2A"/>
    <w:rsid w:val="001716CD"/>
    <w:rsid w:val="00173293"/>
    <w:rsid w:val="001D7DC0"/>
    <w:rsid w:val="001E315F"/>
    <w:rsid w:val="001F3355"/>
    <w:rsid w:val="002555BE"/>
    <w:rsid w:val="00274EC6"/>
    <w:rsid w:val="003110DD"/>
    <w:rsid w:val="00361BFF"/>
    <w:rsid w:val="00361EDF"/>
    <w:rsid w:val="00364EB7"/>
    <w:rsid w:val="003908EC"/>
    <w:rsid w:val="003E4468"/>
    <w:rsid w:val="00400D51"/>
    <w:rsid w:val="004049C3"/>
    <w:rsid w:val="00463C3F"/>
    <w:rsid w:val="004853EB"/>
    <w:rsid w:val="004A5B00"/>
    <w:rsid w:val="005225A9"/>
    <w:rsid w:val="005260B0"/>
    <w:rsid w:val="005334A7"/>
    <w:rsid w:val="0059612B"/>
    <w:rsid w:val="005A3617"/>
    <w:rsid w:val="005B5061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707BD2"/>
    <w:rsid w:val="00720319"/>
    <w:rsid w:val="007306C9"/>
    <w:rsid w:val="00740D9B"/>
    <w:rsid w:val="0075404A"/>
    <w:rsid w:val="007667D7"/>
    <w:rsid w:val="00775AD5"/>
    <w:rsid w:val="00783908"/>
    <w:rsid w:val="007C75AC"/>
    <w:rsid w:val="007D1173"/>
    <w:rsid w:val="007F499F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C4D46"/>
    <w:rsid w:val="00A324F9"/>
    <w:rsid w:val="00A72318"/>
    <w:rsid w:val="00A91681"/>
    <w:rsid w:val="00A958D2"/>
    <w:rsid w:val="00AB536E"/>
    <w:rsid w:val="00AD67F8"/>
    <w:rsid w:val="00B153E2"/>
    <w:rsid w:val="00B6125C"/>
    <w:rsid w:val="00B81691"/>
    <w:rsid w:val="00B81BF6"/>
    <w:rsid w:val="00B84BEE"/>
    <w:rsid w:val="00C05BEE"/>
    <w:rsid w:val="00C13E72"/>
    <w:rsid w:val="00C24C2D"/>
    <w:rsid w:val="00C3258D"/>
    <w:rsid w:val="00C657DA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42342"/>
    <w:rsid w:val="00E63431"/>
    <w:rsid w:val="00E63D95"/>
    <w:rsid w:val="00E65B69"/>
    <w:rsid w:val="00E9580A"/>
    <w:rsid w:val="00E958F4"/>
    <w:rsid w:val="00EC5114"/>
    <w:rsid w:val="00EF1A85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494</properties:Words>
  <properties:Characters>2819</properties:Characters>
  <properties:Lines>23</properties:Lines>
  <properties:Paragraphs>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2018-05-25T08:00:00Z</dcterms:created>
  <dc:creator>Snježana Andrijanić</dc:creator>
  <cp:lastModifiedBy>Snježana Andrijanić</cp:lastModifiedBy>
  <cp:lastPrinted>2018-05-28T08:05:00Z</cp:lastPrinted>
  <dcterms:modified xmlns:xsi="http://www.w3.org/2001/XMLSchema-instance" xsi:type="dcterms:W3CDTF">2018-05-28T08:05:00Z</dcterms:modified>
  <cp:revision>3</cp:revision>
</cp:coreProperties>
</file>