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556fb" w14:paraId="f0556fb" w:rsidRDefault="003A76FD" w:rsidP="003A76FD" w:rsidR="003A76FD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3A76FD" w:rsidP="003A76FD" w:rsidR="003A76FD" w:rsidRPr="00EC155B">
      <w:pPr>
        <w:jc w:val="center"/>
        <w:rPr>
          <w:rFonts w:hAnsi="Times New Roman" w:ascii="Times New Roman"/>
          <w:b/>
          <w:sz w:val="28"/>
        </w:rPr>
      </w:pPr>
    </w:p>
    <w:p w:rsidRDefault="003A76FD" w:rsidP="003A76FD" w:rsidR="003A76FD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:  </w:t>
      </w:r>
      <w:r w:rsidRPr="003A76FD">
        <w:rPr>
          <w:rFonts w:hAnsi="Times New Roman" w:ascii="Times New Roman"/>
          <w:b/>
          <w:sz w:val="24"/>
        </w:rPr>
        <w:t>Trgovački  sud  u  Zagrebu</w:t>
      </w:r>
    </w:p>
    <w:p w:rsidRDefault="003A76FD" w:rsidP="003A76FD" w:rsidR="003A76FD" w:rsidRPr="003A76FD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broj spisa</w:t>
      </w:r>
      <w:r>
        <w:rPr>
          <w:rFonts w:hAnsi="Times New Roman" w:ascii="Times New Roman"/>
          <w:sz w:val="24"/>
          <w:szCs w:val="24"/>
          <w:lang w:val="pl-PL"/>
        </w:rPr>
        <w:t xml:space="preserve">:          </w:t>
      </w:r>
      <w:r w:rsidRPr="003A76FD">
        <w:rPr>
          <w:rFonts w:hAnsi="Times New Roman" w:ascii="Times New Roman"/>
          <w:b/>
          <w:sz w:val="24"/>
          <w:szCs w:val="24"/>
          <w:lang w:val="pl-PL"/>
        </w:rPr>
        <w:t>St – 6573/16</w:t>
      </w:r>
    </w:p>
    <w:p w:rsidRDefault="003A76FD" w:rsidP="003A76FD" w:rsidR="003A76FD" w:rsidRPr="003A76FD">
      <w:pPr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</w:t>
      </w:r>
      <w:r>
        <w:rPr>
          <w:rFonts w:hAnsi="Times New Roman" w:ascii="Times New Roman"/>
          <w:sz w:val="24"/>
          <w:szCs w:val="24"/>
          <w:lang w:val="pl-PL"/>
        </w:rPr>
        <w:t xml:space="preserve">:                             </w:t>
      </w:r>
      <w:r w:rsidRPr="003A76FD">
        <w:rPr>
          <w:rFonts w:hAnsi="Times New Roman" w:ascii="Times New Roman"/>
          <w:b/>
          <w:sz w:val="24"/>
          <w:szCs w:val="24"/>
          <w:lang w:val="pl-PL"/>
        </w:rPr>
        <w:t>MM – PLAN  d.o.o. u stečaju, Zagreb, Dunjevac  1</w:t>
      </w:r>
    </w:p>
    <w:p w:rsidRDefault="003A76FD" w:rsidP="003A76FD" w:rsidR="003A76FD" w:rsidRPr="003A76FD">
      <w:pPr>
        <w:rPr>
          <w:rFonts w:hAnsi="Times New Roman" w:ascii="Times New Roman"/>
          <w:b/>
          <w:sz w:val="24"/>
          <w:szCs w:val="24"/>
          <w:lang w:val="pl-PL"/>
        </w:rPr>
      </w:pPr>
      <w:r w:rsidRPr="003A76FD">
        <w:rPr>
          <w:rFonts w:hAnsi="Times New Roman" w:ascii="Times New Roman"/>
          <w:b/>
          <w:sz w:val="24"/>
          <w:szCs w:val="24"/>
          <w:lang w:val="pl-PL"/>
        </w:rPr>
        <w:t xml:space="preserve">                                          OIB: 39325901773</w:t>
      </w:r>
    </w:p>
    <w:p w:rsidRDefault="003A76FD" w:rsidP="003A76FD" w:rsidR="003A76F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Ispitno  ročište dana:         </w:t>
      </w:r>
      <w:r w:rsidRPr="003A76FD">
        <w:rPr>
          <w:rFonts w:hAnsi="Times New Roman" w:ascii="Times New Roman"/>
          <w:b/>
          <w:sz w:val="24"/>
          <w:szCs w:val="24"/>
          <w:lang w:val="pl-PL"/>
        </w:rPr>
        <w:t>20. rujna 2018.</w:t>
      </w:r>
      <w:r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3A76FD" w:rsidP="003A76FD" w:rsidR="003A76FD">
      <w:pPr>
        <w:rPr>
          <w:rFonts w:hAnsi="Times New Roman" w:ascii="Times New Roman"/>
          <w:sz w:val="24"/>
          <w:szCs w:val="24"/>
          <w:lang w:val="pl-PL"/>
        </w:rPr>
      </w:pPr>
    </w:p>
    <w:p w:rsidRDefault="003A76FD" w:rsidP="003A76FD" w:rsidR="003A76FD" w:rsidRPr="003A76FD">
      <w:pPr>
        <w:rPr>
          <w:rFonts w:hAnsi="Times New Roman" w:ascii="Times New Roman"/>
          <w:b/>
          <w:sz w:val="24"/>
          <w:szCs w:val="24"/>
          <w:lang w:val="pl-PL"/>
        </w:rPr>
      </w:pPr>
      <w:r w:rsidRPr="003A76FD">
        <w:rPr>
          <w:rFonts w:hAnsi="Times New Roman" w:ascii="Times New Roman"/>
          <w:b/>
          <w:sz w:val="24"/>
          <w:szCs w:val="24"/>
          <w:lang w:val="pl-PL"/>
        </w:rPr>
        <w:t xml:space="preserve">                                                   TABLICA PRIJAVLJENIH TRAŽBINA, RAZLUČNIH I IZLUČNIH  PRAVA</w:t>
      </w:r>
    </w:p>
    <w:p w:rsidRDefault="003A76FD" w:rsidP="003A76FD" w:rsidR="003A76FD" w:rsidRPr="003A76FD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3A76FD" w:rsidP="003A76FD" w:rsidR="003A76FD" w:rsidRPr="003A76FD">
      <w:pPr>
        <w:rPr>
          <w:rFonts w:hAnsi="Times New Roman" w:ascii="Times New Roman"/>
          <w:b/>
          <w:sz w:val="24"/>
          <w:szCs w:val="24"/>
          <w:lang w:val="pl-PL"/>
        </w:rPr>
      </w:pPr>
      <w:r w:rsidRPr="003A76FD">
        <w:rPr>
          <w:rFonts w:hAnsi="Times New Roman" w:ascii="Times New Roman"/>
          <w:b/>
          <w:sz w:val="24"/>
          <w:szCs w:val="24"/>
          <w:lang w:val="pl-PL"/>
        </w:rPr>
        <w:t xml:space="preserve">                                                                             1.    TABLICA  PRIJAVLJENIH  TRAŽBINA</w:t>
      </w:r>
    </w:p>
    <w:p w:rsidRDefault="003A76FD" w:rsidP="007B57A3" w:rsidR="003A76FD" w:rsidRPr="007B57A3">
      <w:pPr>
        <w:pStyle w:val="Bezproreda"/>
      </w:pPr>
    </w:p>
    <w:p w:rsidRDefault="003A76FD" w:rsidR="003A76FD" w:rsidRPr="003A76F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TABLICA PRIJAVLJENIH TRAŽBINA  2. VIŠI ISPLATNI RED</w:t>
      </w:r>
    </w:p>
    <w:p w:rsidRDefault="003A76FD" w:rsidR="003A76FD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476"/>
        <w:gridCol w:w="2410"/>
        <w:gridCol w:w="1536"/>
        <w:gridCol w:w="1728"/>
        <w:gridCol w:w="1519"/>
        <w:gridCol w:w="1937"/>
        <w:gridCol w:w="1417"/>
        <w:gridCol w:w="1985"/>
      </w:tblGrid>
      <w:tr w:rsidTr="007B57A3" w:rsidR="003A51CA">
        <w:tc>
          <w:tcPr>
            <w:tcW w:type="dxa" w:w="476"/>
          </w:tcPr>
          <w:p w:rsidRDefault="00120B45" w:rsidP="00120B45" w:rsidR="003A76FD" w:rsidRPr="00120B4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20B45">
              <w:rPr>
                <w:rFonts w:hAnsi="Times New Roman" w:ascii="Times New Roman"/>
                <w:sz w:val="24"/>
                <w:szCs w:val="24"/>
              </w:rPr>
              <w:t>r. br.</w:t>
            </w:r>
          </w:p>
        </w:tc>
        <w:tc>
          <w:tcPr>
            <w:tcW w:type="dxa" w:w="2410"/>
          </w:tcPr>
          <w:p w:rsidRDefault="00120B45" w:rsidP="00120B45" w:rsidR="003A76FD" w:rsidRPr="00120B4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20B45">
              <w:rPr>
                <w:rFonts w:hAnsi="Times New Roman" w:ascii="Times New Roman"/>
                <w:sz w:val="24"/>
                <w:szCs w:val="24"/>
              </w:rPr>
              <w:t>I</w:t>
            </w:r>
            <w:r>
              <w:rPr>
                <w:rFonts w:hAnsi="Times New Roman" w:ascii="Times New Roman"/>
                <w:sz w:val="24"/>
                <w:szCs w:val="24"/>
              </w:rPr>
              <w:t>m</w:t>
            </w:r>
            <w:r w:rsidRPr="00120B45">
              <w:rPr>
                <w:rFonts w:hAnsi="Times New Roman" w:ascii="Times New Roman"/>
                <w:sz w:val="24"/>
                <w:szCs w:val="24"/>
              </w:rPr>
              <w:t>e i prezime/</w:t>
            </w:r>
            <w:r>
              <w:rPr>
                <w:rFonts w:hAnsi="Times New Roman" w:ascii="Times New Roman"/>
                <w:sz w:val="24"/>
                <w:szCs w:val="24"/>
              </w:rPr>
              <w:t>tvrtka  ili naziv vjerovnika</w:t>
            </w:r>
          </w:p>
        </w:tc>
        <w:tc>
          <w:tcPr>
            <w:tcW w:type="dxa" w:w="1536"/>
          </w:tcPr>
          <w:p w:rsidRDefault="00120B45" w:rsidP="00120B45" w:rsidR="003A76FD" w:rsidRPr="00120B4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20B45">
              <w:rPr>
                <w:rFonts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1728"/>
          </w:tcPr>
          <w:p w:rsidRDefault="00120B45" w:rsidP="00120B45" w:rsidR="003A76FD" w:rsidRPr="00120B4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dxa" w:w="1519"/>
          </w:tcPr>
          <w:p w:rsidRDefault="00120B45" w:rsidP="00120B45" w:rsidR="003A76FD" w:rsidRPr="00120B4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prijavljene tražbine            (kn)</w:t>
            </w:r>
          </w:p>
        </w:tc>
        <w:tc>
          <w:tcPr>
            <w:tcW w:type="dxa" w:w="1937"/>
          </w:tcPr>
          <w:p w:rsidRDefault="00120B45" w:rsidP="00120B45" w:rsidR="003A76FD" w:rsidRPr="00120B4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1417"/>
          </w:tcPr>
          <w:p w:rsidRDefault="00120B45" w:rsidP="00120B45" w:rsidR="003A76FD" w:rsidRPr="00120B4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Iznos priznate tražbine  </w:t>
            </w:r>
            <w:r w:rsidR="003A51CA">
              <w:rPr>
                <w:rFonts w:hAnsi="Times New Roman" w:ascii="Times New Roman"/>
                <w:sz w:val="24"/>
                <w:szCs w:val="24"/>
              </w:rPr>
              <w:t xml:space="preserve">        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 ( kn )</w:t>
            </w:r>
          </w:p>
        </w:tc>
        <w:tc>
          <w:tcPr>
            <w:tcW w:type="dxa" w:w="1985"/>
          </w:tcPr>
          <w:p w:rsidRDefault="00120B45" w:rsidP="00120B45" w:rsidR="003A76FD" w:rsidRPr="00120B4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7B57A3" w:rsidR="003A51CA">
        <w:tc>
          <w:tcPr>
            <w:tcW w:type="dxa" w:w="476"/>
          </w:tcPr>
          <w:p w:rsidRDefault="00AF0D73" w:rsidP="003A51CA" w:rsidR="003A76FD" w:rsidRPr="003A51C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A51CA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410"/>
          </w:tcPr>
          <w:p w:rsidRDefault="00AF0D73" w:rsidP="00AF0D73" w:rsidR="003A76FD" w:rsidRPr="00AF0D7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HRVATSKE ŠUME d.o.o.</w:t>
            </w:r>
          </w:p>
        </w:tc>
        <w:tc>
          <w:tcPr>
            <w:tcW w:type="dxa" w:w="1536"/>
          </w:tcPr>
          <w:p w:rsidRDefault="00AF0D73" w:rsidP="00AF0D73" w:rsidR="003A76FD" w:rsidRPr="00AF0D7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69693144506</w:t>
            </w:r>
          </w:p>
        </w:tc>
        <w:tc>
          <w:tcPr>
            <w:tcW w:type="dxa" w:w="1728"/>
          </w:tcPr>
          <w:p w:rsidRDefault="00AF0D73" w:rsidP="00AF0D73" w:rsidR="003A76FD" w:rsidRPr="00AF0D7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             Ulica kneza Branimira  1</w:t>
            </w:r>
          </w:p>
        </w:tc>
        <w:tc>
          <w:tcPr>
            <w:tcW w:type="dxa" w:w="1519"/>
          </w:tcPr>
          <w:p w:rsidRDefault="00AF0D73" w:rsidP="00AF0D73" w:rsidR="003A76FD" w:rsidRPr="00AF0D7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24.333,94</w:t>
            </w:r>
          </w:p>
        </w:tc>
        <w:tc>
          <w:tcPr>
            <w:tcW w:type="dxa" w:w="1937"/>
          </w:tcPr>
          <w:p w:rsidRDefault="00AF0D73" w:rsidP="00AF0D73" w:rsidR="003A76FD" w:rsidRPr="00AF0D7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Rješenje o ovrsi br.  Ovrv-1187/11       </w:t>
            </w:r>
          </w:p>
        </w:tc>
        <w:tc>
          <w:tcPr>
            <w:tcW w:type="dxa" w:w="1417"/>
          </w:tcPr>
          <w:p w:rsidRDefault="003A51CA" w:rsidP="003A51CA" w:rsidR="003A76FD" w:rsidRPr="003A51C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24.333,94</w:t>
            </w:r>
          </w:p>
        </w:tc>
        <w:tc>
          <w:tcPr>
            <w:tcW w:type="dxa" w:w="1985"/>
          </w:tcPr>
          <w:p w:rsidRDefault="003A51CA" w:rsidP="003A51CA" w:rsidR="003A76FD" w:rsidRPr="003A51C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 br. Ovrv – 1187/11</w:t>
            </w:r>
          </w:p>
        </w:tc>
      </w:tr>
      <w:tr w:rsidTr="007B57A3" w:rsidR="003A51CA">
        <w:tc>
          <w:tcPr>
            <w:tcW w:type="dxa" w:w="476"/>
          </w:tcPr>
          <w:p w:rsidRDefault="003A51CA" w:rsidP="003A51CA" w:rsidR="003A76FD" w:rsidRPr="003A51C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2410"/>
          </w:tcPr>
          <w:p w:rsidRDefault="005424E8" w:rsidP="003A51CA" w:rsidR="003A76FD" w:rsidRPr="003A51C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HRVATSKE  VODE</w:t>
            </w:r>
          </w:p>
        </w:tc>
        <w:tc>
          <w:tcPr>
            <w:tcW w:type="dxa" w:w="1536"/>
          </w:tcPr>
          <w:p w:rsidRDefault="005424E8" w:rsidP="005424E8" w:rsidR="003A76FD" w:rsidRPr="005424E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dxa" w:w="1728"/>
          </w:tcPr>
          <w:p w:rsidRDefault="00F109A9" w:rsidP="005424E8" w:rsidR="003A76FD" w:rsidRPr="005424E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              Ulica grada Vukovara  220</w:t>
            </w:r>
          </w:p>
        </w:tc>
        <w:tc>
          <w:tcPr>
            <w:tcW w:type="dxa" w:w="1519"/>
          </w:tcPr>
          <w:p w:rsidRDefault="00F109A9" w:rsidP="00F109A9" w:rsidR="003A76FD" w:rsidRPr="00F109A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594,00</w:t>
            </w:r>
          </w:p>
        </w:tc>
        <w:tc>
          <w:tcPr>
            <w:tcW w:type="dxa" w:w="1937"/>
          </w:tcPr>
          <w:p w:rsidRDefault="00F109A9" w:rsidP="00F109A9" w:rsidR="003A76FD" w:rsidRPr="00F109A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ovrsi: Klasa  UP/I-363-03//2014-15/2941</w:t>
            </w:r>
          </w:p>
        </w:tc>
        <w:tc>
          <w:tcPr>
            <w:tcW w:type="dxa" w:w="1417"/>
          </w:tcPr>
          <w:p w:rsidRDefault="007B57A3" w:rsidP="00F109A9" w:rsidR="003A76FD" w:rsidRPr="007B57A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594,00</w:t>
            </w:r>
          </w:p>
        </w:tc>
        <w:tc>
          <w:tcPr>
            <w:tcW w:type="dxa" w:w="1985"/>
          </w:tcPr>
          <w:p w:rsidRDefault="007B57A3" w:rsidP="007B57A3" w:rsidR="003A76FD" w:rsidRPr="007B57A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ovrsi: Klasa UP/I-363-03/2014-15/2941</w:t>
            </w:r>
          </w:p>
        </w:tc>
      </w:tr>
      <w:tr w:rsidTr="007B57A3" w:rsidR="003A51CA">
        <w:tc>
          <w:tcPr>
            <w:tcW w:type="dxa" w:w="476"/>
          </w:tcPr>
          <w:p w:rsidRDefault="007B57A3" w:rsidP="007B57A3" w:rsidR="003A76FD" w:rsidRPr="007B57A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2410"/>
          </w:tcPr>
          <w:p w:rsidRDefault="009215E9" w:rsidP="007B57A3" w:rsidR="003A76FD" w:rsidRPr="007B57A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 ZAGREB</w:t>
            </w:r>
          </w:p>
        </w:tc>
        <w:tc>
          <w:tcPr>
            <w:tcW w:type="dxa" w:w="1536"/>
          </w:tcPr>
          <w:p w:rsidRDefault="009215E9" w:rsidP="009215E9" w:rsidR="003A76FD" w:rsidRPr="009215E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61817894937</w:t>
            </w:r>
          </w:p>
        </w:tc>
        <w:tc>
          <w:tcPr>
            <w:tcW w:type="dxa" w:w="1728"/>
          </w:tcPr>
          <w:p w:rsidRDefault="009215E9" w:rsidP="009215E9" w:rsidR="003A76FD" w:rsidRPr="009215E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                  Trg  Stjepana Radića 1</w:t>
            </w:r>
          </w:p>
        </w:tc>
        <w:tc>
          <w:tcPr>
            <w:tcW w:type="dxa" w:w="1519"/>
          </w:tcPr>
          <w:p w:rsidRDefault="009215E9" w:rsidP="009215E9" w:rsidR="003A76FD" w:rsidRPr="009215E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3.739,50</w:t>
            </w:r>
          </w:p>
        </w:tc>
        <w:tc>
          <w:tcPr>
            <w:tcW w:type="dxa" w:w="1937"/>
          </w:tcPr>
          <w:p w:rsidRDefault="00BF65E8" w:rsidP="00BF65E8" w:rsidR="003A76FD" w:rsidRPr="00BF65E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ovrsi:  Klasa: UP/I-363-03/2014-08/2887</w:t>
            </w:r>
          </w:p>
        </w:tc>
        <w:tc>
          <w:tcPr>
            <w:tcW w:type="dxa" w:w="1417"/>
          </w:tcPr>
          <w:p w:rsidRDefault="00BF65E8" w:rsidP="00BF65E8" w:rsidR="003A76FD" w:rsidRPr="00BF65E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3.739,50</w:t>
            </w:r>
          </w:p>
        </w:tc>
        <w:tc>
          <w:tcPr>
            <w:tcW w:type="dxa" w:w="1985"/>
          </w:tcPr>
          <w:p w:rsidRDefault="00BF65E8" w:rsidP="00BF65E8" w:rsidR="003A76FD" w:rsidRPr="00BF65E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ovrsi: Klasa: UP/I-363-03/2014-08/2887</w:t>
            </w:r>
          </w:p>
        </w:tc>
      </w:tr>
      <w:tr w:rsidTr="00BF65E8" w:rsidR="009215E9">
        <w:trPr>
          <w:trHeight w:val="1156"/>
        </w:trPr>
        <w:tc>
          <w:tcPr>
            <w:tcW w:type="dxa" w:w="476"/>
          </w:tcPr>
          <w:p w:rsidRDefault="00BF65E8" w:rsidP="007B57A3" w:rsidR="009215E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type="dxa" w:w="2410"/>
          </w:tcPr>
          <w:p w:rsidRDefault="00BF65E8" w:rsidP="007B57A3" w:rsidR="009215E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RH   MF                    Porezna Up</w:t>
            </w:r>
            <w:r w:rsidR="004C502F">
              <w:rPr>
                <w:rFonts w:hAnsi="Times New Roman" w:ascii="Times New Roman"/>
                <w:sz w:val="24"/>
                <w:szCs w:val="24"/>
              </w:rPr>
              <w:t>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ava, Područni ured Zagreb </w:t>
            </w:r>
          </w:p>
        </w:tc>
        <w:tc>
          <w:tcPr>
            <w:tcW w:type="dxa" w:w="1536"/>
          </w:tcPr>
          <w:p w:rsidRDefault="00BF65E8" w:rsidP="009215E9" w:rsidR="009215E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1728"/>
          </w:tcPr>
          <w:p w:rsidRDefault="00BF65E8" w:rsidP="009215E9" w:rsidR="009215E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cesta  41</w:t>
            </w:r>
          </w:p>
        </w:tc>
        <w:tc>
          <w:tcPr>
            <w:tcW w:type="dxa" w:w="1519"/>
          </w:tcPr>
          <w:p w:rsidRDefault="000B74AF" w:rsidP="009215E9" w:rsidR="009215E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158.574,06</w:t>
            </w:r>
          </w:p>
        </w:tc>
        <w:tc>
          <w:tcPr>
            <w:tcW w:type="dxa" w:w="1937"/>
          </w:tcPr>
          <w:p w:rsidRDefault="000B74AF" w:rsidP="000B74AF" w:rsidR="009215E9" w:rsidRPr="000B74A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Popis u prilogu</w:t>
            </w:r>
          </w:p>
        </w:tc>
        <w:tc>
          <w:tcPr>
            <w:tcW w:type="dxa" w:w="1417"/>
          </w:tcPr>
          <w:p w:rsidRDefault="000B74AF" w:rsidP="000B74AF" w:rsidR="009215E9" w:rsidRPr="000B74A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158.574,06</w:t>
            </w:r>
          </w:p>
        </w:tc>
        <w:tc>
          <w:tcPr>
            <w:tcW w:type="dxa" w:w="1985"/>
          </w:tcPr>
          <w:p w:rsidRDefault="000B74AF" w:rsidP="000B74AF" w:rsidR="009215E9" w:rsidRPr="000B74A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Popis u prilogu</w:t>
            </w:r>
          </w:p>
        </w:tc>
      </w:tr>
      <w:tr w:rsidTr="00E25D26" w:rsidR="0080680F">
        <w:tc>
          <w:tcPr>
            <w:tcW w:type="dxa" w:w="476"/>
          </w:tcPr>
          <w:p w:rsidRDefault="0080680F" w:rsidR="0080680F"/>
        </w:tc>
        <w:tc>
          <w:tcPr>
            <w:tcW w:type="dxa" w:w="5674"/>
            <w:gridSpan w:val="3"/>
          </w:tcPr>
          <w:p w:rsidRDefault="0080680F" w:rsidP="0080680F" w:rsidR="0080680F" w:rsidRPr="009B325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9B3256">
              <w:rPr>
                <w:rFonts w:hAnsi="Times New Roman" w:ascii="Times New Roman"/>
                <w:b/>
                <w:sz w:val="24"/>
                <w:szCs w:val="24"/>
              </w:rPr>
              <w:t xml:space="preserve">                                                       </w:t>
            </w:r>
            <w:r w:rsidR="009B3256" w:rsidRPr="009B3256">
              <w:rPr>
                <w:rFonts w:hAnsi="Times New Roman" w:ascii="Times New Roman"/>
                <w:b/>
                <w:sz w:val="24"/>
                <w:szCs w:val="24"/>
              </w:rPr>
              <w:t>U</w:t>
            </w:r>
            <w:r w:rsidRPr="009B3256">
              <w:rPr>
                <w:rFonts w:hAnsi="Times New Roman" w:ascii="Times New Roman"/>
                <w:b/>
                <w:sz w:val="24"/>
                <w:szCs w:val="24"/>
              </w:rPr>
              <w:t>kupno</w:t>
            </w:r>
            <w:r w:rsidR="009B3256">
              <w:rPr>
                <w:rFonts w:hAnsi="Times New Roman" w:ascii="Times New Roman"/>
                <w:b/>
                <w:sz w:val="24"/>
                <w:szCs w:val="24"/>
              </w:rPr>
              <w:t>:</w:t>
            </w:r>
          </w:p>
        </w:tc>
        <w:tc>
          <w:tcPr>
            <w:tcW w:type="dxa" w:w="1519"/>
          </w:tcPr>
          <w:p w:rsidRDefault="009B3256" w:rsidP="009B3256" w:rsidR="0080680F" w:rsidRPr="009B325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9B3256">
              <w:rPr>
                <w:rFonts w:hAnsi="Times New Roman" w:ascii="Times New Roman"/>
                <w:b/>
                <w:sz w:val="24"/>
                <w:szCs w:val="24"/>
              </w:rPr>
              <w:t>187.241,50</w:t>
            </w:r>
          </w:p>
        </w:tc>
        <w:tc>
          <w:tcPr>
            <w:tcW w:type="dxa" w:w="1937"/>
          </w:tcPr>
          <w:p w:rsidRDefault="0080680F" w:rsidR="0080680F" w:rsidRPr="009B3256">
            <w:pPr>
              <w:rPr>
                <w:b/>
              </w:rPr>
            </w:pPr>
          </w:p>
        </w:tc>
        <w:tc>
          <w:tcPr>
            <w:tcW w:type="dxa" w:w="1417"/>
          </w:tcPr>
          <w:p w:rsidRDefault="009B3256" w:rsidP="009B3256" w:rsidR="0080680F" w:rsidRPr="009B325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9B3256">
              <w:rPr>
                <w:rFonts w:hAnsi="Times New Roman" w:ascii="Times New Roman"/>
                <w:b/>
                <w:sz w:val="24"/>
                <w:szCs w:val="24"/>
              </w:rPr>
              <w:t>187.241,50</w:t>
            </w:r>
          </w:p>
        </w:tc>
        <w:tc>
          <w:tcPr>
            <w:tcW w:type="dxa" w:w="1985"/>
          </w:tcPr>
          <w:p w:rsidRDefault="0080680F" w:rsidR="0080680F"/>
        </w:tc>
      </w:tr>
      <w:tr w:rsidTr="00F57511" w:rsidR="0080680F">
        <w:trPr>
          <w:trHeight w:val="65"/>
        </w:trPr>
        <w:tc>
          <w:tcPr>
            <w:tcW w:type="dxa" w:w="476"/>
          </w:tcPr>
          <w:p w:rsidRDefault="0080680F" w:rsidR="0080680F"/>
        </w:tc>
        <w:tc>
          <w:tcPr>
            <w:tcW w:type="dxa" w:w="5674"/>
            <w:gridSpan w:val="3"/>
          </w:tcPr>
          <w:p w:rsidRDefault="0080680F" w:rsidR="0080680F"/>
        </w:tc>
        <w:tc>
          <w:tcPr>
            <w:tcW w:type="dxa" w:w="1519"/>
          </w:tcPr>
          <w:p w:rsidRDefault="0080680F" w:rsidR="0080680F"/>
        </w:tc>
        <w:tc>
          <w:tcPr>
            <w:tcW w:type="dxa" w:w="1937"/>
          </w:tcPr>
          <w:p w:rsidRDefault="0080680F" w:rsidR="0080680F"/>
        </w:tc>
        <w:tc>
          <w:tcPr>
            <w:tcW w:type="dxa" w:w="1417"/>
          </w:tcPr>
          <w:p w:rsidRDefault="0080680F" w:rsidR="0080680F"/>
        </w:tc>
        <w:tc>
          <w:tcPr>
            <w:tcW w:type="dxa" w:w="1985"/>
          </w:tcPr>
          <w:p w:rsidRDefault="0080680F" w:rsidR="0080680F"/>
        </w:tc>
      </w:tr>
    </w:tbl>
    <w:p w:rsidRDefault="003A76FD" w:rsidR="003A76FD"/>
    <w:p w:rsidRDefault="00EF26AA" w:rsidR="00EF26AA"/>
    <w:p w:rsidRDefault="00D87270" w:rsidR="00D87270"/>
    <w:p w:rsidRDefault="00D87270" w:rsidR="00D87270"/>
    <w:p w:rsidRDefault="00EF26AA" w:rsidR="00EF26AA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89"/>
        <w:gridCol w:w="3544"/>
        <w:gridCol w:w="4252"/>
        <w:gridCol w:w="4253"/>
      </w:tblGrid>
      <w:tr w:rsidTr="00E16AA5" w:rsidR="00EF26AA">
        <w:tc>
          <w:tcPr>
            <w:tcW w:type="dxa" w:w="959"/>
          </w:tcPr>
          <w:p w:rsidRDefault="00E16AA5" w:rsidP="00E16AA5" w:rsidR="00EF26AA" w:rsidRPr="00E16AA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R. br. prijavlj. tražbine</w:t>
            </w:r>
          </w:p>
        </w:tc>
        <w:tc>
          <w:tcPr>
            <w:tcW w:type="dxa" w:w="3544"/>
          </w:tcPr>
          <w:p w:rsidRDefault="00E16AA5" w:rsidP="00E16AA5" w:rsidR="00EF26AA" w:rsidRPr="00E16AA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 kn )</w:t>
            </w:r>
          </w:p>
        </w:tc>
        <w:tc>
          <w:tcPr>
            <w:tcW w:type="dxa" w:w="4252"/>
          </w:tcPr>
          <w:p w:rsidRDefault="00E16AA5" w:rsidP="00E16AA5" w:rsidR="00EF26AA" w:rsidRPr="00E16AA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dxa" w:w="4253"/>
          </w:tcPr>
          <w:p w:rsidRDefault="00E16AA5" w:rsidP="00E16AA5" w:rsidR="00EF26AA" w:rsidRPr="00E16AA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Oznaka ovršne isprave ako se tražbina zasniva na ovršnoj ispravi</w:t>
            </w:r>
          </w:p>
        </w:tc>
      </w:tr>
      <w:tr w:rsidTr="00E16AA5" w:rsidR="00EF26AA">
        <w:tc>
          <w:tcPr>
            <w:tcW w:type="dxa" w:w="959"/>
          </w:tcPr>
          <w:p w:rsidRDefault="00EF26AA" w:rsidR="00EF26AA"/>
        </w:tc>
        <w:tc>
          <w:tcPr>
            <w:tcW w:type="dxa" w:w="3544"/>
          </w:tcPr>
          <w:p w:rsidRDefault="00EF26AA" w:rsidR="00EF26AA"/>
        </w:tc>
        <w:tc>
          <w:tcPr>
            <w:tcW w:type="dxa" w:w="4252"/>
          </w:tcPr>
          <w:p w:rsidRDefault="00EF26AA" w:rsidR="00EF26AA"/>
        </w:tc>
        <w:tc>
          <w:tcPr>
            <w:tcW w:type="dxa" w:w="4253"/>
          </w:tcPr>
          <w:p w:rsidRDefault="00EF26AA" w:rsidR="00EF26AA"/>
        </w:tc>
      </w:tr>
      <w:tr w:rsidTr="00E16AA5" w:rsidR="00EF26AA">
        <w:tc>
          <w:tcPr>
            <w:tcW w:type="dxa" w:w="959"/>
          </w:tcPr>
          <w:p w:rsidRDefault="00EF26AA" w:rsidR="00EF26AA"/>
        </w:tc>
        <w:tc>
          <w:tcPr>
            <w:tcW w:type="dxa" w:w="3544"/>
          </w:tcPr>
          <w:p w:rsidRDefault="00EF26AA" w:rsidR="00EF26AA"/>
        </w:tc>
        <w:tc>
          <w:tcPr>
            <w:tcW w:type="dxa" w:w="4252"/>
          </w:tcPr>
          <w:p w:rsidRDefault="00EF26AA" w:rsidR="00EF26AA"/>
        </w:tc>
        <w:tc>
          <w:tcPr>
            <w:tcW w:type="dxa" w:w="4253"/>
          </w:tcPr>
          <w:p w:rsidRDefault="00EF26AA" w:rsidR="00EF26AA"/>
        </w:tc>
      </w:tr>
    </w:tbl>
    <w:p w:rsidRDefault="00EF26AA" w:rsidR="00EF26AA"/>
    <w:p w:rsidRDefault="003F3E77" w:rsidR="003F3E77"/>
    <w:p w:rsidRDefault="003F3E77" w:rsidR="003F3E77"/>
    <w:p w:rsidRDefault="003F3E77" w:rsidR="003F3E77"/>
    <w:p w:rsidRDefault="003F3E77" w:rsidR="003F3E77"/>
    <w:p w:rsidRDefault="003F3E77" w:rsidR="003F3E77"/>
    <w:p w:rsidRDefault="003F3E77" w:rsidR="003F3E77"/>
    <w:p w:rsidRDefault="003F3E77" w:rsidR="003F3E77"/>
    <w:p w:rsidRDefault="003F3E77" w:rsidR="003F3E77"/>
    <w:p w:rsidRDefault="003F3E77" w:rsidR="003F3E77"/>
    <w:p w:rsidRDefault="003F3E77" w:rsidR="003F3E77"/>
    <w:p w:rsidRDefault="003F3E77" w:rsidP="003F3E77" w:rsidR="003F3E77">
      <w:pPr>
        <w:pStyle w:val="Bezproreda"/>
        <w:rPr>
          <w:rFonts w:hAnsi="Times New Roman" w:ascii="Times New Roman"/>
          <w:b/>
          <w:sz w:val="24"/>
          <w:szCs w:val="24"/>
        </w:rPr>
      </w:pPr>
      <w:r w:rsidRPr="003F3E77">
        <w:rPr>
          <w:rFonts w:hAnsi="Times New Roman" w:ascii="Times New Roman"/>
          <w:b/>
          <w:sz w:val="24"/>
          <w:szCs w:val="24"/>
        </w:rPr>
        <w:lastRenderedPageBreak/>
        <w:t>II   TABLICA  RAZLUČNIH  PRAVA</w:t>
      </w:r>
    </w:p>
    <w:p w:rsidRDefault="003F3E77" w:rsidP="003F3E77" w:rsidR="003F3E77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3F3E77" w:rsidP="003F3E77" w:rsidR="003F3E77">
      <w:pPr>
        <w:pStyle w:val="Bezproreda"/>
        <w:rPr>
          <w:rFonts w:hAnsi="Times New Roman" w:ascii="Times New Roman"/>
          <w:b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138"/>
        <w:gridCol w:w="2064"/>
        <w:gridCol w:w="1721"/>
        <w:gridCol w:w="1755"/>
        <w:gridCol w:w="1675"/>
        <w:gridCol w:w="1666"/>
        <w:gridCol w:w="1638"/>
        <w:gridCol w:w="2563"/>
      </w:tblGrid>
      <w:tr w:rsidTr="0097501F" w:rsidR="0097501F">
        <w:tc>
          <w:tcPr>
            <w:tcW w:type="dxa" w:w="1138"/>
            <w:vAlign w:val="center"/>
          </w:tcPr>
          <w:p w:rsidRDefault="004738ED" w:rsidP="004738ED" w:rsidR="004738E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4738ED" w:rsidP="004738ED" w:rsidR="004738E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064"/>
            <w:vAlign w:val="center"/>
          </w:tcPr>
          <w:p w:rsidRDefault="004738ED" w:rsidP="004738ED" w:rsidR="004738E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dxa" w:w="1721"/>
            <w:vAlign w:val="center"/>
          </w:tcPr>
          <w:p w:rsidRDefault="004738ED" w:rsidP="004738ED" w:rsidR="004738E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dxa" w:w="1755"/>
            <w:vAlign w:val="center"/>
          </w:tcPr>
          <w:p w:rsidRDefault="004738ED" w:rsidP="004738ED" w:rsidR="004738E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Adresa/sjedište razlučnog vjerovnika</w:t>
            </w:r>
          </w:p>
        </w:tc>
        <w:tc>
          <w:tcPr>
            <w:tcW w:type="dxa" w:w="1675"/>
            <w:vAlign w:val="center"/>
          </w:tcPr>
          <w:p w:rsidRDefault="004738ED" w:rsidP="004738ED" w:rsidR="004738E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dxa" w:w="1666"/>
            <w:vAlign w:val="center"/>
          </w:tcPr>
          <w:p w:rsidRDefault="004738ED" w:rsidP="004738ED" w:rsidR="004738E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  <w:r w:rsidR="0097501F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dxa" w:w="1638"/>
            <w:vAlign w:val="center"/>
          </w:tcPr>
          <w:p w:rsidRDefault="004738ED" w:rsidP="004738ED" w:rsidR="004738E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dxa" w:w="2563"/>
            <w:vAlign w:val="center"/>
          </w:tcPr>
          <w:p w:rsidRDefault="004738ED" w:rsidP="004738ED" w:rsidR="004738E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3F3E77" w:rsidR="004738ED">
        <w:tc>
          <w:tcPr>
            <w:tcW w:type="dxa" w:w="1242"/>
          </w:tcPr>
          <w:p w:rsidRDefault="004738ED" w:rsidP="004738ED" w:rsidR="004738ED" w:rsidRPr="004738E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738ED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312"/>
          </w:tcPr>
          <w:p w:rsidRDefault="004738ED" w:rsidP="004738ED" w:rsidR="004738ED" w:rsidRPr="004738E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RH  </w:t>
            </w:r>
            <w:r w:rsidRPr="004738ED">
              <w:rPr>
                <w:rFonts w:hAnsi="Times New Roman" w:ascii="Times New Roman"/>
                <w:sz w:val="24"/>
                <w:szCs w:val="24"/>
              </w:rPr>
              <w:t>MF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 PU    Područni ured Zagreb</w:t>
            </w:r>
          </w:p>
        </w:tc>
        <w:tc>
          <w:tcPr>
            <w:tcW w:type="dxa" w:w="1777"/>
          </w:tcPr>
          <w:p w:rsidRDefault="004738ED" w:rsidP="004738ED" w:rsidR="004738ED" w:rsidRPr="004738E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1777"/>
          </w:tcPr>
          <w:p w:rsidRDefault="004738ED" w:rsidP="004738ED" w:rsidR="004738ED" w:rsidRPr="004738E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cesta  41</w:t>
            </w:r>
          </w:p>
        </w:tc>
        <w:tc>
          <w:tcPr>
            <w:tcW w:type="dxa" w:w="1778"/>
          </w:tcPr>
          <w:p w:rsidRDefault="0097501F" w:rsidP="004738ED" w:rsidR="004738ED" w:rsidRPr="0097501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MUP, PU Zagrebačka – evidencija registracije cest. vozila</w:t>
            </w:r>
          </w:p>
        </w:tc>
        <w:tc>
          <w:tcPr>
            <w:tcW w:type="dxa" w:w="1778"/>
          </w:tcPr>
          <w:p w:rsidRDefault="0097501F" w:rsidP="004738ED" w:rsidR="004738ED" w:rsidRPr="0097501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158.574,06</w:t>
            </w:r>
          </w:p>
        </w:tc>
        <w:tc>
          <w:tcPr>
            <w:tcW w:type="dxa" w:w="1778"/>
          </w:tcPr>
          <w:p w:rsidRDefault="0097501F" w:rsidP="004738ED" w:rsidR="004738ED" w:rsidRPr="0097501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Rješenje 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Min. Fin. Por. Upr. Klasa: UP/I-415-02/2014-01/3460</w:t>
            </w:r>
          </w:p>
        </w:tc>
        <w:tc>
          <w:tcPr>
            <w:tcW w:type="dxa" w:w="1778"/>
          </w:tcPr>
          <w:p w:rsidRDefault="0097501F" w:rsidP="004738ED" w:rsidR="004738ED" w:rsidRPr="0097501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Teret. autom.  marke CITROEN BERLINGO 1,6 HDI  br. šasije VF7GC9HXC94327040</w:t>
            </w:r>
          </w:p>
        </w:tc>
      </w:tr>
      <w:tr w:rsidTr="003525B5" w:rsidR="0097501F">
        <w:trPr>
          <w:trHeight w:val="494"/>
        </w:trPr>
        <w:tc>
          <w:tcPr>
            <w:tcW w:type="dxa" w:w="8353"/>
            <w:gridSpan w:val="5"/>
          </w:tcPr>
          <w:p w:rsidRDefault="0097501F" w:rsidP="004738ED" w:rsidR="0097501F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                                                                            Ukupno :</w:t>
            </w:r>
          </w:p>
        </w:tc>
        <w:tc>
          <w:tcPr>
            <w:tcW w:type="dxa" w:w="1778"/>
          </w:tcPr>
          <w:p w:rsidRDefault="00B468DF" w:rsidP="004738ED" w:rsidR="0097501F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158.574,06</w:t>
            </w:r>
          </w:p>
        </w:tc>
        <w:tc>
          <w:tcPr>
            <w:tcW w:type="dxa" w:w="1778"/>
          </w:tcPr>
          <w:p w:rsidRDefault="0097501F" w:rsidP="004738ED" w:rsidR="0097501F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1778"/>
          </w:tcPr>
          <w:p w:rsidRDefault="0097501F" w:rsidP="004738ED" w:rsidR="0097501F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</w:tr>
    </w:tbl>
    <w:p w:rsidRDefault="003F3E77" w:rsidP="003F3E77" w:rsidR="003F3E77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B2704" w:rsidP="003F3E77" w:rsidR="00DB2704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414D1E" w:rsidP="003F3E77" w:rsidR="00414D1E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414D1E" w:rsidP="003F3E77" w:rsidR="00414D1E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III     TABLICA  IZLUČNIH  PRAVA</w:t>
      </w:r>
    </w:p>
    <w:p w:rsidRDefault="00DB2704" w:rsidP="003F3E77" w:rsidR="00DB2704">
      <w:pPr>
        <w:pStyle w:val="Bezproreda"/>
        <w:rPr>
          <w:rFonts w:hAnsi="Times New Roman" w:ascii="Times New Roman"/>
          <w:b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370"/>
        <w:gridCol w:w="2370"/>
        <w:gridCol w:w="2370"/>
        <w:gridCol w:w="2370"/>
        <w:gridCol w:w="2370"/>
        <w:gridCol w:w="2370"/>
      </w:tblGrid>
      <w:tr w:rsidTr="00D646ED" w:rsidR="00D36A45">
        <w:tc>
          <w:tcPr>
            <w:tcW w:type="dxa" w:w="2370"/>
            <w:vAlign w:val="center"/>
          </w:tcPr>
          <w:p w:rsidRDefault="00D36A45" w:rsidP="00D36A45" w:rsidR="00D36A45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D36A45" w:rsidP="00D36A45" w:rsidR="00D36A45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370"/>
            <w:vAlign w:val="center"/>
          </w:tcPr>
          <w:p w:rsidRDefault="00D36A45" w:rsidP="00D36A45" w:rsidR="00D36A45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prezime/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dxa" w:w="2370"/>
            <w:vAlign w:val="center"/>
          </w:tcPr>
          <w:p w:rsidRDefault="00D36A45" w:rsidP="00D36A45" w:rsidR="00D36A45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dxa" w:w="2370"/>
            <w:vAlign w:val="center"/>
          </w:tcPr>
          <w:p w:rsidRDefault="00D36A45" w:rsidP="00D36A45" w:rsidR="00D36A45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dxa" w:w="2370"/>
            <w:vAlign w:val="center"/>
          </w:tcPr>
          <w:p w:rsidRDefault="00D36A45" w:rsidP="00D36A45" w:rsidR="00D36A4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dxa" w:w="2370"/>
            <w:vAlign w:val="center"/>
          </w:tcPr>
          <w:p w:rsidRDefault="00D36A45" w:rsidP="00D36A45" w:rsidR="00D36A4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D36A45" w:rsidR="00D36A45">
        <w:trPr>
          <w:trHeight w:val="462"/>
        </w:trPr>
        <w:tc>
          <w:tcPr>
            <w:tcW w:type="dxa" w:w="2370"/>
          </w:tcPr>
          <w:p w:rsidRDefault="00D36A45" w:rsidP="00D36A45" w:rsidR="00D36A45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2370"/>
          </w:tcPr>
          <w:p w:rsidRDefault="00D36A45" w:rsidP="00D36A45" w:rsidR="00D36A45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2370"/>
          </w:tcPr>
          <w:p w:rsidRDefault="00D36A45" w:rsidP="00D36A45" w:rsidR="00D36A45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2370"/>
          </w:tcPr>
          <w:p w:rsidRDefault="00D36A45" w:rsidP="00D36A45" w:rsidR="00D36A45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2370"/>
          </w:tcPr>
          <w:p w:rsidRDefault="00D36A45" w:rsidP="00D36A45" w:rsidR="00D36A45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2370"/>
          </w:tcPr>
          <w:p w:rsidRDefault="00D36A45" w:rsidP="00D36A45" w:rsidR="00D36A45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</w:tr>
    </w:tbl>
    <w:p w:rsidRDefault="00DB2704" w:rsidP="003F3E77" w:rsidR="00DB2704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36A45" w:rsidP="003F3E77" w:rsidR="00D36A45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36A45" w:rsidP="003F3E77" w:rsidR="00D36A45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36A45" w:rsidP="003F3E77" w:rsidR="00D36A45">
      <w:pPr>
        <w:pStyle w:val="Bezproreda"/>
        <w:rPr>
          <w:rFonts w:hAnsi="Times New Roman" w:ascii="Times New Roman"/>
          <w:sz w:val="24"/>
          <w:szCs w:val="24"/>
        </w:rPr>
      </w:pPr>
      <w:r w:rsidRPr="00D36A45">
        <w:rPr>
          <w:rFonts w:hAnsi="Times New Roman" w:ascii="Times New Roman"/>
          <w:sz w:val="24"/>
          <w:szCs w:val="24"/>
        </w:rPr>
        <w:t>Zagreb, 05.09.2018.g.                                                                                                                                      stečajni upravitelj</w:t>
      </w:r>
    </w:p>
    <w:p w:rsidRDefault="00D36A45" w:rsidP="003F3E77" w:rsidR="00D36A4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Ana  Šakić</w:t>
      </w:r>
    </w:p>
    <w:p w:rsidRDefault="006F59B6" w:rsidP="003F3E77" w:rsidR="006F59B6">
      <w:pPr>
        <w:pStyle w:val="Bezproreda"/>
        <w:rPr>
          <w:rFonts w:hAnsi="Times New Roman" w:ascii="Times New Roman"/>
          <w:sz w:val="24"/>
          <w:szCs w:val="24"/>
        </w:rPr>
      </w:pPr>
    </w:p>
    <w:p w:rsidRDefault="006F59B6" w:rsidP="003F3E77" w:rsidR="006F59B6">
      <w:pPr>
        <w:pStyle w:val="Bezproreda"/>
        <w:rPr>
          <w:rFonts w:hAnsi="Times New Roman" w:ascii="Times New Roman"/>
          <w:sz w:val="24"/>
          <w:szCs w:val="24"/>
        </w:rPr>
      </w:pPr>
    </w:p>
    <w:p w:rsidRDefault="006F59B6" w:rsidP="003F3E77" w:rsidR="006F59B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Popis dokumentacije uz </w:t>
      </w:r>
      <w:r w:rsidR="00ED1B42">
        <w:rPr>
          <w:rFonts w:hAnsi="Times New Roman" w:ascii="Times New Roman"/>
          <w:sz w:val="24"/>
          <w:szCs w:val="24"/>
        </w:rPr>
        <w:t>p</w:t>
      </w:r>
      <w:r>
        <w:rPr>
          <w:rFonts w:hAnsi="Times New Roman" w:ascii="Times New Roman"/>
          <w:sz w:val="24"/>
          <w:szCs w:val="24"/>
        </w:rPr>
        <w:t>rijavu br. 4</w:t>
      </w:r>
    </w:p>
    <w:p w:rsidRDefault="006F59B6" w:rsidP="003F3E77" w:rsidR="006F59B6">
      <w:pPr>
        <w:pStyle w:val="Bezproreda"/>
        <w:rPr>
          <w:rFonts w:hAnsi="Times New Roman" w:ascii="Times New Roman"/>
          <w:sz w:val="24"/>
          <w:szCs w:val="24"/>
        </w:rPr>
      </w:pPr>
    </w:p>
    <w:p w:rsidRDefault="006F59B6" w:rsidP="003F3E77" w:rsidR="006F59B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786185">
        <w:rPr>
          <w:rFonts w:hAnsi="Times New Roman" w:ascii="Times New Roman"/>
          <w:sz w:val="24"/>
          <w:szCs w:val="24"/>
        </w:rPr>
        <w:t>Porezno rješenje</w:t>
      </w:r>
      <w:r w:rsidR="00ED1B42">
        <w:rPr>
          <w:rFonts w:hAnsi="Times New Roman" w:ascii="Times New Roman"/>
          <w:sz w:val="24"/>
          <w:szCs w:val="24"/>
        </w:rPr>
        <w:t>,</w:t>
      </w:r>
      <w:r w:rsidR="00786185">
        <w:rPr>
          <w:rFonts w:hAnsi="Times New Roman" w:ascii="Times New Roman"/>
          <w:sz w:val="24"/>
          <w:szCs w:val="24"/>
        </w:rPr>
        <w:t xml:space="preserve"> </w:t>
      </w:r>
      <w:r w:rsidR="00ED1B42">
        <w:rPr>
          <w:rFonts w:hAnsi="Times New Roman" w:ascii="Times New Roman"/>
          <w:sz w:val="24"/>
          <w:szCs w:val="24"/>
        </w:rPr>
        <w:t xml:space="preserve"> Klasa: UP/I-410-12/14-01/01597, Ur.broj: 513-07-01-62/14-01 od 10. srpnja 2014.</w:t>
      </w:r>
    </w:p>
    <w:p w:rsidRDefault="00ED1B42" w:rsidP="003F3E77" w:rsidR="00ED1B4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Porezno rješenje, </w:t>
      </w:r>
      <w:r w:rsidR="0078618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Klasa: UP/I-410-12/15-01/03941, Ur.broj:513-07-24-07-15-1 od 17. srpnja 2015.</w:t>
      </w:r>
    </w:p>
    <w:p w:rsidRDefault="00ED1B42" w:rsidP="003F3E77" w:rsidR="00ED1B4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Porezno rješenje</w:t>
      </w:r>
      <w:r w:rsidR="00786185">
        <w:rPr>
          <w:rFonts w:hAnsi="Times New Roman" w:ascii="Times New Roman"/>
          <w:sz w:val="24"/>
          <w:szCs w:val="24"/>
        </w:rPr>
        <w:t>,  Klasa: UP/I-410-12/16-01/01549, Ur.broj:513-07-24-07-16-1 od 25. Srpnja 2016.</w:t>
      </w:r>
    </w:p>
    <w:p w:rsidRDefault="00786185" w:rsidP="003F3E77" w:rsidR="0078618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Prijava poreza na dodanu vrijednost za 03.mjesec 2015.</w:t>
      </w:r>
    </w:p>
    <w:p w:rsidRDefault="00786185" w:rsidP="003F3E77" w:rsidR="0078618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Prijava poreza na dodanu vrijednost za 05. mjesec 2016.</w:t>
      </w:r>
    </w:p>
    <w:p w:rsidRDefault="00786185" w:rsidP="003F3E77" w:rsidR="0078618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Prijava poreza na dodanu vrijednost za 2013. </w:t>
      </w:r>
      <w:r w:rsidR="00294AD2">
        <w:rPr>
          <w:rFonts w:hAnsi="Times New Roman" w:ascii="Times New Roman"/>
          <w:sz w:val="24"/>
          <w:szCs w:val="24"/>
        </w:rPr>
        <w:t>i</w:t>
      </w:r>
      <w:r w:rsidR="00E72717">
        <w:rPr>
          <w:rFonts w:hAnsi="Times New Roman" w:ascii="Times New Roman"/>
          <w:sz w:val="24"/>
          <w:szCs w:val="24"/>
        </w:rPr>
        <w:t xml:space="preserve"> 2014. godišnji</w:t>
      </w:r>
    </w:p>
    <w:p w:rsidRDefault="00786185" w:rsidP="003F3E77" w:rsidR="0078618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Ovjereni izlisti iz ISPU za račune 5262.</w:t>
      </w:r>
    </w:p>
    <w:p w:rsidRDefault="008435DC" w:rsidP="003F3E77" w:rsidR="008435DC">
      <w:pPr>
        <w:pStyle w:val="Bezproreda"/>
        <w:rPr>
          <w:rFonts w:hAnsi="Times New Roman" w:ascii="Times New Roman"/>
          <w:sz w:val="24"/>
          <w:szCs w:val="24"/>
        </w:rPr>
      </w:pPr>
    </w:p>
    <w:p w:rsidRDefault="008435DC" w:rsidR="008435DC">
      <w:pPr>
        <w:spacing w:lineRule="auto" w:line="276" w:after="20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br w:type="page"/>
      </w: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MM - PLAN d.o.o. u stečaju</w:t>
      </w: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Zagreb, Dunjevac  1</w:t>
      </w: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OIB: 39325901773</w:t>
      </w: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 upravitelj</w:t>
      </w: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Ana Šakić</w:t>
      </w: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St – 6573/16</w:t>
      </w: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</w:p>
    <w:p w:rsidRDefault="008435DC" w:rsidP="008435DC" w:rsidR="008435DC" w:rsidRPr="00C45DD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C45DD8">
        <w:rPr>
          <w:rFonts w:hAnsi="Times New Roman" w:ascii="Times New Roman"/>
          <w:b/>
          <w:sz w:val="24"/>
          <w:szCs w:val="24"/>
        </w:rPr>
        <w:t>POPI</w:t>
      </w:r>
      <w:r>
        <w:rPr>
          <w:rFonts w:hAnsi="Times New Roman" w:ascii="Times New Roman"/>
          <w:b/>
          <w:sz w:val="24"/>
          <w:szCs w:val="24"/>
        </w:rPr>
        <w:t>S</w:t>
      </w:r>
      <w:r w:rsidRPr="00C45DD8">
        <w:rPr>
          <w:rFonts w:hAnsi="Times New Roman" w:ascii="Times New Roman"/>
          <w:b/>
          <w:sz w:val="24"/>
          <w:szCs w:val="24"/>
        </w:rPr>
        <w:t xml:space="preserve">  PREDMETA  STEČAJNE  MASE</w:t>
      </w:r>
    </w:p>
    <w:p w:rsidRDefault="008435DC" w:rsidP="008435DC" w:rsidR="008435D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( čl. 221  SZ-a )</w:t>
      </w:r>
    </w:p>
    <w:p w:rsidRDefault="008435DC" w:rsidP="008435DC" w:rsidR="008435DC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 teretni automobil, marke  CITROEN BERLINGO 1,6 HDI, god. proizv. 2007, broj šasije   VF7GC9HXC94327040, reg.oznaka ZG6771EZ, odjavljen  03.12.2015.</w:t>
      </w: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zaliha robe koja se sastoji  od vijčane robe i specijalnih pričvrsnih sredstava za građevinu</w:t>
      </w: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 vozilo je evidentirana  zabrana otuđenja – ovrha Općinskog građanskog suda u Zagrebu, br. Ovrj-4780/12</w:t>
      </w: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Porezna uprava Zagreb Klasa: UP/I-415-02/2014-01/3460  od  05.01.2016.</w:t>
      </w: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Vrijednost vozila utvrđena je po stalnom sudskom vještaku u iznosu od  7.211,05 kn + PDV</w:t>
      </w: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Popis  robe u zalihi koja je smještena u dvorištu nekadašnjeg  sjedišta društva nalazi se u prilogu Izvješća o gospodarskom položaju  stečajnog  dužnika  od   03.rujna 2018.</w:t>
      </w: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Knjigovodstvena vrijednost te robe je 333.481,00 kn.</w:t>
      </w: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</w:p>
    <w:p w:rsidRDefault="008435DC" w:rsidP="008435DC" w:rsidR="008435DC" w:rsidRPr="00D57604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</w:t>
      </w:r>
      <w:r w:rsidRPr="00D57604">
        <w:rPr>
          <w:rFonts w:hAnsi="Times New Roman" w:ascii="Times New Roman"/>
          <w:b/>
          <w:sz w:val="24"/>
          <w:szCs w:val="24"/>
        </w:rPr>
        <w:t xml:space="preserve">      POPIS  DUŽNIKOVIH  VJEROVNIKA</w:t>
      </w:r>
    </w:p>
    <w:p w:rsidRDefault="008435DC" w:rsidP="008435DC" w:rsidR="008435DC" w:rsidRPr="00D57604">
      <w:pPr>
        <w:pStyle w:val="Bezproreda"/>
        <w:rPr>
          <w:rFonts w:hAnsi="Times New Roman" w:ascii="Times New Roman"/>
          <w:b/>
          <w:sz w:val="24"/>
          <w:szCs w:val="24"/>
        </w:rPr>
      </w:pPr>
      <w:r w:rsidRPr="00D57604">
        <w:rPr>
          <w:rFonts w:hAnsi="Times New Roman" w:ascii="Times New Roman"/>
          <w:b/>
          <w:sz w:val="24"/>
          <w:szCs w:val="24"/>
        </w:rPr>
        <w:t xml:space="preserve">                                                                 ( čl. 222 SZ-a )</w:t>
      </w: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A/   PRIJAVLJENE  TRAŽBINE  STEČAJNIH  VJEROVNIKA</w:t>
      </w: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2. viši  isplatni  red</w:t>
      </w: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1. HRVATSKE  ŠUME  d.o.o.   .........................................   24.333,94 kn    </w:t>
      </w: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2.  HRVATSKE VODE              .........................................        594,00 kn</w:t>
      </w: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3.  GRAD  ZAGREB                      ...................................        3.739,50 kn </w:t>
      </w: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4.  RH MF PU, Područni ured  Zagreb   ...........................    158.574,06 kn</w:t>
      </w: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</w:p>
    <w:p w:rsidRDefault="008435DC" w:rsidP="008435DC" w:rsidR="008435DC" w:rsidRPr="001E2B84">
      <w:pPr>
        <w:pStyle w:val="Bezproreda"/>
        <w:rPr>
          <w:rFonts w:hAnsi="Times New Roman" w:ascii="Times New Roman"/>
          <w:b/>
          <w:sz w:val="24"/>
          <w:szCs w:val="24"/>
        </w:rPr>
      </w:pPr>
      <w:r w:rsidRPr="001E2B84">
        <w:rPr>
          <w:rFonts w:hAnsi="Times New Roman" w:ascii="Times New Roman"/>
          <w:b/>
          <w:sz w:val="24"/>
          <w:szCs w:val="24"/>
        </w:rPr>
        <w:t xml:space="preserve">Priznate tražbine ..................................................................     187.241,50 kn </w:t>
      </w:r>
    </w:p>
    <w:p w:rsidRDefault="008435DC" w:rsidP="008435DC" w:rsidR="008435DC" w:rsidRPr="001E2B84">
      <w:pPr>
        <w:pStyle w:val="Bezproreda"/>
        <w:rPr>
          <w:rFonts w:hAnsi="Times New Roman" w:ascii="Times New Roman"/>
          <w:b/>
          <w:sz w:val="24"/>
          <w:szCs w:val="24"/>
        </w:rPr>
      </w:pPr>
      <w:r w:rsidRPr="001E2B84">
        <w:rPr>
          <w:rFonts w:hAnsi="Times New Roman" w:ascii="Times New Roman"/>
          <w:b/>
          <w:sz w:val="24"/>
          <w:szCs w:val="24"/>
        </w:rPr>
        <w:t xml:space="preserve">Osporene tražbine ................................................................                0,00 kn </w:t>
      </w: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</w:p>
    <w:p w:rsidRDefault="008435DC" w:rsidP="008435DC" w:rsidR="008435DC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8435DC" w:rsidP="008435DC" w:rsidR="008435DC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  <w:r w:rsidRPr="00411CA1">
        <w:rPr>
          <w:rFonts w:hAnsi="Times New Roman" w:ascii="Times New Roman"/>
          <w:sz w:val="24"/>
          <w:szCs w:val="24"/>
        </w:rPr>
        <w:t>B/  NEPRIJAVLJENE  TRAŽBINE  VJEROVNIKA</w:t>
      </w: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1. BETON LUČKO            ...................................................      816.568,76 kn</w:t>
      </w: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2. GRIFIN                           ...................................................          3.050,00 kn</w:t>
      </w: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3. TDI  SUD                        ..................................................         34.805,99 kn</w:t>
      </w: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4. ERVOJIĆ                        ...................................................      159.779,56 kn</w:t>
      </w: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 w:rsidRPr="008856DE">
        <w:rPr>
          <w:rFonts w:hAnsi="Times New Roman" w:ascii="Times New Roman"/>
          <w:sz w:val="24"/>
          <w:szCs w:val="24"/>
          <w:u w:val="single"/>
        </w:rPr>
        <w:t xml:space="preserve">  5. MM – PLAN                  ................................</w:t>
      </w:r>
      <w:r>
        <w:rPr>
          <w:rFonts w:hAnsi="Times New Roman" w:ascii="Times New Roman"/>
          <w:sz w:val="24"/>
          <w:szCs w:val="24"/>
          <w:u w:val="single"/>
        </w:rPr>
        <w:t xml:space="preserve">....................     </w:t>
      </w:r>
      <w:r w:rsidRPr="008856DE">
        <w:rPr>
          <w:rFonts w:hAnsi="Times New Roman" w:ascii="Times New Roman"/>
          <w:sz w:val="24"/>
          <w:szCs w:val="24"/>
          <w:u w:val="single"/>
        </w:rPr>
        <w:t xml:space="preserve"> 290.258,35 kn</w:t>
      </w: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  <w:r w:rsidRPr="00455840">
        <w:rPr>
          <w:rFonts w:hAnsi="Times New Roman" w:ascii="Times New Roman"/>
          <w:sz w:val="24"/>
          <w:szCs w:val="24"/>
        </w:rPr>
        <w:t xml:space="preserve">                                                                  Ukupno :</w:t>
      </w:r>
      <w:r>
        <w:rPr>
          <w:rFonts w:hAnsi="Times New Roman" w:ascii="Times New Roman"/>
          <w:sz w:val="24"/>
          <w:szCs w:val="24"/>
        </w:rPr>
        <w:t xml:space="preserve">                    1.304.462,66 kn</w:t>
      </w: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Napomena: U vezi navedenih vjerovnika treba istaći da je u poslovnoj  dokumentaciji kojom sam raspolagala navedeno da stečajni dužnik prema ovim vjerovnicima ima kratkoročne obveze dok za dugoročne obveze ne raspolažem podacima  o kojim vjerovnicima se radi.</w:t>
      </w: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</w:p>
    <w:p w:rsidRDefault="008435DC" w:rsidP="008435DC" w:rsidR="008435DC" w:rsidRPr="00455840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Ukupno prijavljene – priznate tražbine i neprijavljene tražbine  iznose  1.491.704,16 kn</w:t>
      </w:r>
    </w:p>
    <w:p w:rsidRDefault="008435DC" w:rsidP="008435DC" w:rsidR="008435DC" w:rsidRPr="00455840">
      <w:pPr>
        <w:pStyle w:val="Bezproreda"/>
        <w:rPr>
          <w:rFonts w:hAnsi="Times New Roman" w:ascii="Times New Roman"/>
          <w:sz w:val="24"/>
          <w:szCs w:val="24"/>
        </w:rPr>
      </w:pP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</w:p>
    <w:p w:rsidRDefault="008435DC" w:rsidP="008435DC" w:rsidR="008435DC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8435DC" w:rsidP="008435DC" w:rsidR="008435DC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                                      PREGLED  IMOVINE  I  OBVEZA</w:t>
      </w:r>
    </w:p>
    <w:p w:rsidRDefault="008435DC" w:rsidP="008435DC" w:rsidR="008435DC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                                                       ( čl. 223 SZ-a )</w:t>
      </w:r>
    </w:p>
    <w:p w:rsidRDefault="008435DC" w:rsidP="008435DC" w:rsidR="008435DC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8435DC" w:rsidP="008435DC" w:rsidR="008435DC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  <w:r w:rsidRPr="00D57604">
        <w:rPr>
          <w:rFonts w:hAnsi="Times New Roman" w:ascii="Times New Roman"/>
          <w:sz w:val="24"/>
          <w:szCs w:val="24"/>
        </w:rPr>
        <w:t>A/   IMOVINA</w:t>
      </w: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Imovina stečajnog dužnika sastoji se od </w:t>
      </w: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-  vozila marke CITROEN  BERLINGO 1,6 HDI, god. proizv. 2007., procijenjene    </w:t>
      </w: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vrijednosti  7.211,05 kn</w:t>
      </w: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-  robe na zalihi, knjigovodstvene vrijednosti  333.481,00 kn</w:t>
      </w: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</w:p>
    <w:p w:rsidRDefault="008435DC" w:rsidP="008435DC" w:rsidR="008435DC" w:rsidRPr="004C098C">
      <w:pPr>
        <w:pStyle w:val="Bezproreda"/>
        <w:rPr>
          <w:rFonts w:hAnsi="Times New Roman" w:ascii="Times New Roman"/>
          <w:b/>
          <w:sz w:val="24"/>
          <w:szCs w:val="24"/>
        </w:rPr>
      </w:pPr>
      <w:r w:rsidRPr="004C098C">
        <w:rPr>
          <w:rFonts w:hAnsi="Times New Roman" w:ascii="Times New Roman"/>
          <w:b/>
          <w:sz w:val="24"/>
          <w:szCs w:val="24"/>
        </w:rPr>
        <w:t>Ukupn</w:t>
      </w:r>
      <w:r>
        <w:rPr>
          <w:rFonts w:hAnsi="Times New Roman" w:ascii="Times New Roman"/>
          <w:b/>
          <w:sz w:val="24"/>
          <w:szCs w:val="24"/>
        </w:rPr>
        <w:t>a vrijednost navedene imovine iznosi</w:t>
      </w:r>
      <w:r w:rsidRPr="004C098C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</w:rPr>
        <w:t xml:space="preserve">                                            </w:t>
      </w:r>
      <w:r w:rsidRPr="004C098C">
        <w:rPr>
          <w:rFonts w:hAnsi="Times New Roman" w:ascii="Times New Roman"/>
          <w:b/>
          <w:sz w:val="24"/>
          <w:szCs w:val="24"/>
        </w:rPr>
        <w:t xml:space="preserve"> 340.692,05 kn</w:t>
      </w: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B/   OBVEZE</w:t>
      </w: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Ukupno priznate  tražbine   2. višeg isplatnog reda  ..................................     187.241,50 kn                         </w:t>
      </w: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Procjena troškova stečajnog postupka ........................................................      46.175,50 kn</w:t>
      </w: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</w:p>
    <w:p w:rsidRDefault="008435DC" w:rsidP="008435DC" w:rsidR="008435DC">
      <w:pPr>
        <w:pStyle w:val="Bezproreda"/>
        <w:rPr>
          <w:rFonts w:hAnsi="Times New Roman" w:ascii="Times New Roman"/>
          <w:b/>
          <w:sz w:val="24"/>
          <w:szCs w:val="24"/>
        </w:rPr>
      </w:pPr>
      <w:r w:rsidRPr="0075554F">
        <w:rPr>
          <w:rFonts w:hAnsi="Times New Roman" w:ascii="Times New Roman"/>
          <w:b/>
          <w:sz w:val="24"/>
          <w:szCs w:val="24"/>
        </w:rPr>
        <w:t xml:space="preserve"> Ukupno obveze  .............................................................</w:t>
      </w:r>
      <w:r>
        <w:rPr>
          <w:rFonts w:hAnsi="Times New Roman" w:ascii="Times New Roman"/>
          <w:b/>
          <w:sz w:val="24"/>
          <w:szCs w:val="24"/>
        </w:rPr>
        <w:t>...........................    233.417,00</w:t>
      </w:r>
      <w:r w:rsidRPr="0075554F">
        <w:rPr>
          <w:rFonts w:hAnsi="Times New Roman" w:ascii="Times New Roman"/>
          <w:b/>
          <w:sz w:val="24"/>
          <w:szCs w:val="24"/>
        </w:rPr>
        <w:t xml:space="preserve"> kn</w:t>
      </w:r>
    </w:p>
    <w:p w:rsidRDefault="008435DC" w:rsidP="008435DC" w:rsidR="008435DC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8435DC" w:rsidP="008435DC" w:rsidR="008435DC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8435DC" w:rsidP="008435DC" w:rsidR="008435D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Zagreb, 05.09</w:t>
      </w:r>
      <w:r w:rsidRPr="0075554F">
        <w:rPr>
          <w:rFonts w:hAnsi="Times New Roman" w:ascii="Times New Roman"/>
          <w:sz w:val="24"/>
          <w:szCs w:val="24"/>
        </w:rPr>
        <w:t>.2018.g.</w:t>
      </w: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stečajni upravitelj</w:t>
      </w:r>
    </w:p>
    <w:p w:rsidRDefault="008435DC" w:rsidP="008435DC" w:rsidR="008435DC" w:rsidRPr="0075554F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Ana Šakić</w:t>
      </w:r>
    </w:p>
    <w:p w:rsidRDefault="008435DC" w:rsidP="003F3E77" w:rsidR="008435DC" w:rsidRPr="00D36A45">
      <w:pPr>
        <w:pStyle w:val="Bezproreda"/>
        <w:rPr>
          <w:rFonts w:hAnsi="Times New Roman" w:ascii="Times New Roman"/>
          <w:sz w:val="24"/>
          <w:szCs w:val="24"/>
        </w:rPr>
      </w:pPr>
    </w:p>
    <w:sectPr w:rsidSect="003A76FD" w:rsidR="008435DC" w:rsidRPr="00D36A45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drawingGridHorizontalSpacing w:val="110"/>
  <w:displayHorizontalDrawingGridEvery w:val="2"/>
  <w:characterSpacingControl w:val="doNotCompress"/>
  <w:compat>
    <w:compatSetting w:val="12" w:uri="http://schemas.microsoft.com/office/word" w:name="compatibilityMode"/>
  </w:compat>
  <w:rsids>
    <w:rsidRoot w:val="003A76FD"/>
    <w:rsid w:val="000B74AF"/>
    <w:rsid w:val="00120B45"/>
    <w:rsid w:val="00294AD2"/>
    <w:rsid w:val="003414F7"/>
    <w:rsid w:val="003A51CA"/>
    <w:rsid w:val="003A76FD"/>
    <w:rsid w:val="003F3E77"/>
    <w:rsid w:val="00414D1E"/>
    <w:rsid w:val="004738ED"/>
    <w:rsid w:val="004C502F"/>
    <w:rsid w:val="005424E8"/>
    <w:rsid w:val="006D23C3"/>
    <w:rsid w:val="006F59B6"/>
    <w:rsid w:val="00786185"/>
    <w:rsid w:val="007B57A3"/>
    <w:rsid w:val="007E7E92"/>
    <w:rsid w:val="0080680F"/>
    <w:rsid w:val="008435DC"/>
    <w:rsid w:val="008D1C23"/>
    <w:rsid w:val="009215E9"/>
    <w:rsid w:val="0097501F"/>
    <w:rsid w:val="0097629F"/>
    <w:rsid w:val="009B3256"/>
    <w:rsid w:val="00AF0D73"/>
    <w:rsid w:val="00B468DF"/>
    <w:rsid w:val="00BF65E8"/>
    <w:rsid w:val="00D36A45"/>
    <w:rsid w:val="00D87270"/>
    <w:rsid w:val="00DB2704"/>
    <w:rsid w:val="00E16AA5"/>
    <w:rsid w:val="00E72717"/>
    <w:rsid w:val="00ED1B42"/>
    <w:rsid w:val="00EF26AA"/>
    <w:rsid w:val="00F10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76FD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3A76FD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Bezproreda" w:type="paragraph">
    <w:name w:val="No Spacing"/>
    <w:uiPriority w:val="1"/>
    <w:qFormat/>
    <w:rsid w:val="00120B45"/>
    <w:pPr>
      <w:spacing w:lineRule="auto" w:line="240" w:after="0"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9762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29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29F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29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29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729</properties:Words>
  <properties:Characters>5046</properties:Characters>
  <properties:Lines>325</properties:Lines>
  <properties:Paragraphs>140</properties:Paragraphs>
  <properties:TotalTime>259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2018-09-05T15:39:00Z</dcterms:created>
  <dc:creator>Windows korisnik</dc:creator>
  <cp:lastModifiedBy>Matea Bizjak</cp:lastModifiedBy>
  <dcterms:modified xmlns:xsi="http://www.w3.org/2001/XMLSchema-instance" xsi:type="dcterms:W3CDTF">2018-09-10T06:52:00Z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St-6573/2016-26 / Podnesak - Podnesak (MM - PLAN d.o.o. - tablice za isp. roč..docx)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