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501b" w14:paraId="bfb501b" w:rsidRDefault="00571CB1" w:rsidP="00A423B9" w:rsidR="00CF31AE">
      <w:pPr>
        <w:spacing w:after="0"/>
        <w15:collapsed w:val="false"/>
        <w:rPr>
          <w:sz w:val="28"/>
          <w:szCs w:val="28"/>
        </w:rPr>
      </w:pPr>
      <w:bookmarkStart w:name="_GoBack" w:id="0"/>
      <w:bookmarkEnd w:id="0"/>
      <w:r>
        <w:rPr>
          <w:sz w:val="28"/>
          <w:szCs w:val="28"/>
        </w:rPr>
        <w:t>ELEKTROTEHNIKA</w:t>
      </w:r>
      <w:r w:rsidR="00266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RUŽIĆ</w:t>
      </w:r>
      <w:r w:rsidR="00642BC1">
        <w:rPr>
          <w:sz w:val="28"/>
          <w:szCs w:val="28"/>
        </w:rPr>
        <w:t xml:space="preserve"> d.o.o.</w:t>
      </w:r>
      <w:r w:rsidR="008931A6">
        <w:rPr>
          <w:sz w:val="28"/>
          <w:szCs w:val="28"/>
        </w:rPr>
        <w:t xml:space="preserve"> u stečaju</w:t>
      </w:r>
    </w:p>
    <w:p w:rsidRDefault="00571CB1" w:rsidP="00A423B9" w:rsidR="00E963B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31A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Ludbreg,  Matije Gupca 1-2</w:t>
      </w:r>
      <w:r w:rsidR="00A423B9">
        <w:rPr>
          <w:sz w:val="28"/>
          <w:szCs w:val="28"/>
        </w:rPr>
        <w:t xml:space="preserve"> </w:t>
      </w:r>
    </w:p>
    <w:p w:rsidRDefault="00E963B5" w:rsidP="00A423B9" w:rsidR="00642BC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6C4E">
        <w:rPr>
          <w:sz w:val="28"/>
          <w:szCs w:val="28"/>
        </w:rPr>
        <w:t xml:space="preserve">                                   </w:t>
      </w:r>
      <w:r w:rsidR="00A423B9">
        <w:rPr>
          <w:sz w:val="28"/>
          <w:szCs w:val="28"/>
        </w:rPr>
        <w:t xml:space="preserve">      </w:t>
      </w:r>
      <w:r w:rsidR="00642BC1">
        <w:rPr>
          <w:sz w:val="28"/>
          <w:szCs w:val="28"/>
        </w:rPr>
        <w:t xml:space="preserve"> </w:t>
      </w:r>
      <w:r w:rsidR="00A423B9">
        <w:rPr>
          <w:sz w:val="28"/>
          <w:szCs w:val="28"/>
        </w:rPr>
        <w:t xml:space="preserve">                                                  </w:t>
      </w:r>
      <w:r w:rsidR="006434A9">
        <w:rPr>
          <w:sz w:val="28"/>
          <w:szCs w:val="28"/>
        </w:rPr>
        <w:t xml:space="preserve">    </w:t>
      </w:r>
      <w:r w:rsidR="00CF31AE">
        <w:rPr>
          <w:sz w:val="28"/>
          <w:szCs w:val="28"/>
        </w:rPr>
        <w:t>TRGOVAČKI SUD</w:t>
      </w:r>
      <w:r w:rsidR="00937EB2">
        <w:rPr>
          <w:sz w:val="28"/>
          <w:szCs w:val="28"/>
        </w:rPr>
        <w:t xml:space="preserve"> </w:t>
      </w:r>
    </w:p>
    <w:p w:rsidRDefault="00571CB1" w:rsidP="00A423B9" w:rsidR="00642BC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31A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642BC1">
        <w:rPr>
          <w:sz w:val="28"/>
          <w:szCs w:val="28"/>
        </w:rPr>
        <w:t xml:space="preserve">  </w:t>
      </w:r>
      <w:r w:rsidR="00E963B5">
        <w:rPr>
          <w:sz w:val="28"/>
          <w:szCs w:val="28"/>
        </w:rPr>
        <w:t>Varaždin,</w:t>
      </w:r>
      <w:r w:rsidR="00937EB2">
        <w:rPr>
          <w:sz w:val="28"/>
          <w:szCs w:val="28"/>
        </w:rPr>
        <w:t xml:space="preserve"> </w:t>
      </w:r>
      <w:r w:rsidR="005468B9">
        <w:rPr>
          <w:sz w:val="28"/>
          <w:szCs w:val="28"/>
        </w:rPr>
        <w:t>22</w:t>
      </w:r>
      <w:r w:rsidR="00E963B5">
        <w:rPr>
          <w:sz w:val="28"/>
          <w:szCs w:val="28"/>
        </w:rPr>
        <w:t>.0</w:t>
      </w:r>
      <w:r w:rsidR="005468B9">
        <w:rPr>
          <w:sz w:val="28"/>
          <w:szCs w:val="28"/>
        </w:rPr>
        <w:t>5.2017</w:t>
      </w:r>
      <w:r w:rsidR="00937EB2">
        <w:rPr>
          <w:sz w:val="28"/>
          <w:szCs w:val="28"/>
        </w:rPr>
        <w:t xml:space="preserve">                   </w:t>
      </w:r>
      <w:r w:rsidR="00CF31AE">
        <w:rPr>
          <w:sz w:val="28"/>
          <w:szCs w:val="28"/>
        </w:rPr>
        <w:t xml:space="preserve">                </w:t>
      </w:r>
      <w:r w:rsidR="008931A6">
        <w:rPr>
          <w:sz w:val="28"/>
          <w:szCs w:val="28"/>
        </w:rPr>
        <w:t xml:space="preserve">           </w:t>
      </w:r>
      <w:r w:rsidR="00CF31AE">
        <w:rPr>
          <w:sz w:val="28"/>
          <w:szCs w:val="28"/>
        </w:rPr>
        <w:t xml:space="preserve"> U VARAŽDINU</w:t>
      </w:r>
    </w:p>
    <w:p w:rsidRDefault="00CF31AE" w:rsidP="00A423B9" w:rsidR="00AA3DD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42BC1">
        <w:rPr>
          <w:sz w:val="28"/>
          <w:szCs w:val="28"/>
        </w:rPr>
        <w:t xml:space="preserve">     </w:t>
      </w:r>
      <w:r w:rsidR="00571CB1">
        <w:rPr>
          <w:sz w:val="28"/>
          <w:szCs w:val="28"/>
        </w:rPr>
        <w:t xml:space="preserve">         Poslovni broj: 9 St-64</w:t>
      </w:r>
      <w:r>
        <w:rPr>
          <w:sz w:val="28"/>
          <w:szCs w:val="28"/>
        </w:rPr>
        <w:t>/</w:t>
      </w:r>
      <w:r w:rsidR="005468B9">
        <w:rPr>
          <w:sz w:val="28"/>
          <w:szCs w:val="28"/>
        </w:rPr>
        <w:t>2016</w:t>
      </w:r>
    </w:p>
    <w:p w:rsidRDefault="001E369E" w:rsidP="002B429F" w:rsidR="001E36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CF31AE">
        <w:rPr>
          <w:sz w:val="28"/>
          <w:szCs w:val="28"/>
        </w:rPr>
        <w:t xml:space="preserve">    </w:t>
      </w:r>
    </w:p>
    <w:p w:rsidRDefault="00274736" w:rsidP="002B429F" w:rsidR="00274736">
      <w:pPr>
        <w:spacing w:after="0"/>
        <w:jc w:val="both"/>
        <w:rPr>
          <w:sz w:val="24"/>
          <w:szCs w:val="24"/>
        </w:rPr>
      </w:pPr>
    </w:p>
    <w:p w:rsidRDefault="00274736" w:rsidP="002B429F" w:rsidR="00274736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Default="00274736" w:rsidP="002B429F" w:rsidR="00274736">
      <w:pPr>
        <w:spacing w:after="0"/>
        <w:jc w:val="both"/>
        <w:rPr>
          <w:b/>
          <w:sz w:val="24"/>
          <w:szCs w:val="24"/>
        </w:rPr>
      </w:pPr>
    </w:p>
    <w:p w:rsidRDefault="00274736" w:rsidP="002B429F" w:rsidR="002B429F">
      <w:pPr>
        <w:spacing w:after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2B429F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Default="002B429F" w:rsidP="002B429F" w:rsidR="002B429F" w:rsidRPr="00B7650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Default="002B429F" w:rsidP="002B429F" w:rsidR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8B5E73">
        <w:rPr>
          <w:b/>
          <w:sz w:val="28"/>
          <w:szCs w:val="28"/>
        </w:rPr>
        <w:t xml:space="preserve">          </w:t>
      </w:r>
      <w:r w:rsidR="005468B9">
        <w:rPr>
          <w:b/>
          <w:sz w:val="28"/>
          <w:szCs w:val="28"/>
        </w:rPr>
        <w:t xml:space="preserve">    PRIJEDLOG</w:t>
      </w:r>
    </w:p>
    <w:p w:rsidRDefault="002B429F" w:rsidP="002B429F" w:rsidR="002B429F">
      <w:pPr>
        <w:spacing w:after="0"/>
        <w:jc w:val="both"/>
        <w:rPr>
          <w:b/>
          <w:sz w:val="28"/>
          <w:szCs w:val="28"/>
        </w:rPr>
      </w:pPr>
    </w:p>
    <w:p w:rsidRDefault="00571CB1" w:rsidP="002B429F" w:rsidR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468B9">
        <w:rPr>
          <w:b/>
          <w:sz w:val="28"/>
          <w:szCs w:val="28"/>
        </w:rPr>
        <w:t>stečajnog upravitelja u vezi naknadnog ročišta za utvrđivanje tražbina</w:t>
      </w:r>
    </w:p>
    <w:p w:rsidRDefault="002B429F" w:rsidP="002B429F" w:rsidR="002B429F" w:rsidRPr="002B55B1">
      <w:pPr>
        <w:spacing w:after="0"/>
        <w:jc w:val="both"/>
        <w:rPr>
          <w:b/>
          <w:sz w:val="24"/>
          <w:szCs w:val="24"/>
        </w:rPr>
      </w:pPr>
    </w:p>
    <w:p w:rsidRDefault="00001B76" w:rsidP="00001B76" w:rsidR="00001B76">
      <w:pPr>
        <w:spacing w:after="0"/>
        <w:ind w:firstLine="708"/>
        <w:jc w:val="both"/>
        <w:rPr>
          <w:sz w:val="24"/>
          <w:szCs w:val="24"/>
        </w:rPr>
      </w:pPr>
    </w:p>
    <w:p w:rsidRDefault="005468B9" w:rsidP="00001B76" w:rsidR="005468B9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Predlažem sazivanje skupštine vjerovnika glede naknadnog utvrđivanja tražbine koja nije bila obuhvaćena na ispitnom ročištu 04 listopada 2016. godine, a odnosi se na tražbinu tvrtke HEP-opskrba u visini od 156,46 kuna.</w:t>
      </w:r>
    </w:p>
    <w:p w:rsidRDefault="00F274D7" w:rsidP="00001B76" w:rsidR="00F274D7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Tražbina HEP –opskrbe bila je poslana 23.svibnja 2016. godine, a što je 61 dan od datuma otvaranja stečajnog postupka, ali je 60. dan bila nedjelja i vjerovnik smatra kako je tražbinu predao u zakonskom roku.</w:t>
      </w:r>
    </w:p>
    <w:p w:rsidRDefault="00BC2030" w:rsidP="00001B76" w:rsidR="00BC2030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sam izvješće sa tablicama prispjelih tražbina predao sudu 25.05. 2016. godine misleći kako su sve tražbine pristigle i kako je rok za njihovu predaju istekao, te  tražbinu HEP-opskrbe koju sam podigao 27.05 2016. i za koju sam smatrao da je dospjela izvan roka za prijavu i nisam</w:t>
      </w:r>
      <w:r w:rsidR="00224E1C">
        <w:rPr>
          <w:sz w:val="24"/>
          <w:szCs w:val="24"/>
        </w:rPr>
        <w:t xml:space="preserve"> tu tražbinu</w:t>
      </w:r>
      <w:r>
        <w:rPr>
          <w:sz w:val="24"/>
          <w:szCs w:val="24"/>
        </w:rPr>
        <w:t xml:space="preserve"> uvrstio u tablice ispitanih tražbina</w:t>
      </w:r>
      <w:r w:rsidR="00224E1C">
        <w:rPr>
          <w:sz w:val="24"/>
          <w:szCs w:val="24"/>
        </w:rPr>
        <w:t>.</w:t>
      </w:r>
    </w:p>
    <w:p w:rsidRDefault="00224E1C" w:rsidP="00001B76" w:rsidR="00224E1C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uprava tvrtke HEP- opskrba smatra ,kako je trebala dobiti informaciju o svojoj tražbini i kako je njihova tražbina trebala biti uvrštena u tablicu ispitanih tražbina za ovaj stečajni postupak, predlažem sudu da donese o naknadnom ispitnom ročištu za utvrđivanje tražbine HEP opskrbe.</w:t>
      </w:r>
    </w:p>
    <w:p w:rsidRDefault="00F274D7" w:rsidP="00001B76" w:rsidR="005468B9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C6E02" w:rsidP="00001B76" w:rsidR="00001B76" w:rsidRPr="0031108A">
      <w:pPr>
        <w:pStyle w:val="Odlomakpopisa"/>
        <w:spacing w:after="0"/>
        <w:ind w:left="1065"/>
        <w:jc w:val="both"/>
        <w:rPr>
          <w:sz w:val="24"/>
          <w:szCs w:val="24"/>
        </w:rPr>
      </w:pPr>
      <w:r>
        <w:rPr>
          <w:sz w:val="24"/>
          <w:szCs w:val="24"/>
        </w:rPr>
        <w:t>Prilog: Dodatna tablica II višeg isplatnog reda</w:t>
      </w:r>
    </w:p>
    <w:p w:rsidRDefault="00274736" w:rsidP="002B429F" w:rsidR="00274736">
      <w:pPr>
        <w:spacing w:after="0"/>
        <w:jc w:val="both"/>
        <w:rPr>
          <w:b/>
          <w:sz w:val="24"/>
          <w:szCs w:val="24"/>
        </w:rPr>
      </w:pPr>
    </w:p>
    <w:p w:rsidRDefault="006F69E4" w:rsidP="00001B76" w:rsidR="006F69E4" w:rsidRPr="002630AD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Default="00937EB2" w:rsidP="002B429F" w:rsidR="002B429F">
      <w:pPr>
        <w:spacing w:after="0"/>
        <w:jc w:val="both"/>
        <w:rPr>
          <w:sz w:val="28"/>
          <w:szCs w:val="28"/>
        </w:rPr>
      </w:pPr>
      <w:r w:rsidRPr="006F69E4">
        <w:rPr>
          <w:sz w:val="28"/>
          <w:szCs w:val="28"/>
        </w:rPr>
        <w:t xml:space="preserve">                                   </w:t>
      </w:r>
      <w:r w:rsidR="00001B76">
        <w:rPr>
          <w:sz w:val="28"/>
          <w:szCs w:val="28"/>
        </w:rPr>
        <w:t xml:space="preserve">                               </w:t>
      </w:r>
      <w:r w:rsidRPr="006F69E4">
        <w:rPr>
          <w:sz w:val="28"/>
          <w:szCs w:val="28"/>
        </w:rPr>
        <w:t xml:space="preserve">             </w:t>
      </w:r>
      <w:r w:rsidR="002B429F">
        <w:rPr>
          <w:sz w:val="28"/>
          <w:szCs w:val="28"/>
        </w:rPr>
        <w:t xml:space="preserve">            </w:t>
      </w:r>
      <w:r w:rsidR="002B429F">
        <w:rPr>
          <w:b/>
          <w:sz w:val="28"/>
          <w:szCs w:val="28"/>
        </w:rPr>
        <w:t>STEČAJNI  UPRAVITELJ</w:t>
      </w:r>
      <w:r w:rsidRPr="006F69E4">
        <w:rPr>
          <w:sz w:val="28"/>
          <w:szCs w:val="28"/>
        </w:rPr>
        <w:t xml:space="preserve">     </w:t>
      </w:r>
    </w:p>
    <w:p w:rsidRDefault="002B429F" w:rsidP="002B429F" w:rsidR="002B429F">
      <w:pPr>
        <w:spacing w:after="0"/>
        <w:jc w:val="both"/>
        <w:rPr>
          <w:sz w:val="28"/>
          <w:szCs w:val="28"/>
        </w:rPr>
      </w:pPr>
    </w:p>
    <w:p w:rsidRDefault="002B429F" w:rsidP="002B429F" w:rsidR="00937EB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Antun </w:t>
      </w:r>
      <w:proofErr w:type="spellStart"/>
      <w:r>
        <w:rPr>
          <w:sz w:val="28"/>
          <w:szCs w:val="28"/>
        </w:rPr>
        <w:t>Mišanović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dipl.ing</w:t>
      </w:r>
      <w:proofErr w:type="spellEnd"/>
      <w:r>
        <w:rPr>
          <w:sz w:val="28"/>
          <w:szCs w:val="28"/>
        </w:rPr>
        <w:t>.</w:t>
      </w:r>
      <w:r w:rsidR="00937EB2" w:rsidRPr="006F69E4">
        <w:rPr>
          <w:sz w:val="28"/>
          <w:szCs w:val="28"/>
        </w:rPr>
        <w:t xml:space="preserve">          </w:t>
      </w:r>
    </w:p>
    <w:sectPr w:rsidSect="006B524E" w:rsidR="00937E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01D4242"/>
    <w:multiLevelType w:val="hybridMultilevel"/>
    <w:tmpl w:val="E88E3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6442AA"/>
    <w:multiLevelType w:val="hybridMultilevel"/>
    <w:tmpl w:val="D7A69246"/>
    <w:lvl w:tplc="7AC414F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6E7FEF"/>
    <w:multiLevelType w:val="hybridMultilevel"/>
    <w:tmpl w:val="DBE0C152"/>
    <w:lvl w:tplc="D44042B0" w:ilvl="0">
      <w:start w:val="1"/>
      <w:numFmt w:val="decimal"/>
      <w:lvlText w:val="%1."/>
      <w:lvlJc w:val="left"/>
      <w:pPr>
        <w:ind w:hanging="36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510"/>
      </w:pPr>
    </w:lvl>
    <w:lvl w:tentative="true" w:tplc="041A001B" w:ilvl="2">
      <w:start w:val="1"/>
      <w:numFmt w:val="lowerRoman"/>
      <w:lvlText w:val="%3."/>
      <w:lvlJc w:val="right"/>
      <w:pPr>
        <w:ind w:hanging="180" w:left="7230"/>
      </w:pPr>
    </w:lvl>
    <w:lvl w:tentative="true" w:tplc="041A000F" w:ilvl="3">
      <w:start w:val="1"/>
      <w:numFmt w:val="decimal"/>
      <w:lvlText w:val="%4."/>
      <w:lvlJc w:val="left"/>
      <w:pPr>
        <w:ind w:hanging="360" w:left="7950"/>
      </w:pPr>
    </w:lvl>
    <w:lvl w:tentative="true" w:tplc="041A0019" w:ilvl="4">
      <w:start w:val="1"/>
      <w:numFmt w:val="lowerLetter"/>
      <w:lvlText w:val="%5."/>
      <w:lvlJc w:val="left"/>
      <w:pPr>
        <w:ind w:hanging="360" w:left="8670"/>
      </w:pPr>
    </w:lvl>
    <w:lvl w:tentative="true" w:tplc="041A001B" w:ilvl="5">
      <w:start w:val="1"/>
      <w:numFmt w:val="lowerRoman"/>
      <w:lvlText w:val="%6."/>
      <w:lvlJc w:val="right"/>
      <w:pPr>
        <w:ind w:hanging="180" w:left="9390"/>
      </w:pPr>
    </w:lvl>
    <w:lvl w:tentative="true" w:tplc="041A000F" w:ilvl="6">
      <w:start w:val="1"/>
      <w:numFmt w:val="decimal"/>
      <w:lvlText w:val="%7."/>
      <w:lvlJc w:val="left"/>
      <w:pPr>
        <w:ind w:hanging="360" w:left="10110"/>
      </w:pPr>
    </w:lvl>
    <w:lvl w:tentative="true" w:tplc="041A0019" w:ilvl="7">
      <w:start w:val="1"/>
      <w:numFmt w:val="lowerLetter"/>
      <w:lvlText w:val="%8."/>
      <w:lvlJc w:val="left"/>
      <w:pPr>
        <w:ind w:hanging="360" w:left="10830"/>
      </w:pPr>
    </w:lvl>
    <w:lvl w:tentative="true" w:tplc="041A001B" w:ilvl="8">
      <w:start w:val="1"/>
      <w:numFmt w:val="lowerRoman"/>
      <w:lvlText w:val="%9."/>
      <w:lvlJc w:val="right"/>
      <w:pPr>
        <w:ind w:hanging="180" w:left="11550"/>
      </w:pPr>
    </w:lvl>
  </w:abstractNum>
  <w:abstractNum w:abstractNumId="4">
    <w:nsid w:val="370332A4"/>
    <w:multiLevelType w:val="hybridMultilevel"/>
    <w:tmpl w:val="4A2CE6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C0104"/>
    <w:multiLevelType w:val="hybridMultilevel"/>
    <w:tmpl w:val="6AE4100C"/>
    <w:lvl w:tplc="6054EF7E" w:ilvl="0">
      <w:start w:val="5"/>
      <w:numFmt w:val="decimal"/>
      <w:lvlText w:val="%1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1E369E"/>
    <w:rsid w:val="00001B76"/>
    <w:rsid w:val="0002416D"/>
    <w:rsid w:val="00031B2E"/>
    <w:rsid w:val="000321E6"/>
    <w:rsid w:val="000A48EC"/>
    <w:rsid w:val="000A4F2D"/>
    <w:rsid w:val="000D3383"/>
    <w:rsid w:val="000F2CB9"/>
    <w:rsid w:val="00105B07"/>
    <w:rsid w:val="00111660"/>
    <w:rsid w:val="00131E11"/>
    <w:rsid w:val="00150005"/>
    <w:rsid w:val="00163623"/>
    <w:rsid w:val="00164AF3"/>
    <w:rsid w:val="00184DA0"/>
    <w:rsid w:val="001955D6"/>
    <w:rsid w:val="001A35E5"/>
    <w:rsid w:val="001A4BB2"/>
    <w:rsid w:val="001E369E"/>
    <w:rsid w:val="00224975"/>
    <w:rsid w:val="00224E1C"/>
    <w:rsid w:val="00236D09"/>
    <w:rsid w:val="002573BC"/>
    <w:rsid w:val="00261442"/>
    <w:rsid w:val="002630AD"/>
    <w:rsid w:val="002661BD"/>
    <w:rsid w:val="00266AF9"/>
    <w:rsid w:val="00274736"/>
    <w:rsid w:val="00285034"/>
    <w:rsid w:val="002A1F91"/>
    <w:rsid w:val="002A4200"/>
    <w:rsid w:val="002B34D2"/>
    <w:rsid w:val="002B429F"/>
    <w:rsid w:val="002B55B1"/>
    <w:rsid w:val="002C2A51"/>
    <w:rsid w:val="002D560C"/>
    <w:rsid w:val="002F206C"/>
    <w:rsid w:val="002F4B5B"/>
    <w:rsid w:val="0031108A"/>
    <w:rsid w:val="00311430"/>
    <w:rsid w:val="00321108"/>
    <w:rsid w:val="00322AEB"/>
    <w:rsid w:val="003448BA"/>
    <w:rsid w:val="00363898"/>
    <w:rsid w:val="003F1083"/>
    <w:rsid w:val="0040011D"/>
    <w:rsid w:val="00404306"/>
    <w:rsid w:val="00413AAD"/>
    <w:rsid w:val="00420CDB"/>
    <w:rsid w:val="0043497A"/>
    <w:rsid w:val="00440CC6"/>
    <w:rsid w:val="00446C2A"/>
    <w:rsid w:val="004768BC"/>
    <w:rsid w:val="004A07A3"/>
    <w:rsid w:val="004A1266"/>
    <w:rsid w:val="004A341E"/>
    <w:rsid w:val="004E7385"/>
    <w:rsid w:val="0050119E"/>
    <w:rsid w:val="0050787F"/>
    <w:rsid w:val="0051030F"/>
    <w:rsid w:val="00511B8E"/>
    <w:rsid w:val="00527FBB"/>
    <w:rsid w:val="005468B9"/>
    <w:rsid w:val="0056293E"/>
    <w:rsid w:val="00564BE3"/>
    <w:rsid w:val="00571C04"/>
    <w:rsid w:val="00571CB1"/>
    <w:rsid w:val="005B51C8"/>
    <w:rsid w:val="005D0055"/>
    <w:rsid w:val="005D005A"/>
    <w:rsid w:val="005E5311"/>
    <w:rsid w:val="005F1692"/>
    <w:rsid w:val="006217AF"/>
    <w:rsid w:val="00642BC1"/>
    <w:rsid w:val="006434A9"/>
    <w:rsid w:val="006857F8"/>
    <w:rsid w:val="006A02F2"/>
    <w:rsid w:val="006B4C4E"/>
    <w:rsid w:val="006B524E"/>
    <w:rsid w:val="006E6C4E"/>
    <w:rsid w:val="006F0C5C"/>
    <w:rsid w:val="006F69E4"/>
    <w:rsid w:val="00724F61"/>
    <w:rsid w:val="0075611B"/>
    <w:rsid w:val="00761A42"/>
    <w:rsid w:val="00762E5D"/>
    <w:rsid w:val="007974B4"/>
    <w:rsid w:val="007B53AC"/>
    <w:rsid w:val="007D2E1D"/>
    <w:rsid w:val="008931A6"/>
    <w:rsid w:val="008B5E73"/>
    <w:rsid w:val="008C5666"/>
    <w:rsid w:val="008C6E02"/>
    <w:rsid w:val="008E247C"/>
    <w:rsid w:val="008F0D13"/>
    <w:rsid w:val="008F6A45"/>
    <w:rsid w:val="00922D90"/>
    <w:rsid w:val="00937EB2"/>
    <w:rsid w:val="00942914"/>
    <w:rsid w:val="009812AE"/>
    <w:rsid w:val="009F5B3D"/>
    <w:rsid w:val="00A06F22"/>
    <w:rsid w:val="00A423B9"/>
    <w:rsid w:val="00A5260A"/>
    <w:rsid w:val="00A62672"/>
    <w:rsid w:val="00A6412F"/>
    <w:rsid w:val="00A833C3"/>
    <w:rsid w:val="00AA3DD3"/>
    <w:rsid w:val="00AB27E1"/>
    <w:rsid w:val="00AB5BF2"/>
    <w:rsid w:val="00B2446A"/>
    <w:rsid w:val="00B37174"/>
    <w:rsid w:val="00B76505"/>
    <w:rsid w:val="00BA3E80"/>
    <w:rsid w:val="00BC2030"/>
    <w:rsid w:val="00BD16ED"/>
    <w:rsid w:val="00BD1992"/>
    <w:rsid w:val="00BE6B66"/>
    <w:rsid w:val="00C47ACE"/>
    <w:rsid w:val="00CD064E"/>
    <w:rsid w:val="00CD3818"/>
    <w:rsid w:val="00CF31AE"/>
    <w:rsid w:val="00D25336"/>
    <w:rsid w:val="00D27404"/>
    <w:rsid w:val="00D34565"/>
    <w:rsid w:val="00D578D6"/>
    <w:rsid w:val="00D666E4"/>
    <w:rsid w:val="00D6691B"/>
    <w:rsid w:val="00D75DC8"/>
    <w:rsid w:val="00D80119"/>
    <w:rsid w:val="00DE429B"/>
    <w:rsid w:val="00E306CD"/>
    <w:rsid w:val="00E639C3"/>
    <w:rsid w:val="00E7520E"/>
    <w:rsid w:val="00E86B64"/>
    <w:rsid w:val="00E93FAE"/>
    <w:rsid w:val="00E963B5"/>
    <w:rsid w:val="00E97A0F"/>
    <w:rsid w:val="00EC547F"/>
    <w:rsid w:val="00EE48ED"/>
    <w:rsid w:val="00F274D7"/>
    <w:rsid w:val="00F3201C"/>
    <w:rsid w:val="00FB5110"/>
    <w:rsid w:val="00FC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524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3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AF3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AF3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AF3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AF3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St-64/2016-26</izvorni_sadrzaj>
    <derivirana_varijabla naziv="DomainObject.Oznaka_1">St-64/2016-26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27765025267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27765025267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CF79A-7B1F-43B4-81B0-6BE41DBCC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Grad Varaždin</properties:Company>
  <properties:Pages>1</properties:Pages>
  <properties:Words>205</properties:Words>
  <properties:Characters>1160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2017-05-22T06:20:00Z</dcterms:created>
  <dc:creator>Antun Mišanović</dc:creator>
  <cp:lastModifiedBy>Tatjana Rukelj</cp:lastModifiedBy>
  <cp:lastPrinted>2016-04-27T11:51:00Z</cp:lastPrinted>
  <dcterms:modified xmlns:xsi="http://www.w3.org/2001/XMLSchema-instance" xsi:type="dcterms:W3CDTF">2017-05-23T11:50:00Z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St-64/2016-26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