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058e" w14:paraId="198058e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920BCD">
        <w:t>202</w:t>
      </w:r>
      <w:r w:rsidR="00AA5237">
        <w:t>/1</w:t>
      </w:r>
      <w:r w:rsidR="001322CF">
        <w:t>5</w:t>
      </w:r>
      <w:r w:rsidR="00AA5237">
        <w:t>-</w:t>
      </w:r>
      <w:r w:rsidR="001322CF">
        <w:t>8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322CF">
        <w:t>30</w:t>
      </w:r>
      <w:r>
        <w:t xml:space="preserve">. </w:t>
      </w:r>
      <w:r w:rsidR="001322CF">
        <w:t>listopada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20BCD">
        <w:t>IDRIJA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5E68BB">
        <w:t>Zadru</w:t>
      </w:r>
      <w:r w:rsidR="001322CF">
        <w:t xml:space="preserve"> </w:t>
      </w:r>
      <w:r w:rsidR="001E74F1">
        <w:t>(</w:t>
      </w:r>
      <w:r w:rsidR="001322CF">
        <w:t>Grad Zadar</w:t>
      </w:r>
      <w:r w:rsidR="001E74F1">
        <w:t>)</w:t>
      </w:r>
      <w:r w:rsidR="00912002">
        <w:t xml:space="preserve">, </w:t>
      </w:r>
      <w:r w:rsidR="00920BCD">
        <w:t>Ulica Franka Lisice 2/D</w:t>
      </w:r>
      <w:r w:rsidR="00912002">
        <w:t>,</w:t>
      </w:r>
      <w:r w:rsidR="00A01095">
        <w:t xml:space="preserve"> OIB: </w:t>
      </w:r>
      <w:r w:rsidR="00920BCD">
        <w:t>29330267695</w:t>
      </w:r>
      <w:r>
        <w:t xml:space="preserve">, </w:t>
      </w:r>
      <w:r w:rsidR="00795905">
        <w:t>1</w:t>
      </w:r>
      <w:r w:rsidR="001322CF">
        <w:t>8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20BCD">
        <w:t>IDRIJA d.o.o. sa sjedištem u Zadru (Grad Zadar), Ulica Franka Lisice 2/D, OIB: 29330267695</w:t>
      </w:r>
      <w:r w:rsidR="001322CF">
        <w:t xml:space="preserve"> </w:t>
      </w:r>
      <w:r>
        <w:t xml:space="preserve">s danom </w:t>
      </w:r>
      <w:r w:rsidR="00795905">
        <w:t>1</w:t>
      </w:r>
      <w:r w:rsidR="001322CF">
        <w:t>8</w:t>
      </w:r>
      <w:r>
        <w:t xml:space="preserve">. ožujka 2016. u </w:t>
      </w:r>
      <w:r w:rsidR="00722CA6">
        <w:t>13</w:t>
      </w:r>
      <w:r>
        <w:t>,</w:t>
      </w:r>
      <w:r w:rsidR="00722CA6">
        <w:t>05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722CA6" w:rsidR="007C62EB" w:rsidRPr="001E74F1">
      <w:pPr>
        <w:ind w:firstLine="705"/>
        <w:jc w:val="both"/>
        <w:rPr>
          <w:b/>
        </w:rPr>
      </w:pPr>
      <w:r w:rsidRPr="00722CA6">
        <w:t>II</w:t>
      </w:r>
      <w:r w:rsidR="00386298" w:rsidRPr="00722CA6">
        <w:t xml:space="preserve">. </w:t>
      </w:r>
      <w:r w:rsidR="00193657" w:rsidRPr="00722CA6">
        <w:t>Stečajnim upraviteljem</w:t>
      </w:r>
      <w:r w:rsidRPr="00722CA6">
        <w:t xml:space="preserve"> dužnika </w:t>
      </w:r>
      <w:r w:rsidR="00193657" w:rsidRPr="00722CA6">
        <w:t xml:space="preserve">imenuje se </w:t>
      </w:r>
      <w:r w:rsidR="00722CA6" w:rsidRPr="00722CA6">
        <w:t>Ivan Gjurašić</w:t>
      </w:r>
      <w:r w:rsidR="00E41244" w:rsidRPr="00722CA6">
        <w:t xml:space="preserve"> </w:t>
      </w:r>
      <w:r w:rsidR="00722CA6" w:rsidRPr="00722CA6">
        <w:t>iz Zagreba,</w:t>
      </w:r>
      <w:r w:rsidR="00722CA6" w:rsidRPr="00C911AF">
        <w:t xml:space="preserve"> Petrinjska 28, OIB: 66025260916</w:t>
      </w:r>
      <w:r w:rsidRPr="001E74F1">
        <w:rPr>
          <w:b/>
        </w:rPr>
        <w:t>.</w:t>
      </w:r>
    </w:p>
    <w:p w:rsidRDefault="00E41244" w:rsidP="007C62EB" w:rsidR="00E41244" w:rsidRPr="001E74F1">
      <w:pPr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20BCD">
        <w:t>IDRIJA d.o.o. sa sjedištem u Zadru (Grad Zadar), Ulica Franka Lisice 2/D, OIB: 29330267695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322CF">
        <w:t>30. listopada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920BCD">
        <w:t>2122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920BCD">
        <w:t>55.939,20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920BCD">
        <w:t>i</w:t>
      </w:r>
      <w:r w:rsidR="007E65A6">
        <w:t>ma</w:t>
      </w:r>
      <w:r w:rsidR="001E74F1" w:rsidRPr="00CF7AC9">
        <w:t xml:space="preserve"> otvoren račun</w:t>
      </w:r>
      <w:r w:rsidR="00920BCD">
        <w:t xml:space="preserve"> kod Hypo Alpe-Adria-Bank d.d.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20BCD">
        <w:t>14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1322CF">
        <w:t>8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6F5EF2" w:rsidP="006F5EF2" w:rsidR="006F5EF2">
      <w:pPr>
        <w:ind w:firstLine="360"/>
        <w:jc w:val="both"/>
      </w:pPr>
      <w:r>
        <w:t>DNA:</w:t>
      </w:r>
    </w:p>
    <w:p w:rsidRDefault="00722CA6" w:rsidP="006F5EF2" w:rsidR="006F5EF2">
      <w:pPr>
        <w:numPr>
          <w:ilvl w:val="0"/>
          <w:numId w:val="4"/>
        </w:numPr>
      </w:pPr>
      <w:r>
        <w:t>Stečajnom upravitelju</w:t>
      </w:r>
      <w:r w:rsidR="006F5EF2">
        <w:t xml:space="preserve"> uz potvrdu o imenovanju</w:t>
      </w:r>
    </w:p>
    <w:p w:rsidRDefault="006F5EF2" w:rsidP="006F5EF2" w:rsidR="006F5EF2">
      <w:pPr>
        <w:numPr>
          <w:ilvl w:val="0"/>
          <w:numId w:val="4"/>
        </w:numPr>
      </w:pPr>
      <w:r>
        <w:t xml:space="preserve">Stečajnom dužniku </w:t>
      </w:r>
    </w:p>
    <w:p w:rsidRDefault="006F5EF2" w:rsidP="006F5EF2" w:rsidR="006F5EF2">
      <w:pPr>
        <w:numPr>
          <w:ilvl w:val="0"/>
          <w:numId w:val="4"/>
        </w:numPr>
      </w:pPr>
      <w:r>
        <w:t>FINA, Regionalni centar Split, Podružnica Zadar</w:t>
      </w:r>
    </w:p>
    <w:p w:rsidRDefault="006F5EF2" w:rsidP="006F5EF2" w:rsidR="006F5EF2">
      <w:pPr>
        <w:numPr>
          <w:ilvl w:val="0"/>
          <w:numId w:val="4"/>
        </w:numPr>
      </w:pPr>
      <w:r>
        <w:t xml:space="preserve">ŽDO u Zadru, Građansko-upravnom odjelu </w:t>
      </w:r>
    </w:p>
    <w:p w:rsidRDefault="006F5EF2" w:rsidP="006F5EF2" w:rsidR="006F5EF2">
      <w:pPr>
        <w:numPr>
          <w:ilvl w:val="0"/>
          <w:numId w:val="4"/>
        </w:numPr>
      </w:pPr>
      <w:r>
        <w:t>RH, Ministarstvo financija, Porezna uprava Zadar</w:t>
      </w:r>
    </w:p>
    <w:p w:rsidRDefault="006F5EF2" w:rsidP="006F5EF2" w:rsidR="006F5EF2">
      <w:pPr>
        <w:numPr>
          <w:ilvl w:val="0"/>
          <w:numId w:val="4"/>
        </w:numPr>
      </w:pPr>
      <w:r>
        <w:t>Općinskom sudu u Zadru</w:t>
      </w:r>
    </w:p>
    <w:p w:rsidRDefault="006F5EF2" w:rsidP="006F5EF2" w:rsidR="006F5EF2">
      <w:pPr>
        <w:numPr>
          <w:ilvl w:val="0"/>
          <w:numId w:val="4"/>
        </w:numPr>
      </w:pPr>
      <w:r>
        <w:t>Općinskom sudu u Zadru, zemljišnoknjižnom odjelu</w:t>
      </w:r>
    </w:p>
    <w:p w:rsidRDefault="006F5EF2" w:rsidP="006F5EF2" w:rsidR="006F5EF2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6F5EF2" w:rsidP="006F5EF2" w:rsidR="006F5EF2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6F5EF2" w:rsidP="006F5EF2" w:rsidR="006F5EF2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6F5EF2" w:rsidP="006F5EF2" w:rsidR="006F5EF2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6F5EF2" w:rsidP="006F5EF2" w:rsidR="006F5EF2">
      <w:pPr>
        <w:numPr>
          <w:ilvl w:val="0"/>
          <w:numId w:val="4"/>
        </w:numPr>
      </w:pPr>
      <w:r>
        <w:t>e-Oglasna ploča suda</w:t>
      </w:r>
    </w:p>
    <w:p w:rsidRDefault="006F5EF2" w:rsidP="006F5EF2" w:rsidR="006F5EF2">
      <w:pPr>
        <w:numPr>
          <w:ilvl w:val="0"/>
          <w:numId w:val="4"/>
        </w:numPr>
      </w:pPr>
      <w:r>
        <w:t>Pisarnici ovog suda</w:t>
      </w:r>
    </w:p>
    <w:p w:rsidRDefault="006F5EF2" w:rsidP="006F5EF2" w:rsidR="006F5EF2">
      <w:pPr>
        <w:numPr>
          <w:ilvl w:val="0"/>
          <w:numId w:val="4"/>
        </w:numPr>
      </w:pPr>
      <w:r>
        <w:t xml:space="preserve">U spis </w:t>
      </w:r>
    </w:p>
    <w:p w:rsidRDefault="006F5EF2" w:rsidP="006F5EF2" w:rsidR="006F5EF2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3A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920BCD">
      <w:t>202</w:t>
    </w:r>
    <w:r w:rsidR="001322CF">
      <w:t>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3AFF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351BE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F5EF2"/>
    <w:rsid w:val="00722809"/>
    <w:rsid w:val="00722CA6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34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St-202/2015-6</izvorni_sadrzaj>
    <derivirana_varijabla naziv="DomainObject.Oznaka_1">St-202/2015-6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IDRIJA društvo s ograničenom odgovornošću za trgovinu i usluge</izvorni_sadrzaj>
    <derivirana_varijabla naziv="DomainObject.Predmet.ProtustrankaFormated_1">  IDRIJA društvo s ograničenom odgovornošću za trgovinu i usluge</derivirana_varijabla>
  </DomainObject.Predmet.ProtustrankaFormated>
  <DomainObject.Predmet.ProtustrankaFormatedOIB>
    <izvorni_sadrzaj>  IDRIJA društvo s ograničenom odgovornošću za trgovinu i usluge, OIB 29330267695</izvorni_sadrzaj>
    <derivirana_varijabla naziv="DomainObject.Predmet.ProtustrankaFormatedOIB_1">  IDRIJA društvo s ograničenom odgovornošću za trgovinu i usluge, OIB 29330267695</derivirana_varijabla>
  </DomainObject.Predmet.ProtustrankaFormatedOIB>
  <DomainObject.Predmet.ProtustrankaFormatedWithAdress>
    <izvorni_sadrzaj> IDRIJA društvo s ograničenom odgovornošću za trgovinu i usluge, Ulica Franka Lisice 2/D, 23000 Zadar</izvorni_sadrzaj>
    <derivirana_varijabla naziv="DomainObject.Predmet.ProtustrankaFormatedWithAdress_1"> IDRIJA društvo s ograničenom odgovornošću za trgovinu i usluge, Ulica Franka Lisice 2/D, 23000 Zadar</derivirana_varijabla>
  </DomainObject.Predmet.ProtustrankaFormatedWithAdress>
  <DomainObject.Predmet.ProtustrankaFormatedWithAdressOIB>
    <izvorni_sadrzaj> IDRIJA društvo s ograničenom odgovornošću za trgovinu i usluge, OIB 29330267695, Ulica Franka Lisice 2/D, 23000 Zadar</izvorni_sadrzaj>
    <derivirana_varijabla naziv="DomainObject.Predmet.ProtustrankaFormatedWithAdressOIB_1"> IDRIJA društvo s ograničenom odgovornošću za trgovinu i usluge, OIB 29330267695, Ulica Franka Lisice 2/D, 23000 Zadar</derivirana_varijabla>
  </DomainObject.Predmet.ProtustrankaFormatedWithAdressOIB>
  <DomainObject.Predmet.ProtustrankaWithAdress>
    <izvorni_sadrzaj>IDRIJA društvo s ograničenom odgovornošću za trgovinu i usluge Ulica Franka Lisice 2/D, 23000 Zadar</izvorni_sadrzaj>
    <derivirana_varijabla naziv="DomainObject.Predmet.ProtustrankaWithAdress_1">IDRIJA društvo s ograničenom odgovornošću za trgovinu i usluge Ulica Franka Lisice 2/D, 23000 Zadar</derivirana_varijabla>
  </DomainObject.Predmet.ProtustrankaWithAdress>
  <DomainObject.Predmet.ProtustrankaWithAdressOIB>
    <izvorni_sadrzaj>IDRIJA društvo s ograničenom odgovornošću za trgovinu i usluge, OIB 29330267695, Ulica Franka Lisice 2/D, 23000 Zadar</izvorni_sadrzaj>
    <derivirana_varijabla naziv="DomainObject.Predmet.ProtustrankaWithAdressOIB_1">IDRIJA društvo s ograničenom odgovornošću za trgovinu i usluge, OIB 29330267695, Ulica Franka Lisice 2/D, 23000 Zadar</derivirana_varijabla>
  </DomainObject.Predmet.ProtustrankaWithAdressOIB>
  <DomainObject.Predmet.ProtustrankaNazivFormated>
    <izvorni_sadrzaj>IDRIJA društvo s ograničenom odgovornošću za trgovinu i usluge</izvorni_sadrzaj>
    <derivirana_varijabla naziv="DomainObject.Predmet.ProtustrankaNazivFormated_1">IDRIJA društvo s ograničenom odgovornošću za trgovinu i usluge</derivirana_varijabla>
  </DomainObject.Predmet.ProtustrankaNazivFormated>
  <DomainObject.Predmet.ProtustrankaNazivFormatedOIB>
    <izvorni_sadrzaj>IDRIJA društvo s ograničenom odgovornošću za trgovinu i usluge, OIB 29330267695</izvorni_sadrzaj>
    <derivirana_varijabla naziv="DomainObject.Predmet.ProtustrankaNazivFormatedOIB_1">IDRIJA društvo s ograničenom odgovornošću za trgovinu i usluge, OIB 29330267695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IDRIJA društvo s ograničenom odgovornošću za trgovinu i usluge</item>
    </izvorni_sadrzaj>
    <derivirana_varijabla naziv="DomainObject.Predmet.ProtuStrankaListFormated_1">
      <item>IDRIJA društvo s ograničenom odgovornošću za trgovinu i usluge</item>
    </derivirana_varijabla>
  </DomainObject.Predmet.ProtuStrankaListFormated>
  <DomainObject.Predmet.ProtuStrankaListFormatedOIB>
    <izvorni_sadrzaj>
      <item>IDRIJA društvo s ograničenom odgovornošću za trgovinu i usluge, OIB 29330267695</item>
    </izvorni_sadrzaj>
    <derivirana_varijabla naziv="DomainObject.Predmet.ProtuStrankaListFormatedOIB_1">
      <item>IDRIJA društvo s ograničenom odgovornošću za trgovinu i usluge, OIB 29330267695</item>
    </derivirana_varijabla>
  </DomainObject.Predmet.ProtuStrankaListFormatedOIB>
  <DomainObject.Predmet.ProtuStrankaListFormatedWithAdress>
    <izvorni_sadrzaj>
      <item>IDRIJA društvo s ograničenom odgovornošću za trgovinu i usluge, Ulica Franka Lisice 2/D, 23000 Zadar</item>
    </izvorni_sadrzaj>
    <derivirana_varijabla naziv="DomainObject.Predmet.ProtuStrankaListFormatedWithAdress_1">
      <item>IDRIJA društvo s ograničenom odgovornošću za trgovinu i usluge, Ulica Franka Lisice 2/D, 23000 Zadar</item>
    </derivirana_varijabla>
  </DomainObject.Predmet.ProtuStrankaListFormatedWithAdress>
  <DomainObject.Predmet.ProtuStrankaListFormatedWithAdressOIB>
    <izvorni_sadrzaj>
      <item>IDRIJA društvo s ograničenom odgovornošću za trgovinu i usluge, OIB 29330267695, Ulica Franka Lisice 2/D, 23000 Zadar</item>
    </izvorni_sadrzaj>
    <derivirana_varijabla naziv="DomainObject.Predmet.ProtuStrankaListFormatedWithAdressOIB_1">
      <item>IDRIJA društvo s ograničenom odgovornošću za trgovinu i usluge, OIB 29330267695, Ulica Franka Lisice 2/D, 23000 Zadar</item>
    </derivirana_varijabla>
  </DomainObject.Predmet.ProtuStrankaListFormatedWithAdressOIB>
  <DomainObject.Predmet.ProtuStrankaListNazivFormated>
    <izvorni_sadrzaj>
      <item>IDRIJA društvo s ograničenom odgovornošću za trgovinu i usluge</item>
    </izvorni_sadrzaj>
    <derivirana_varijabla naziv="DomainObject.Predmet.ProtuStrankaListNazivFormated_1">
      <item>IDRIJA društvo s ograničenom odgovornošću za trgovinu i usluge</item>
    </derivirana_varijabla>
  </DomainObject.Predmet.ProtuStrankaListNazivFormated>
  <DomainObject.Predmet.ProtuStrankaListNazivFormatedOIB>
    <izvorni_sadrzaj>
      <item>IDRIJA društvo s ograničenom odgovornošću za trgovinu i usluge, OIB 29330267695</item>
    </izvorni_sadrzaj>
    <derivirana_varijabla naziv="DomainObject.Predmet.ProtuStrankaListNazivFormatedOIB_1">
      <item>IDRIJA društvo s ograničenom odgovornošću za trgovinu i usluge, OIB 29330267695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St-202/2015-6</izvorni_sadrzaj>
    <derivirana_varijabla naziv="DomainObject.PoslovniBrojDokumenta_1">St-202/2015-6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IDRIJA društvo s ograničenom odgovornošću za trgovinu i usluge</izvorni_sadrzaj>
    <derivirana_varijabla naziv="DomainObject.Predmet.ProtustrankaIDrugi_1">IDRIJA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IDRIJA društvo s ograničenom odgovornošću za trgovinu i usluge, OIB 29330267695, Ulica Franka Lisice 2/D, 23000 Zadar</izvorni_sadrzaj>
    <derivirana_varijabla naziv="DomainObject.Predmet.ProtustrankaIDrugiAdressOIB_1">IDRIJA društvo s ograničenom odgovornošću za trgovinu i usluge, OIB 29330267695, Ulica Franka Lisice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IDRIJA društvo s ograničenom odgovornošću za trgovinu i usluge</item>
      <item>FINA</item>
    </izvorni_sadrzaj>
    <derivirana_varijabla naziv="DomainObject.Predmet.SudioniciListNaziv_1">
      <item>IDRIJA društvo s ograničenom odgovornošću za trgovinu i usluge</item>
      <item>FINA</item>
    </derivirana_varijabla>
  </DomainObject.Predmet.SudioniciListNaziv>
  <DomainObject.Predmet.SudioniciListAdressOIB>
    <izvorni_sadrzaj>
      <item>IDRIJA društvo s ograničenom odgovornošću za trgovinu i usluge, OIB 29330267695, Ulica Franka Lisice 2/D,23000 Zadar</item>
      <item>FINA, OIB 85821130368</item>
    </izvorni_sadrzaj>
    <derivirana_varijabla naziv="DomainObject.Predmet.SudioniciListAdressOIB_1">
      <item>IDRIJA društvo s ograničenom odgovornošću za trgovinu i usluge, OIB 29330267695, Ulica Franka Lisice 2/D,23000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29330267695</item>
      <item>, OIB 85821130368</item>
    </izvorni_sadrzaj>
    <derivirana_varijabla naziv="DomainObject.Predmet.SudioniciListNazivOIB_1">
      <item>, OIB 29330267695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4787</properties:Characters>
  <properties:Lines>123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2016-03-15T10:37:00Z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2016-03-18T12:04:00Z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