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7a8c" w14:paraId="7d97a8c" w:rsidRDefault="005B463A" w:rsidP="00910611" w:rsidR="005B463A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463A" w:rsidP="00D04179" w:rsidR="005B463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B463A" w:rsidP="00D04179" w:rsidR="005B463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B463A" w:rsidP="00D04179" w:rsidR="005B463A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127D69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380610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E697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8061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80610" w:rsidRPr="00380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80610" w:rsidRPr="00380610">
        <w:rPr>
          <w:rFonts w:eastAsia="Times New Roman" w:hAnsi="Times New Roman" w:ascii="Times New Roman"/>
          <w:bCs/>
          <w:sz w:val="24"/>
          <w:szCs w:val="24"/>
          <w:lang w:eastAsia="hr-HR"/>
        </w:rPr>
        <w:t>TOČKA 051 d.o.o. Rijeka, Korzo 22, OIB: 03327335156, MBS: 040251718</w:t>
      </w:r>
      <w:r w:rsidR="0038061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AE697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6976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AE6976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E6976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D56641" w:rsidRPr="00AE697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E6976" w:rsidRPr="00AE697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D56641" w:rsidRPr="00AE69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325EF" w:rsidRPr="00AE6976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A8533D" w:rsidRPr="00AE69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AE6976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E697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AE6976" w:rsidRPr="00AE6976">
        <w:rPr>
          <w:rFonts w:eastAsia="Times New Roman" w:hAnsi="Times New Roman" w:ascii="Times New Roman"/>
          <w:sz w:val="24"/>
          <w:szCs w:val="24"/>
          <w:lang w:eastAsia="hr-HR"/>
        </w:rPr>
        <w:t>37</w:t>
      </w:r>
      <w:r w:rsidR="005D0005" w:rsidRPr="00AE69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E6976" w:rsidRPr="00AE6976">
        <w:rPr>
          <w:rFonts w:eastAsia="Times New Roman" w:hAnsi="Times New Roman" w:ascii="Times New Roman"/>
          <w:sz w:val="24"/>
          <w:szCs w:val="24"/>
          <w:lang w:eastAsia="hr-HR"/>
        </w:rPr>
        <w:t>997</w:t>
      </w:r>
      <w:r w:rsidR="00A8533D" w:rsidRPr="00AE697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E6976" w:rsidRPr="00AE6976">
        <w:rPr>
          <w:rFonts w:eastAsia="Times New Roman" w:hAnsi="Times New Roman" w:ascii="Times New Roman"/>
          <w:sz w:val="24"/>
          <w:szCs w:val="24"/>
          <w:lang w:eastAsia="hr-HR"/>
        </w:rPr>
        <w:t>86</w:t>
      </w:r>
      <w:r w:rsidRPr="00AE6976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3C49">
        <w:rPr>
          <w:rFonts w:eastAsia="Times New Roman" w:hAnsi="Times New Roman" w:ascii="Times New Roman"/>
          <w:sz w:val="24"/>
          <w:szCs w:val="24"/>
        </w:rPr>
        <w:t>1</w:t>
      </w:r>
      <w:r w:rsidR="00AE6976">
        <w:rPr>
          <w:rFonts w:eastAsia="Times New Roman" w:hAnsi="Times New Roman" w:ascii="Times New Roman"/>
          <w:sz w:val="24"/>
          <w:szCs w:val="24"/>
        </w:rPr>
        <w:t>7</w:t>
      </w:r>
      <w:r w:rsidR="00BD3C49">
        <w:rPr>
          <w:rFonts w:eastAsia="Times New Roman" w:hAnsi="Times New Roman" w:ascii="Times New Roman"/>
          <w:sz w:val="24"/>
          <w:szCs w:val="24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30. listopada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E697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658" w:rsidP="009D1D07" w:rsidR="00CA1658">
      <w:pPr>
        <w:spacing w:lineRule="auto" w:line="240" w:after="0"/>
      </w:pPr>
      <w:r>
        <w:separator/>
      </w:r>
    </w:p>
  </w:endnote>
  <w:endnote w:id="0" w:type="continuationSeparator">
    <w:p w:rsidRDefault="00CA1658" w:rsidP="009D1D07" w:rsidR="00CA16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5B463A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658" w:rsidP="009D1D07" w:rsidR="00CA1658">
      <w:pPr>
        <w:spacing w:lineRule="auto" w:line="240" w:after="0"/>
      </w:pPr>
      <w:r>
        <w:separator/>
      </w:r>
    </w:p>
  </w:footnote>
  <w:footnote w:id="0" w:type="continuationSeparator">
    <w:p w:rsidRDefault="00CA1658" w:rsidP="009D1D07" w:rsidR="00CA16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27D69">
      <w:rPr>
        <w:rFonts w:eastAsia="Times New Roman" w:hAnsi="Times New Roman" w:ascii="Times New Roman"/>
        <w:sz w:val="24"/>
        <w:szCs w:val="24"/>
        <w:lang w:eastAsia="hr-HR"/>
      </w:rPr>
      <w:t>21</w:t>
    </w:r>
    <w:r w:rsidR="00380610">
      <w:rPr>
        <w:rFonts w:eastAsia="Times New Roman" w:hAnsi="Times New Roman" w:ascii="Times New Roman"/>
        <w:sz w:val="24"/>
        <w:szCs w:val="24"/>
        <w:lang w:eastAsia="hr-HR"/>
      </w:rPr>
      <w:t>7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27D69"/>
    <w:rsid w:val="001325EF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43265"/>
    <w:rsid w:val="005761F3"/>
    <w:rsid w:val="005A7ED7"/>
    <w:rsid w:val="005B0142"/>
    <w:rsid w:val="005B463A"/>
    <w:rsid w:val="005B509F"/>
    <w:rsid w:val="005D0005"/>
    <w:rsid w:val="005E4A25"/>
    <w:rsid w:val="005F1B2F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AE6976"/>
    <w:rsid w:val="00B53903"/>
    <w:rsid w:val="00BA5F64"/>
    <w:rsid w:val="00BB10A8"/>
    <w:rsid w:val="00BD3C49"/>
    <w:rsid w:val="00BD40C3"/>
    <w:rsid w:val="00BE47F6"/>
    <w:rsid w:val="00BE4A8A"/>
    <w:rsid w:val="00C03004"/>
    <w:rsid w:val="00C13CD5"/>
    <w:rsid w:val="00C5797D"/>
    <w:rsid w:val="00C63AD5"/>
    <w:rsid w:val="00CA1658"/>
    <w:rsid w:val="00CF0D38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6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46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463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46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46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6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46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463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46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46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St-1217/2016</izvorni_sadrzaj>
    <derivirana_varijabla naziv="DomainObject.Predmet.OznakaBroj_1">St-1217/2016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TOČKA 051 d.o.o.</izvorni_sadrzaj>
    <derivirana_varijabla naziv="DomainObject.Predmet.ProtustrankaFormated_1">  TOČKA 051 d.o.o.</derivirana_varijabla>
  </DomainObject.Predmet.ProtustrankaFormated>
  <DomainObject.Predmet.ProtustrankaFormatedOIB>
    <izvorni_sadrzaj>  TOČKA 051 d.o.o., OIB 03327335156</izvorni_sadrzaj>
    <derivirana_varijabla naziv="DomainObject.Predmet.ProtustrankaFormatedOIB_1">  TOČKA 051 d.o.o., OIB 03327335156</derivirana_varijabla>
  </DomainObject.Predmet.ProtustrankaFormatedOIB>
  <DomainObject.Predmet.ProtustrankaFormatedWithAdress>
    <izvorni_sadrzaj> TOČKA 051 d.o.o., Korzo 22, 51000 Rijeka</izvorni_sadrzaj>
    <derivirana_varijabla naziv="DomainObject.Predmet.ProtustrankaFormatedWithAdress_1"> TOČKA 051 d.o.o., Korzo 22, 51000 Rijeka</derivirana_varijabla>
  </DomainObject.Predmet.ProtustrankaFormatedWithAdress>
  <DomainObject.Predmet.ProtustrankaFormatedWithAdressOIB>
    <izvorni_sadrzaj> TOČKA 051 d.o.o., OIB 03327335156, Korzo 22, 51000 Rijeka</izvorni_sadrzaj>
    <derivirana_varijabla naziv="DomainObject.Predmet.ProtustrankaFormatedWithAdressOIB_1"> TOČKA 051 d.o.o., OIB 03327335156, Korzo 22, 51000 Rijeka</derivirana_varijabla>
  </DomainObject.Predmet.ProtustrankaFormatedWithAdressOIB>
  <DomainObject.Predmet.ProtustrankaWithAdress>
    <izvorni_sadrzaj>TOČKA 051 d.o.o. Korzo 22, 51000 Rijeka</izvorni_sadrzaj>
    <derivirana_varijabla naziv="DomainObject.Predmet.ProtustrankaWithAdress_1">TOČKA 051 d.o.o. Korzo 22, 51000 Rijeka</derivirana_varijabla>
  </DomainObject.Predmet.ProtustrankaWithAdress>
  <DomainObject.Predmet.ProtustrankaWithAdressOIB>
    <izvorni_sadrzaj>TOČKA 051 d.o.o., OIB 03327335156, Korzo 22, 51000 Rijeka</izvorni_sadrzaj>
    <derivirana_varijabla naziv="DomainObject.Predmet.ProtustrankaWithAdressOIB_1">TOČKA 051 d.o.o., OIB 03327335156, Korzo 22, 51000 Rijeka</derivirana_varijabla>
  </DomainObject.Predmet.ProtustrankaWithAdressOIB>
  <DomainObject.Predmet.ProtustrankaNazivFormated>
    <izvorni_sadrzaj>TOČKA 051 d.o.o.</izvorni_sadrzaj>
    <derivirana_varijabla naziv="DomainObject.Predmet.ProtustrankaNazivFormated_1">TOČKA 051 d.o.o.</derivirana_varijabla>
  </DomainObject.Predmet.ProtustrankaNazivFormated>
  <DomainObject.Predmet.ProtustrankaNazivFormatedOIB>
    <izvorni_sadrzaj>TOČKA 051 d.o.o., OIB 03327335156</izvorni_sadrzaj>
    <derivirana_varijabla naziv="DomainObject.Predmet.ProtustrankaNazivFormatedOIB_1">TOČKA 051 d.o.o., OIB 03327335156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TOČKA 051 d.o.o.</item>
    </izvorni_sadrzaj>
    <derivirana_varijabla naziv="DomainObject.Predmet.ProtuStrankaListFormated_1">
      <item>TOČKA 051 d.o.o.</item>
    </derivirana_varijabla>
  </DomainObject.Predmet.ProtuStrankaListFormated>
  <DomainObject.Predmet.ProtuStrankaListFormatedOIB>
    <izvorni_sadrzaj>
      <item>TOČKA 051 d.o.o., OIB 03327335156</item>
    </izvorni_sadrzaj>
    <derivirana_varijabla naziv="DomainObject.Predmet.ProtuStrankaListFormatedOIB_1">
      <item>TOČKA 051 d.o.o., OIB 03327335156</item>
    </derivirana_varijabla>
  </DomainObject.Predmet.ProtuStrankaListFormatedOIB>
  <DomainObject.Predmet.ProtuStrankaListFormatedWithAdress>
    <izvorni_sadrzaj>
      <item>TOČKA 051 d.o.o., Korzo 22, 51000 Rijeka</item>
    </izvorni_sadrzaj>
    <derivirana_varijabla naziv="DomainObject.Predmet.ProtuStrankaListFormatedWithAdress_1">
      <item>TOČKA 051 d.o.o., Korzo 22, 51000 Rijeka</item>
    </derivirana_varijabla>
  </DomainObject.Predmet.ProtuStrankaListFormatedWithAdress>
  <DomainObject.Predmet.ProtuStrankaListFormatedWithAdressOIB>
    <izvorni_sadrzaj>
      <item>TOČKA 051 d.o.o., OIB 03327335156, Korzo 22, 51000 Rijeka</item>
    </izvorni_sadrzaj>
    <derivirana_varijabla naziv="DomainObject.Predmet.ProtuStrankaListFormatedWithAdressOIB_1">
      <item>TOČKA 051 d.o.o., OIB 03327335156, Korzo 22, 51000 Rijeka</item>
    </derivirana_varijabla>
  </DomainObject.Predmet.ProtuStrankaListFormatedWithAdressOIB>
  <DomainObject.Predmet.ProtuStrankaListNazivFormated>
    <izvorni_sadrzaj>
      <item>TOČKA 051 d.o.o.</item>
    </izvorni_sadrzaj>
    <derivirana_varijabla naziv="DomainObject.Predmet.ProtuStrankaListNazivFormated_1">
      <item>TOČKA 051 d.o.o.</item>
    </derivirana_varijabla>
  </DomainObject.Predmet.ProtuStrankaListNazivFormated>
  <DomainObject.Predmet.ProtuStrankaListNazivFormatedOIB>
    <izvorni_sadrzaj>
      <item>TOČKA 051 d.o.o., OIB 03327335156</item>
    </izvorni_sadrzaj>
    <derivirana_varijabla naziv="DomainObject.Predmet.ProtuStrankaListNazivFormatedOIB_1">
      <item>TOČKA 051 d.o.o., OIB 03327335156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TOČKA 051 d.o.o.</izvorni_sadrzaj>
    <derivirana_varijabla naziv="DomainObject.Predmet.ProtustrankaIDrugi_1">TOČKA 051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TOČKA 051 d.o.o., OIB 03327335156, Korzo 22, 51000 Rijeka</izvorni_sadrzaj>
    <derivirana_varijabla naziv="DomainObject.Predmet.ProtustrankaIDrugiAdressOIB_1">TOČKA 051 d.o.o., OIB 03327335156,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TOČKA 051 d.o.o.</item>
    </izvorni_sadrzaj>
    <derivirana_varijabla naziv="DomainObject.Predmet.SudioniciListNaziv_1">
      <item>FINA Rijeka</item>
      <item>TOČKA 051 d.o.o.</item>
    </derivirana_varijabla>
  </DomainObject.Predmet.SudioniciListNaziv>
  <DomainObject.Predmet.SudioniciListAdressOIB>
    <izvorni_sadrzaj>
      <item>FINA Rijeka, OIB 85821130368, Frana Kurelca 8,51000 Rijeka</item>
      <item>TOČKA 051 d.o.o., OIB 03327335156, Korzo 22,51000 Rijeka</item>
    </izvorni_sadrzaj>
    <derivirana_varijabla naziv="DomainObject.Predmet.SudioniciListAdressOIB_1">
      <item>FINA Rijeka, OIB 85821130368, Frana Kurelca 8,51000 Rijeka</item>
      <item>TOČKA 051 d.o.o., OIB 03327335156,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03327335156</item>
    </izvorni_sadrzaj>
    <derivirana_varijabla naziv="DomainObject.Predmet.SudioniciListNazivOIB_1">
      <item>, OIB 85821130368</item>
      <item>, OIB 03327335156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1522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2016-08-16T06:37:00Z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2016-08-17T09:44:00Z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