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5ed77" w14:paraId="205ed77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095AAE">
        <w:t>3422</w:t>
      </w:r>
      <w:r w:rsidR="00A940BE">
        <w:t>/15</w:t>
      </w:r>
      <w:r w:rsidR="00A940BE">
        <w:br w:clear="all" w:type="textWrapping"/>
      </w:r>
    </w:p>
    <w:p w:rsidRDefault="00EB6168" w:rsidP="00EB6168" w:rsidR="00EB6168"/>
    <w:p w:rsidRDefault="00EB6168" w:rsidP="00EB6168" w:rsidR="00EB6168"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095AAE">
        <w:t>HEDA STIL d.o.o. Zagreb, Ilica 228, OIB 30291318864</w:t>
      </w:r>
      <w:r>
        <w:t>, dana 10. veljače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095AAE">
        <w:t>HEDA STIL d.o.o. Zagreb, Ilica 228, OIB 30291318864</w:t>
      </w:r>
      <w:r>
        <w:t xml:space="preserve">. Stečajni postupak je otvoren dana </w:t>
      </w:r>
      <w:r w:rsidR="0045631B">
        <w:t>10. veljače</w:t>
      </w:r>
      <w:r>
        <w:t xml:space="preserve"> 2016. godine u 12,</w:t>
      </w:r>
      <w:r w:rsidR="00095AAE">
        <w:t>3</w:t>
      </w:r>
      <w:r w:rsidR="00A26EB7">
        <w:t>5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7A2F2C">
        <w:t>Pavao Grizelj, Zagreb, D. Golika 34</w:t>
      </w:r>
      <w:r w:rsidR="00BE4184">
        <w:t xml:space="preserve">, OIB:  </w:t>
      </w:r>
      <w:r w:rsidR="007A2F2C">
        <w:t>71007328639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095AAE">
        <w:t xml:space="preserve">HEDA STIL d.o.o. Zagreb, Ilica 228, OIB 30291318864 </w:t>
      </w:r>
      <w:r>
        <w:t xml:space="preserve">s danom </w:t>
      </w:r>
      <w:r w:rsidR="0045631B">
        <w:t>10. veljače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095AAE">
        <w:t>HEDA STIL d.o.o. Zagreb, Ilica 228, OIB 30291318864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>je sudu dana 30. listopada 2015.</w:t>
      </w:r>
      <w:r w:rsidR="00E46036">
        <w:t xml:space="preserve"> godine</w:t>
      </w:r>
      <w:r>
        <w:t xml:space="preserve"> zahtjev za provedbu skraćenog stečajnog postupka nad dužnikom </w:t>
      </w:r>
      <w:r w:rsidR="00095AAE">
        <w:t>HEDA STIL d.o.o. Zagreb, Ilica 228, OIB 30291318864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lastRenderedPageBreak/>
        <w:t>Nadalje, o</w:t>
      </w:r>
      <w:r w:rsidR="00EB6168">
        <w:t xml:space="preserve">glasom od </w:t>
      </w:r>
      <w:r w:rsidR="00095AAE">
        <w:t>2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</w:t>
      </w:r>
      <w:r w:rsidR="00095AAE">
        <w:t>3</w:t>
      </w:r>
      <w:r>
        <w:t xml:space="preserve">. prosinca 2015.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>a dužnika na propisanom obrascu, a na što su te osobe pozvane i oglasom od 2. prosinca 2015.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191059">
        <w:t xml:space="preserve">10. veljače </w:t>
      </w:r>
      <w:r>
        <w:t>2016. godine</w:t>
      </w: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88311F" w:rsidR="00A26EB7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57485D" w:rsidP="0057485D" w:rsidR="0057485D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>Porezna uprava Zagreb</w:t>
      </w:r>
    </w:p>
    <w:p w:rsidRDefault="00EB6168" w:rsidP="00EB6168" w:rsidR="00EB6168">
      <w:pPr>
        <w:numPr>
          <w:ilvl w:val="0"/>
          <w:numId w:val="2"/>
        </w:numPr>
      </w:pPr>
      <w:r>
        <w:t xml:space="preserve">stečajni upravitelj </w:t>
      </w:r>
      <w:r w:rsidR="00F554A6">
        <w:t>Pavao Grizelj</w:t>
      </w:r>
    </w:p>
    <w:p w:rsidRDefault="00EB6168" w:rsidP="00EB6168" w:rsidR="00EB6168"/>
    <w:p w:rsidRDefault="00416614" w:rsidP="00EB6168" w:rsidR="00416614" w:rsidRPr="00EB6168"/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425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095AAE">
      <w:t>3422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858AE"/>
    <w:rsid w:val="00095AAE"/>
    <w:rsid w:val="000B4426"/>
    <w:rsid w:val="000E7C58"/>
    <w:rsid w:val="000F0A0A"/>
    <w:rsid w:val="0014159D"/>
    <w:rsid w:val="00191059"/>
    <w:rsid w:val="00217CDB"/>
    <w:rsid w:val="00256567"/>
    <w:rsid w:val="00263B62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C32B3"/>
    <w:rsid w:val="003F3D73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610066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A2F2C"/>
    <w:rsid w:val="00874E6C"/>
    <w:rsid w:val="0088311F"/>
    <w:rsid w:val="008939A2"/>
    <w:rsid w:val="008C4259"/>
    <w:rsid w:val="008F5E8C"/>
    <w:rsid w:val="00924530"/>
    <w:rsid w:val="0092537E"/>
    <w:rsid w:val="0094791B"/>
    <w:rsid w:val="009A0E71"/>
    <w:rsid w:val="00A26EB7"/>
    <w:rsid w:val="00A940BE"/>
    <w:rsid w:val="00AC3E6B"/>
    <w:rsid w:val="00AD755D"/>
    <w:rsid w:val="00B1314F"/>
    <w:rsid w:val="00B52D06"/>
    <w:rsid w:val="00B71F98"/>
    <w:rsid w:val="00BA5EF8"/>
    <w:rsid w:val="00BE3247"/>
    <w:rsid w:val="00BE4184"/>
    <w:rsid w:val="00BF6514"/>
    <w:rsid w:val="00C82C2F"/>
    <w:rsid w:val="00CB6C29"/>
    <w:rsid w:val="00D910B0"/>
    <w:rsid w:val="00DE7512"/>
    <w:rsid w:val="00DF1B94"/>
    <w:rsid w:val="00E46036"/>
    <w:rsid w:val="00EA5851"/>
    <w:rsid w:val="00EB6168"/>
    <w:rsid w:val="00F11929"/>
    <w:rsid w:val="00F17825"/>
    <w:rsid w:val="00F2244C"/>
    <w:rsid w:val="00F554A6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31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31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31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31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31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31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31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31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31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31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3422</izvorni_sadrzaj>
    <derivirana_varijabla naziv="DomainObject.Predmet.Broj_1">3422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St-3422/2015</izvorni_sadrzaj>
    <derivirana_varijabla naziv="DomainObject.Predmet.OznakaBroj_1">St-3422/2015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HEDA STIL d.o.o.</izvorni_sadrzaj>
    <derivirana_varijabla naziv="DomainObject.Predmet.ProtustrankaFormated_1">  HEDA STIL d.o.o.</derivirana_varijabla>
  </DomainObject.Predmet.ProtustrankaFormated>
  <DomainObject.Predmet.ProtustrankaFormatedOIB>
    <izvorni_sadrzaj>  HEDA STIL d.o.o., OIB 30291318864</izvorni_sadrzaj>
    <derivirana_varijabla naziv="DomainObject.Predmet.ProtustrankaFormatedOIB_1">  HEDA STIL d.o.o., OIB 30291318864</derivirana_varijabla>
  </DomainObject.Predmet.ProtustrankaFormatedOIB>
  <DomainObject.Predmet.ProtustrankaFormatedWithAdress>
    <izvorni_sadrzaj> HEDA STIL d.o.o., Ilica 228, 10000 Zagreb</izvorni_sadrzaj>
    <derivirana_varijabla naziv="DomainObject.Predmet.ProtustrankaFormatedWithAdress_1"> HEDA STIL d.o.o., Ilica 228, 10000 Zagreb</derivirana_varijabla>
  </DomainObject.Predmet.ProtustrankaFormatedWithAdress>
  <DomainObject.Predmet.ProtustrankaFormatedWithAdressOIB>
    <izvorni_sadrzaj> HEDA STIL d.o.o., OIB 30291318864, Ilica 228, 10000 Zagreb</izvorni_sadrzaj>
    <derivirana_varijabla naziv="DomainObject.Predmet.ProtustrankaFormatedWithAdressOIB_1"> HEDA STIL d.o.o., OIB 30291318864, Ilica 228, 10000 Zagreb</derivirana_varijabla>
  </DomainObject.Predmet.ProtustrankaFormatedWithAdressOIB>
  <DomainObject.Predmet.ProtustrankaWithAdress>
    <izvorni_sadrzaj>HEDA STIL d.o.o. Ilica 228, 10000 Zagreb</izvorni_sadrzaj>
    <derivirana_varijabla naziv="DomainObject.Predmet.ProtustrankaWithAdress_1">HEDA STIL d.o.o. Ilica 228, 10000 Zagreb</derivirana_varijabla>
  </DomainObject.Predmet.ProtustrankaWithAdress>
  <DomainObject.Predmet.ProtustrankaWithAdressOIB>
    <izvorni_sadrzaj>HEDA STIL d.o.o., OIB 30291318864, Ilica 228, 10000 Zagreb</izvorni_sadrzaj>
    <derivirana_varijabla naziv="DomainObject.Predmet.ProtustrankaWithAdressOIB_1">HEDA STIL d.o.o., OIB 30291318864, Ilica 228, 10000 Zagreb</derivirana_varijabla>
  </DomainObject.Predmet.ProtustrankaWithAdressOIB>
  <DomainObject.Predmet.ProtustrankaNazivFormated>
    <izvorni_sadrzaj>HEDA STIL d.o.o.</izvorni_sadrzaj>
    <derivirana_varijabla naziv="DomainObject.Predmet.ProtustrankaNazivFormated_1">HEDA STIL d.o.o.</derivirana_varijabla>
  </DomainObject.Predmet.ProtustrankaNazivFormated>
  <DomainObject.Predmet.ProtustrankaNazivFormatedOIB>
    <izvorni_sadrzaj>HEDA STIL d.o.o., OIB 30291318864</izvorni_sadrzaj>
    <derivirana_varijabla naziv="DomainObject.Predmet.ProtustrankaNazivFormatedOIB_1">HEDA STIL d.o.o., OIB 30291318864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HEDA STIL d.o.o.</item>
    </izvorni_sadrzaj>
    <derivirana_varijabla naziv="DomainObject.Predmet.ProtuStrankaListFormated_1">
      <item>HEDA STIL d.o.o.</item>
    </derivirana_varijabla>
  </DomainObject.Predmet.ProtuStrankaListFormated>
  <DomainObject.Predmet.ProtuStrankaListFormatedOIB>
    <izvorni_sadrzaj>
      <item>HEDA STIL d.o.o., OIB 30291318864</item>
    </izvorni_sadrzaj>
    <derivirana_varijabla naziv="DomainObject.Predmet.ProtuStrankaListFormatedOIB_1">
      <item>HEDA STIL d.o.o., OIB 30291318864</item>
    </derivirana_varijabla>
  </DomainObject.Predmet.ProtuStrankaListFormatedOIB>
  <DomainObject.Predmet.ProtuStrankaListFormatedWithAdress>
    <izvorni_sadrzaj>
      <item>HEDA STIL d.o.o., Ilica 228, 10000 Zagreb</item>
    </izvorni_sadrzaj>
    <derivirana_varijabla naziv="DomainObject.Predmet.ProtuStrankaListFormatedWithAdress_1">
      <item>HEDA STIL d.o.o., Ilica 228, 10000 Zagreb</item>
    </derivirana_varijabla>
  </DomainObject.Predmet.ProtuStrankaListFormatedWithAdress>
  <DomainObject.Predmet.ProtuStrankaListFormatedWithAdressOIB>
    <izvorni_sadrzaj>
      <item>HEDA STIL d.o.o., OIB 30291318864, Ilica 228, 10000 Zagreb</item>
    </izvorni_sadrzaj>
    <derivirana_varijabla naziv="DomainObject.Predmet.ProtuStrankaListFormatedWithAdressOIB_1">
      <item>HEDA STIL d.o.o., OIB 30291318864, Ilica 228, 10000 Zagreb</item>
    </derivirana_varijabla>
  </DomainObject.Predmet.ProtuStrankaListFormatedWithAdressOIB>
  <DomainObject.Predmet.ProtuStrankaListNazivFormated>
    <izvorni_sadrzaj>
      <item>HEDA STIL d.o.o.</item>
    </izvorni_sadrzaj>
    <derivirana_varijabla naziv="DomainObject.Predmet.ProtuStrankaListNazivFormated_1">
      <item>HEDA STIL d.o.o.</item>
    </derivirana_varijabla>
  </DomainObject.Predmet.ProtuStrankaListNazivFormated>
  <DomainObject.Predmet.ProtuStrankaListNazivFormatedOIB>
    <izvorni_sadrzaj>
      <item>HEDA STIL d.o.o., OIB 30291318864</item>
    </izvorni_sadrzaj>
    <derivirana_varijabla naziv="DomainObject.Predmet.ProtuStrankaListNazivFormatedOIB_1">
      <item>HEDA STIL d.o.o., OIB 30291318864</item>
    </derivirana_varijabla>
  </DomainObject.Predmet.ProtuStrankaListNazivFormatedOIB>
  <DomainObject.Predmet.OstaliListFormated>
    <izvorni_sadrzaj>
      <item>Davor Hendija</item>
    </izvorni_sadrzaj>
    <derivirana_varijabla naziv="DomainObject.Predmet.OstaliListFormated_1">
      <item>Davor Hendija</item>
    </derivirana_varijabla>
  </DomainObject.Predmet.OstaliListFormated>
  <DomainObject.Predmet.OstaliListFormatedOIB>
    <izvorni_sadrzaj>
      <item>Davor Hendija, OIB 46391162128</item>
    </izvorni_sadrzaj>
    <derivirana_varijabla naziv="DomainObject.Predmet.OstaliListFormatedOIB_1">
      <item>Davor Hendija, OIB 46391162128</item>
    </derivirana_varijabla>
  </DomainObject.Predmet.OstaliListFormatedOIB>
  <DomainObject.Predmet.OstaliListFormatedWithAdress>
    <izvorni_sadrzaj>
      <item>Davor Hendija, Dubrava 208, 10000 Zagreb</item>
    </izvorni_sadrzaj>
    <derivirana_varijabla naziv="DomainObject.Predmet.OstaliListFormatedWithAdress_1">
      <item>Davor Hendija, Dubrava 208, 10000 Zagreb</item>
    </derivirana_varijabla>
  </DomainObject.Predmet.OstaliListFormatedWithAdress>
  <DomainObject.Predmet.OstaliListFormatedWithAdressOIB>
    <izvorni_sadrzaj>
      <item>Davor Hendija, OIB 46391162128, Dubrava 208, 10000 Zagreb</item>
    </izvorni_sadrzaj>
    <derivirana_varijabla naziv="DomainObject.Predmet.OstaliListFormatedWithAdressOIB_1">
      <item>Davor Hendija, OIB 46391162128, Dubrava 208, 10000 Zagreb</item>
    </derivirana_varijabla>
  </DomainObject.Predmet.OstaliListFormatedWithAdressOIB>
  <DomainObject.Predmet.OstaliListNazivFormated>
    <izvorni_sadrzaj>
      <item>Davor Hendija</item>
    </izvorni_sadrzaj>
    <derivirana_varijabla naziv="DomainObject.Predmet.OstaliListNazivFormated_1">
      <item>Davor Hendija</item>
    </derivirana_varijabla>
  </DomainObject.Predmet.OstaliListNazivFormated>
  <DomainObject.Predmet.OstaliListNazivFormatedOIB>
    <izvorni_sadrzaj>
      <item>Davor Hendija, OIB 46391162128</item>
    </izvorni_sadrzaj>
    <derivirana_varijabla naziv="DomainObject.Predmet.OstaliListNazivFormatedOIB_1">
      <item>Davor Hendija, OIB 46391162128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HEDA STIL d.o.o.</izvorni_sadrzaj>
    <derivirana_varijabla naziv="DomainObject.Predmet.ProtustrankaIDrugi_1">HEDA 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HEDA STIL d.o.o., OIB 30291318864, Ilica 228, 10000 Zagreb</izvorni_sadrzaj>
    <derivirana_varijabla naziv="DomainObject.Predmet.ProtustrankaIDrugiAdressOIB_1">HEDA STIL d.o.o., OIB 30291318864, Ilica 228,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HEDA STIL d.o.o.</item>
      <item>Davor Hendija</item>
    </izvorni_sadrzaj>
    <derivirana_varijabla naziv="DomainObject.Predmet.SudioniciListNaziv_1">
      <item>FINA Regionalni centar Zagreb</item>
      <item>HEDA STIL d.o.o.</item>
      <item>Davor Hendija</item>
    </derivirana_varijabla>
  </DomainObject.Predmet.SudioniciListNaziv>
  <DomainObject.Predmet.SudioniciListAdressOIB>
    <izvorni_sadrzaj>
      <item>FINA Regionalni centar Zagreb, OIB 85821130368, Trg svibanjskih žrtava 1995. 1,10000 Zagreb</item>
      <item>HEDA STIL d.o.o., OIB 30291318864, Ilica 228,10000 Zagreb</item>
      <item>Davor Hendija, OIB 46391162128, Dubrava 208,10000 Zagreb</item>
    </izvorni_sadrzaj>
    <derivirana_varijabla naziv="DomainObject.Predmet.SudioniciListAdressOIB_1">
      <item>FINA Regionalni centar Zagreb, OIB 85821130368, Trg svibanjskih žrtava 1995. 1,10000 Zagreb</item>
      <item>HEDA STIL d.o.o., OIB 30291318864, Ilica 228,10000 Zagreb</item>
      <item>Davor Hendija, OIB 46391162128, Dubrava 208,10000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30291318864</item>
      <item>, OIB 46391162128</item>
    </izvorni_sadrzaj>
    <derivirana_varijabla naziv="DomainObject.Predmet.SudioniciListNazivOIB_1">
      <item>, OIB 85821130368</item>
      <item>, OIB 30291318864</item>
      <item>, OIB 46391162128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598</properties:Words>
  <properties:Characters>3110</properties:Characters>
  <properties:Lines>90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2016-02-10T11:29:00Z</dcterms:created>
  <dc:creator>gboljkovac</dc:creator>
  <cp:lastModifiedBy>Goranka Boljkovac</cp:lastModifiedBy>
  <cp:lastPrinted>2016-02-10T11:24:00Z</cp:lastPrinted>
  <dcterms:modified xmlns:xsi="http://www.w3.org/2001/XMLSchema-instance" xsi:type="dcterms:W3CDTF">2016-02-10T11:37:00Z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