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1fbf" w14:paraId="4131fbf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32CA3">
        <w:rPr>
          <w:b/>
          <w:sz w:val="22"/>
          <w:szCs w:val="22"/>
        </w:rPr>
        <w:t>6</w:t>
      </w:r>
      <w:r w:rsidR="00A210AD">
        <w:rPr>
          <w:b/>
          <w:sz w:val="22"/>
          <w:szCs w:val="22"/>
        </w:rPr>
        <w:t>7</w:t>
      </w:r>
      <w:r w:rsidR="00B420ED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A210AD">
        <w:rPr>
          <w:b/>
          <w:sz w:val="22"/>
          <w:szCs w:val="22"/>
        </w:rPr>
        <w:t>KUPARI GRADNJA d.o.o., OIB: 96888597654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DA5072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232CA3" w:rsidR="00A210AD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A210AD">
        <w:rPr>
          <w:b/>
          <w:sz w:val="22"/>
          <w:szCs w:val="22"/>
        </w:rPr>
        <w:t>KUPARI GRADNJA d.o.o., OIB: 96888597654,</w:t>
      </w:r>
    </w:p>
    <w:p w:rsidRDefault="00A210AD" w:rsidP="00232CA3" w:rsidR="00A210AD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A210AD" w:rsidR="004E2A1F" w:rsidRPr="00A210AD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A210AD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A210AD">
        <w:rPr>
          <w:sz w:val="22"/>
          <w:szCs w:val="22"/>
        </w:rPr>
        <w:t xml:space="preserve">1. rujna </w:t>
      </w:r>
      <w:r w:rsidRPr="00A210AD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A210AD">
        <w:rPr>
          <w:b/>
          <w:sz w:val="22"/>
          <w:szCs w:val="22"/>
        </w:rPr>
        <w:t>625.575,87</w:t>
      </w:r>
      <w:r w:rsidR="00A65013" w:rsidRPr="00A210AD">
        <w:rPr>
          <w:sz w:val="22"/>
          <w:szCs w:val="22"/>
        </w:rPr>
        <w:t xml:space="preserve"> k</w:t>
      </w:r>
      <w:r w:rsidRPr="00A210AD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32747B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2601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B6929"/>
    <w:rsid w:val="001D333B"/>
    <w:rsid w:val="00232CA3"/>
    <w:rsid w:val="00296023"/>
    <w:rsid w:val="002A6B09"/>
    <w:rsid w:val="0032747B"/>
    <w:rsid w:val="003A6F45"/>
    <w:rsid w:val="003F7AB1"/>
    <w:rsid w:val="00406BEA"/>
    <w:rsid w:val="00447F0F"/>
    <w:rsid w:val="004E2A1F"/>
    <w:rsid w:val="004E7E79"/>
    <w:rsid w:val="00537AC5"/>
    <w:rsid w:val="00542B2B"/>
    <w:rsid w:val="005518D6"/>
    <w:rsid w:val="005D3F65"/>
    <w:rsid w:val="00626DD8"/>
    <w:rsid w:val="006B537C"/>
    <w:rsid w:val="006D4923"/>
    <w:rsid w:val="006F0D91"/>
    <w:rsid w:val="00731956"/>
    <w:rsid w:val="00733050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210AD"/>
    <w:rsid w:val="00A65013"/>
    <w:rsid w:val="00A92812"/>
    <w:rsid w:val="00AC519C"/>
    <w:rsid w:val="00AE617E"/>
    <w:rsid w:val="00B12436"/>
    <w:rsid w:val="00B24282"/>
    <w:rsid w:val="00B37CD0"/>
    <w:rsid w:val="00B420ED"/>
    <w:rsid w:val="00B5210F"/>
    <w:rsid w:val="00B77B32"/>
    <w:rsid w:val="00C50B45"/>
    <w:rsid w:val="00CD2741"/>
    <w:rsid w:val="00D16AF7"/>
    <w:rsid w:val="00D77622"/>
    <w:rsid w:val="00DA507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KUPARI GRADNJA d.o.o. za poslovanje nekretninama</izvorni_sadrzaj>
    <derivirana_varijabla naziv="DomainObject.Predmet.ProtustrankaFormated_1">  KUPARI GRADNJA d.o.o. za poslovanje nekretninama</derivirana_varijabla>
  </DomainObject.Predmet.ProtustrankaFormated>
  <DomainObject.Predmet.ProtustrankaFormatedOIB>
    <izvorni_sadrzaj>  KUPARI GRADNJA d.o.o. za poslovanje nekretninama, OIB 96888597654</izvorni_sadrzaj>
    <derivirana_varijabla naziv="DomainObject.Predmet.ProtustrankaFormatedOIB_1">  KUPARI GRADNJA d.o.o. za poslovanje nekretninama, OIB 96888597654</derivirana_varijabla>
  </DomainObject.Predmet.ProtustrankaFormatedOIB>
  <DomainObject.Predmet.ProtustrankaFormatedWithAdress>
    <izvorni_sadrzaj> KUPARI GRADNJA d.o.o. za poslovanje nekretninama, Kupari 18/A, 20207 Kupari</izvorni_sadrzaj>
    <derivirana_varijabla naziv="DomainObject.Predmet.ProtustrankaFormatedWithAdress_1"> KUPARI GRADNJA d.o.o. za poslovanje nekretninama, Kupari 18/A, 20207 Kupari</derivirana_varijabla>
  </DomainObject.Predmet.ProtustrankaFormatedWithAdress>
  <DomainObject.Predmet.ProtustrankaFormatedWithAdressOIB>
    <izvorni_sadrzaj> KUPARI GRADNJA d.o.o. za poslovanje nekretninama, OIB 96888597654, Kupari 18/A, 20207 Kupari</izvorni_sadrzaj>
    <derivirana_varijabla naziv="DomainObject.Predmet.ProtustrankaFormatedWithAdressOIB_1"> KUPARI GRADNJA d.o.o. za poslovanje nekretninama, OIB 96888597654, Kupari 18/A, 20207 Kupari</derivirana_varijabla>
  </DomainObject.Predmet.ProtustrankaFormatedWithAdressOIB>
  <DomainObject.Predmet.ProtustrankaWithAdress>
    <izvorni_sadrzaj>KUPARI GRADNJA d.o.o. za poslovanje nekretninama Kupari 18/A, 20207 Kupari</izvorni_sadrzaj>
    <derivirana_varijabla naziv="DomainObject.Predmet.ProtustrankaWithAdress_1">KUPARI GRADNJA d.o.o. za poslovanje nekretninama Kupari 18/A, 20207 Kupari</derivirana_varijabla>
  </DomainObject.Predmet.ProtustrankaWithAdress>
  <DomainObject.Predmet.ProtustrankaWithAdressOIB>
    <izvorni_sadrzaj>KUPARI GRADNJA d.o.o. za poslovanje nekretninama, OIB 96888597654, Kupari 18/A, 20207 Kupari</izvorni_sadrzaj>
    <derivirana_varijabla naziv="DomainObject.Predmet.ProtustrankaWithAdressOIB_1">KUPARI GRADNJA d.o.o. za poslovanje nekretninama, OIB 96888597654, Kupari 18/A, 20207 Kupari</derivirana_varijabla>
  </DomainObject.Predmet.ProtustrankaWithAdressOIB>
  <DomainObject.Predmet.ProtustrankaNazivFormated>
    <izvorni_sadrzaj>KUPARI GRADNJA d.o.o. za poslovanje nekretninama</izvorni_sadrzaj>
    <derivirana_varijabla naziv="DomainObject.Predmet.ProtustrankaNazivFormated_1">KUPARI GRADNJA d.o.o. za poslovanje nekretninama</derivirana_varijabla>
  </DomainObject.Predmet.ProtustrankaNazivFormated>
  <DomainObject.Predmet.ProtustrankaNazivFormatedOIB>
    <izvorni_sadrzaj>KUPARI GRADNJA d.o.o. za poslovanje nekretninama, OIB 96888597654</izvorni_sadrzaj>
    <derivirana_varijabla naziv="DomainObject.Predmet.ProtustrankaNazivFormatedOIB_1">KUPARI GRADNJA d.o.o. za poslovanje nekretninama, OIB 96888597654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625575.87</izvorni_sadrzaj>
    <derivirana_varijabla naziv="DomainObject.Predmet.TrenutnaVrijednost_1">625575.87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KUPARI GRADNJA d.o.o. za poslovanje nekretninama</item>
    </izvorni_sadrzaj>
    <derivirana_varijabla naziv="DomainObject.Predmet.ProtuStrankaListFormated_1">
      <item>KUPARI GRADNJA d.o.o. za poslovanje nekretninama</item>
    </derivirana_varijabla>
  </DomainObject.Predmet.ProtuStrankaListFormated>
  <DomainObject.Predmet.ProtuStrankaListFormatedOIB>
    <izvorni_sadrzaj>
      <item>KUPARI GRADNJA d.o.o. za poslovanje nekretninama, OIB 96888597654</item>
    </izvorni_sadrzaj>
    <derivirana_varijabla naziv="DomainObject.Predmet.ProtuStrankaListFormatedOIB_1">
      <item>KUPARI GRADNJA d.o.o. za poslovanje nekretninama, OIB 96888597654</item>
    </derivirana_varijabla>
  </DomainObject.Predmet.ProtuStrankaListFormatedOIB>
  <DomainObject.Predmet.ProtuStrankaListFormatedWithAdress>
    <izvorni_sadrzaj>
      <item>KUPARI GRADNJA d.o.o. za poslovanje nekretninama, Kupari 18/A, 20207 Kupari</item>
    </izvorni_sadrzaj>
    <derivirana_varijabla naziv="DomainObject.Predmet.ProtuStrankaListFormatedWithAdress_1">
      <item>KUPARI GRADNJA d.o.o. za poslovanje nekretninama, Kupari 18/A, 20207 Kupari</item>
    </derivirana_varijabla>
  </DomainObject.Predmet.ProtuStrankaListFormatedWithAdress>
  <DomainObject.Predmet.ProtuStrankaListFormatedWithAdressOIB>
    <izvorni_sadrzaj>
      <item>KUPARI GRADNJA d.o.o. za poslovanje nekretninama, OIB 96888597654, Kupari 18/A, 20207 Kupari</item>
    </izvorni_sadrzaj>
    <derivirana_varijabla naziv="DomainObject.Predmet.ProtuStrankaListFormatedWithAdressOIB_1">
      <item>KUPARI GRADNJA d.o.o. za poslovanje nekretninama, OIB 96888597654, Kupari 18/A, 20207 Kupari</item>
    </derivirana_varijabla>
  </DomainObject.Predmet.ProtuStrankaListFormatedWithAdressOIB>
  <DomainObject.Predmet.ProtuStrankaListNazivFormated>
    <izvorni_sadrzaj>
      <item>KUPARI GRADNJA d.o.o. za poslovanje nekretninama</item>
    </izvorni_sadrzaj>
    <derivirana_varijabla naziv="DomainObject.Predmet.ProtuStrankaListNazivFormated_1">
      <item>KUPARI GRADNJA d.o.o. za poslovanje nekretninama</item>
    </derivirana_varijabla>
  </DomainObject.Predmet.ProtuStrankaListNazivFormated>
  <DomainObject.Predmet.ProtuStrankaListNazivFormatedOIB>
    <izvorni_sadrzaj>
      <item>KUPARI GRADNJA d.o.o. za poslovanje nekretninama, OIB 96888597654</item>
    </izvorni_sadrzaj>
    <derivirana_varijabla naziv="DomainObject.Predmet.ProtuStrankaListNazivFormatedOIB_1">
      <item>KUPARI GRADNJA d.o.o. za poslovanje nekretninama, OIB 96888597654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KUPARI GRADNJA d.o.o. za poslovanje nekretninama</izvorni_sadrzaj>
    <derivirana_varijabla naziv="DomainObject.Predmet.ProtustrankaIDrugi_1">KUPARI GRADNJA d.o.o. za poslovanje nekretninama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KUPARI GRADNJA d.o.o. za poslovanje nekretninama, OIB 96888597654, Kupari 18/A, 20207 Kupari</izvorni_sadrzaj>
    <derivirana_varijabla naziv="DomainObject.Predmet.ProtustrankaIDrugiAdressOIB_1">KUPARI GRADNJA d.o.o. za poslovanje nekretninama, OIB 96888597654, Kupari 18/A, 20207 Kupari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KUPARI GRADNJA d.o.o. za poslovanje nekretninama</item>
    </izvorni_sadrzaj>
    <derivirana_varijabla naziv="DomainObject.Predmet.SudioniciListNaziv_1">
      <item>FINA RC SPLIT, PODRUŽNICA DUBROVNIK</item>
      <item>KUPARI GRADNJA d.o.o. za poslovanje nekretninama</item>
    </derivirana_varijabla>
  </DomainObject.Predmet.SudioniciListNaziv>
  <DomainObject.Predmet.SudioniciListAdressOIB>
    <izvorni_sadrzaj>
      <item>FINA RC SPLIT, PODRUŽNICA DUBROVNIK, OIB 85821130368, VUKOVARSKA 2,20000 Dubrovnik</item>
      <item>KUPARI GRADNJA d.o.o. za poslovanje nekretninama, OIB 96888597654, Kupari 18/A,20207 Kupari</item>
    </izvorni_sadrzaj>
    <derivirana_varijabla naziv="DomainObject.Predmet.SudioniciListAdressOIB_1">
      <item>FINA RC SPLIT, PODRUŽNICA DUBROVNIK, OIB 85821130368, VUKOVARSKA 2,20000 Dubrovnik</item>
      <item>KUPARI GRADNJA d.o.o. za poslovanje nekretninama, OIB 96888597654, Kupari 18/A,20207 Kupari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96888597654</item>
    </izvorni_sadrzaj>
    <derivirana_varijabla naziv="DomainObject.Predmet.SudioniciListNazivOIB_1">
      <item>, OIB 85821130368</item>
      <item>, OIB 96888597654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1570</properties:Characters>
  <properties:Lines>50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2016-01-28T08:17:00Z</dcterms:created>
  <dc:creator>Mirjana Mihović</dc:creator>
  <cp:lastModifiedBy>Mara Marčinko</cp:lastModifiedBy>
  <cp:lastPrinted>2016-01-28T08:17:00Z</cp:lastPrinted>
  <dcterms:modified xmlns:xsi="http://www.w3.org/2001/XMLSchema-instance" xsi:type="dcterms:W3CDTF">2016-01-29T12:24:00Z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