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20d2c" w14:paraId="5720d2c" w:rsidRDefault="00D97E14" w:rsidP="00D97E14" w:rsidR="00D97E14" w:rsidRPr="00582B9E">
      <w:pPr>
        <w:spacing w:lineRule="auto" w:line="240" w:after="0"/>
        <w:jc w:val="both"/>
        <w15:collapsed w:val="false"/>
        <w:rPr>
          <w:rFonts w:hAnsi="Times New Roman" w:ascii="Times New Roman"/>
          <w:sz w:val="24"/>
          <w:szCs w:val="24"/>
        </w:rPr>
      </w:pPr>
      <w:bookmarkStart w:name="_GoBack" w:id="0"/>
      <w:bookmarkEnd w:id="0"/>
      <w:r>
        <w:rPr>
          <w:rFonts w:hAnsi="Times New Roman" w:ascii="Times New Roman"/>
          <w:bCs/>
          <w:sz w:val="24"/>
          <w:szCs w:val="24"/>
        </w:rPr>
        <w:t xml:space="preserve">                      </w:t>
      </w:r>
      <w:r>
        <w:rPr>
          <w:rFonts w:hAnsi="Times New Roman" w:ascii="Times New Roman"/>
          <w:noProof/>
          <w:sz w:val="24"/>
          <w:szCs w:val="24"/>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582B9E">
        <w:rPr>
          <w:rFonts w:hAnsi="Times New Roman" w:ascii="Times New Roman"/>
          <w:bCs/>
          <w:sz w:val="24"/>
          <w:szCs w:val="24"/>
        </w:rPr>
        <w:tab/>
      </w:r>
      <w:r w:rsidRPr="00582B9E">
        <w:rPr>
          <w:rFonts w:hAnsi="Times New Roman" w:ascii="Times New Roman"/>
          <w:bCs/>
          <w:sz w:val="24"/>
          <w:szCs w:val="24"/>
        </w:rPr>
        <w:tab/>
        <w:t xml:space="preserve">                             </w:t>
      </w:r>
    </w:p>
    <w:p w:rsidRDefault="00D97E14" w:rsidP="00D97E14" w:rsidR="00D97E14" w:rsidRPr="00582B9E">
      <w:pPr>
        <w:spacing w:lineRule="auto" w:line="240" w:after="0"/>
        <w:jc w:val="both"/>
        <w:rPr>
          <w:rFonts w:hAnsi="Times New Roman" w:ascii="Times New Roman"/>
          <w:sz w:val="24"/>
          <w:szCs w:val="24"/>
        </w:rPr>
      </w:pPr>
      <w:r w:rsidRPr="00582B9E">
        <w:rPr>
          <w:rFonts w:hAnsi="Times New Roman" w:ascii="Times New Roman"/>
          <w:sz w:val="24"/>
          <w:szCs w:val="24"/>
        </w:rPr>
        <w:t xml:space="preserve">       REPUBLIKA HRVATSKA</w:t>
      </w:r>
    </w:p>
    <w:p w:rsidRDefault="00D97E14" w:rsidP="00D97E14" w:rsidR="00D97E14" w:rsidRPr="00582B9E">
      <w:pPr>
        <w:spacing w:lineRule="auto" w:line="240" w:after="0"/>
        <w:jc w:val="both"/>
        <w:rPr>
          <w:rFonts w:hAnsi="Times New Roman" w:ascii="Times New Roman"/>
          <w:sz w:val="24"/>
          <w:szCs w:val="24"/>
        </w:rPr>
      </w:pPr>
      <w:r w:rsidRPr="00582B9E">
        <w:rPr>
          <w:rFonts w:hAnsi="Times New Roman" w:ascii="Times New Roman"/>
          <w:sz w:val="24"/>
          <w:szCs w:val="24"/>
        </w:rPr>
        <w:t>TRGOVAČKI SUD U VARAŽDINU</w:t>
      </w:r>
    </w:p>
    <w:p w:rsidRDefault="00D97E14" w:rsidP="00D97E14" w:rsidR="00D97E14">
      <w:pPr>
        <w:spacing w:lineRule="auto" w:line="240" w:after="0"/>
        <w:jc w:val="both"/>
        <w:rPr>
          <w:rFonts w:hAnsi="Times New Roman" w:ascii="Times New Roman"/>
          <w:sz w:val="24"/>
          <w:szCs w:val="24"/>
        </w:rPr>
      </w:pPr>
      <w:r w:rsidRPr="00582B9E">
        <w:rPr>
          <w:rFonts w:hAnsi="Times New Roman" w:ascii="Times New Roman"/>
          <w:sz w:val="24"/>
          <w:szCs w:val="24"/>
        </w:rPr>
        <w:t xml:space="preserve">                  B. Radić 2</w:t>
      </w:r>
      <w:r w:rsidRPr="00582B9E">
        <w:rPr>
          <w:rFonts w:hAnsi="Times New Roman" w:ascii="Times New Roman"/>
          <w:bCs/>
          <w:sz w:val="24"/>
          <w:szCs w:val="24"/>
        </w:rPr>
        <w:t xml:space="preserve">                   </w:t>
      </w:r>
    </w:p>
    <w:p w:rsidRDefault="00D97E14" w:rsidP="00D97E14" w:rsidR="00D97E14" w:rsidRPr="00D97E14">
      <w:pPr>
        <w:spacing w:lineRule="auto" w:line="240" w:after="0"/>
        <w:jc w:val="both"/>
        <w:rPr>
          <w:rFonts w:hAnsi="Times New Roman" w:ascii="Times New Roman"/>
          <w:sz w:val="24"/>
          <w:szCs w:val="24"/>
        </w:rPr>
      </w:pPr>
    </w:p>
    <w:p w:rsidRDefault="00A74133" w:rsidP="00A74133" w:rsidR="00C67FA6">
      <w:pPr>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A74133" w:rsidP="00D97E14" w:rsidR="00D97E14">
      <w:pPr>
        <w:spacing w:lineRule="auto" w:line="240"/>
        <w:jc w:val="center"/>
        <w:rPr>
          <w:rFonts w:cs="Times New Roman" w:hAnsi="Times New Roman" w:ascii="Times New Roman"/>
          <w:sz w:val="24"/>
          <w:szCs w:val="24"/>
        </w:rPr>
      </w:pPr>
      <w:r>
        <w:rPr>
          <w:rFonts w:cs="Times New Roman" w:hAnsi="Times New Roman" w:ascii="Times New Roman"/>
          <w:sz w:val="24"/>
          <w:szCs w:val="24"/>
        </w:rPr>
        <w:t>R J E Š E NJ E</w:t>
      </w:r>
    </w:p>
    <w:p w:rsidRDefault="00D97E14" w:rsidP="00D97E14" w:rsidR="00D97E14">
      <w:pPr>
        <w:spacing w:lineRule="auto" w:line="240"/>
        <w:jc w:val="center"/>
        <w:rPr>
          <w:rFonts w:cs="Times New Roman" w:hAnsi="Times New Roman" w:ascii="Times New Roman"/>
          <w:sz w:val="24"/>
          <w:szCs w:val="24"/>
        </w:rPr>
      </w:pPr>
    </w:p>
    <w:p w:rsidRDefault="00A74133" w:rsidP="00D97E14" w:rsidR="00A74133">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Trgovački sud u Varaždinu, po sucu toga suda Kseniji Flack-Makitan, u stečajnom postupku koji se vodi nad stečajnim </w:t>
      </w:r>
      <w:r w:rsidR="009D51BA">
        <w:rPr>
          <w:rFonts w:cs="Times New Roman" w:hAnsi="Times New Roman" w:ascii="Times New Roman"/>
          <w:sz w:val="24"/>
          <w:szCs w:val="24"/>
        </w:rPr>
        <w:t>dužnikom KREŠIMIR PROJEKT d.o.o. u stečaju, Varaždin, J. Draškovića 2, OIB 57689615125, nakon roč</w:t>
      </w:r>
      <w:r w:rsidR="00D97E14">
        <w:rPr>
          <w:rFonts w:cs="Times New Roman" w:hAnsi="Times New Roman" w:ascii="Times New Roman"/>
          <w:sz w:val="24"/>
          <w:szCs w:val="24"/>
        </w:rPr>
        <w:t>išta za diobu, 1. srpnja 2016.</w:t>
      </w:r>
    </w:p>
    <w:p w:rsidRDefault="00D97E14" w:rsidP="00D97E14" w:rsidR="00D97E14">
      <w:pPr>
        <w:spacing w:lineRule="auto" w:line="240" w:after="0"/>
        <w:rPr>
          <w:rFonts w:cs="Times New Roman" w:hAnsi="Times New Roman" w:ascii="Times New Roman"/>
          <w:sz w:val="24"/>
          <w:szCs w:val="24"/>
        </w:rPr>
      </w:pPr>
    </w:p>
    <w:p w:rsidRDefault="009D51BA" w:rsidP="00D97E14" w:rsidR="009D51B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D97E14" w:rsidP="00D97E14" w:rsidR="00D97E14">
      <w:pPr>
        <w:spacing w:lineRule="auto" w:line="240" w:after="0"/>
        <w:jc w:val="center"/>
        <w:rPr>
          <w:rFonts w:cs="Times New Roman" w:hAnsi="Times New Roman" w:ascii="Times New Roman"/>
          <w:sz w:val="24"/>
          <w:szCs w:val="24"/>
        </w:rPr>
      </w:pPr>
    </w:p>
    <w:p w:rsidRDefault="00D97E14" w:rsidP="00D97E14" w:rsidR="00D97E14">
      <w:pPr>
        <w:spacing w:lineRule="auto" w:line="240" w:after="0"/>
        <w:jc w:val="center"/>
        <w:rPr>
          <w:rFonts w:cs="Times New Roman" w:hAnsi="Times New Roman" w:ascii="Times New Roman"/>
          <w:sz w:val="24"/>
          <w:szCs w:val="24"/>
        </w:rPr>
      </w:pPr>
    </w:p>
    <w:p w:rsidRDefault="009D51BA" w:rsidP="00D97E14" w:rsidR="00186748">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I. Od kupovnine ostvarene prodajom nekretnine stečajnog dužnika </w:t>
      </w:r>
      <w:r w:rsidRPr="009D51BA">
        <w:rPr>
          <w:rFonts w:cs="Times New Roman" w:hAnsi="Times New Roman" w:ascii="Times New Roman"/>
          <w:sz w:val="24"/>
          <w:szCs w:val="24"/>
        </w:rPr>
        <w:t>KREŠIMIR PROJEKT d.o.o. u stečaju, Varaždin, J. Draškovića 2,</w:t>
      </w:r>
      <w:r>
        <w:rPr>
          <w:rFonts w:cs="Times New Roman" w:hAnsi="Times New Roman" w:ascii="Times New Roman"/>
          <w:sz w:val="24"/>
          <w:szCs w:val="24"/>
        </w:rPr>
        <w:t xml:space="preserve"> u ovršnom postupku Općinskog suda u Varaždinu, u predmetu broj </w:t>
      </w:r>
      <w:r w:rsidR="00810189">
        <w:rPr>
          <w:rFonts w:cs="Times New Roman" w:hAnsi="Times New Roman" w:ascii="Times New Roman"/>
          <w:sz w:val="24"/>
          <w:szCs w:val="24"/>
        </w:rPr>
        <w:t>Ovr-2308/13-37</w:t>
      </w:r>
      <w:r w:rsidR="00186748">
        <w:rPr>
          <w:rFonts w:cs="Times New Roman" w:hAnsi="Times New Roman" w:ascii="Times New Roman"/>
          <w:sz w:val="24"/>
          <w:szCs w:val="24"/>
        </w:rPr>
        <w:t xml:space="preserve"> i to: čkbr.2805/1, Zagrebačka 53A i 53 B sa 426 m2, etaža 16 na trećem katu s ukupnom površinom od 59,10 m2, koja se sastoji od balkona od 0,8 m2, sobe sa 12,70 m2, kupaonice sa 5,30 m2, hodnika sa 8,50 m2, izbe sa 2,00 m2, kuhinje sa blagovaonom sa 11,50 m2 i dnevnog boravka sa 18,30 m2, a koji posebni dio je povezan suvlasništvom cijele nekretnine, sve upisano u z.k.</w:t>
      </w:r>
      <w:r w:rsidR="00D97E14">
        <w:rPr>
          <w:rFonts w:cs="Times New Roman" w:hAnsi="Times New Roman" w:ascii="Times New Roman"/>
          <w:sz w:val="24"/>
          <w:szCs w:val="24"/>
        </w:rPr>
        <w:t xml:space="preserve"> </w:t>
      </w:r>
      <w:r w:rsidR="00186748">
        <w:rPr>
          <w:rFonts w:cs="Times New Roman" w:hAnsi="Times New Roman" w:ascii="Times New Roman"/>
          <w:sz w:val="24"/>
          <w:szCs w:val="24"/>
        </w:rPr>
        <w:t>ul.</w:t>
      </w:r>
      <w:r w:rsidR="00D97E14">
        <w:rPr>
          <w:rFonts w:cs="Times New Roman" w:hAnsi="Times New Roman" w:ascii="Times New Roman"/>
          <w:sz w:val="24"/>
          <w:szCs w:val="24"/>
        </w:rPr>
        <w:t xml:space="preserve"> </w:t>
      </w:r>
      <w:r w:rsidR="00186748">
        <w:rPr>
          <w:rFonts w:cs="Times New Roman" w:hAnsi="Times New Roman" w:ascii="Times New Roman"/>
          <w:sz w:val="24"/>
          <w:szCs w:val="24"/>
        </w:rPr>
        <w:t>13453, k.o. Varaždin (u osnivanju), upisanu kod Općinskog suda u Varaždinu, u iznosu od 330.000,00 kn, od kojih za namirenje nakon odbitka troškova ovršnog postupka u iznosu od 29.068,42 kn, preostaje za raspodjelu iznos od 300.931,58 kn, kojim iznosom se namiruju kako slijedi:</w:t>
      </w:r>
    </w:p>
    <w:p w:rsidRDefault="00186748" w:rsidP="00D97E14" w:rsidR="009D51BA">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D97E14" w:rsidRPr="00D97E14">
        <w:rPr>
          <w:rFonts w:cs="Times New Roman" w:hAnsi="Times New Roman" w:ascii="Times New Roman"/>
          <w:sz w:val="24"/>
          <w:szCs w:val="24"/>
        </w:rPr>
        <w:t>t</w:t>
      </w:r>
      <w:r w:rsidR="00C22954" w:rsidRPr="00C22954">
        <w:rPr>
          <w:rFonts w:cs="Times New Roman" w:hAnsi="Times New Roman" w:ascii="Times New Roman"/>
          <w:sz w:val="24"/>
          <w:szCs w:val="24"/>
        </w:rPr>
        <w:t>roškovi utvrđenja tražbine</w:t>
      </w:r>
      <w:r w:rsidR="00C22954">
        <w:rPr>
          <w:rFonts w:cs="Times New Roman" w:hAnsi="Times New Roman" w:ascii="Times New Roman"/>
          <w:sz w:val="24"/>
          <w:szCs w:val="24"/>
        </w:rPr>
        <w:t xml:space="preserve"> razlučnih vjerovnika p</w:t>
      </w:r>
      <w:r w:rsidR="008C0A84">
        <w:rPr>
          <w:rFonts w:cs="Times New Roman" w:hAnsi="Times New Roman" w:ascii="Times New Roman"/>
          <w:sz w:val="24"/>
          <w:szCs w:val="24"/>
        </w:rPr>
        <w:t>rema čl.</w:t>
      </w:r>
      <w:r w:rsidR="00D97E14">
        <w:rPr>
          <w:rFonts w:cs="Times New Roman" w:hAnsi="Times New Roman" w:ascii="Times New Roman"/>
          <w:sz w:val="24"/>
          <w:szCs w:val="24"/>
        </w:rPr>
        <w:t xml:space="preserve"> </w:t>
      </w:r>
      <w:r w:rsidR="008C0A84">
        <w:rPr>
          <w:rFonts w:cs="Times New Roman" w:hAnsi="Times New Roman" w:ascii="Times New Roman"/>
          <w:sz w:val="24"/>
          <w:szCs w:val="24"/>
        </w:rPr>
        <w:t xml:space="preserve">170. </w:t>
      </w:r>
      <w:r w:rsidR="00D97E14">
        <w:rPr>
          <w:rFonts w:cs="Times New Roman" w:hAnsi="Times New Roman" w:ascii="Times New Roman"/>
          <w:sz w:val="24"/>
          <w:szCs w:val="24"/>
        </w:rPr>
        <w:t xml:space="preserve">Stečajnog zakona </w:t>
      </w:r>
      <w:r w:rsidR="00D97E14" w:rsidRPr="00D60CFB">
        <w:rPr>
          <w:rFonts w:hAnsi="Times New Roman" w:ascii="Times New Roman"/>
          <w:sz w:val="24"/>
          <w:szCs w:val="24"/>
        </w:rPr>
        <w:t>(dalje SZ, Narodne novine br.</w:t>
      </w:r>
      <w:r w:rsidR="00D97E14" w:rsidRPr="00D60CFB">
        <w:rPr>
          <w:sz w:val="24"/>
          <w:szCs w:val="24"/>
        </w:rPr>
        <w:t xml:space="preserve"> </w:t>
      </w:r>
      <w:r w:rsidR="00D97E14" w:rsidRPr="00D60CFB">
        <w:rPr>
          <w:rFonts w:hAnsi="Times New Roman" w:ascii="Times New Roman"/>
          <w:sz w:val="24"/>
          <w:szCs w:val="24"/>
        </w:rPr>
        <w:t>44/96, 29/99, 129/00, 123/03, 82/06, 116/10, 125712 i 133/12)</w:t>
      </w:r>
      <w:r w:rsidR="00D97E14">
        <w:rPr>
          <w:rFonts w:cs="Times New Roman" w:hAnsi="Times New Roman" w:ascii="Times New Roman"/>
          <w:sz w:val="24"/>
          <w:szCs w:val="24"/>
        </w:rPr>
        <w:t xml:space="preserve"> </w:t>
      </w:r>
      <w:r w:rsidR="00C22954">
        <w:rPr>
          <w:rFonts w:cs="Times New Roman" w:hAnsi="Times New Roman" w:ascii="Times New Roman"/>
          <w:sz w:val="24"/>
          <w:szCs w:val="24"/>
        </w:rPr>
        <w:t>u iznosu od 16.500,00 kn,</w:t>
      </w:r>
    </w:p>
    <w:p w:rsidRDefault="00C22954" w:rsidP="00D97E14" w:rsidR="00C22954">
      <w:pPr>
        <w:spacing w:lineRule="auto" w:line="240"/>
        <w:jc w:val="both"/>
        <w:rPr>
          <w:rFonts w:cs="Times New Roman" w:hAnsi="Times New Roman" w:ascii="Times New Roman"/>
          <w:sz w:val="24"/>
          <w:szCs w:val="24"/>
        </w:rPr>
      </w:pPr>
      <w:r>
        <w:rPr>
          <w:rFonts w:cs="Times New Roman" w:hAnsi="Times New Roman" w:ascii="Times New Roman"/>
          <w:sz w:val="24"/>
          <w:szCs w:val="24"/>
        </w:rPr>
        <w:t>-trošak komunalne naknade i naknade za uređenje voda za predmetnu nekretninu u iznosu od 4.396,96 kn,</w:t>
      </w:r>
    </w:p>
    <w:p w:rsidRDefault="00C22954" w:rsidP="00D97E14" w:rsidR="00C22954">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D97E14">
        <w:rPr>
          <w:rFonts w:cs="Times New Roman" w:hAnsi="Times New Roman" w:ascii="Times New Roman"/>
          <w:sz w:val="24"/>
          <w:szCs w:val="24"/>
        </w:rPr>
        <w:t xml:space="preserve">trošak </w:t>
      </w:r>
      <w:r>
        <w:rPr>
          <w:rFonts w:cs="Times New Roman" w:hAnsi="Times New Roman" w:ascii="Times New Roman"/>
          <w:sz w:val="24"/>
          <w:szCs w:val="24"/>
        </w:rPr>
        <w:t>stambene pričuve u iznosu od 2.836,80 kn,</w:t>
      </w:r>
    </w:p>
    <w:p w:rsidRDefault="00D97E14" w:rsidP="00D97E14" w:rsidR="00C22954">
      <w:pPr>
        <w:spacing w:lineRule="auto" w:line="240"/>
        <w:jc w:val="both"/>
        <w:rPr>
          <w:rFonts w:cs="Times New Roman" w:hAnsi="Times New Roman" w:ascii="Times New Roman"/>
          <w:sz w:val="24"/>
          <w:szCs w:val="24"/>
        </w:rPr>
      </w:pPr>
      <w:r>
        <w:rPr>
          <w:rFonts w:cs="Times New Roman" w:hAnsi="Times New Roman" w:ascii="Times New Roman"/>
          <w:sz w:val="24"/>
          <w:szCs w:val="24"/>
        </w:rPr>
        <w:t>-putni troškovi</w:t>
      </w:r>
      <w:r w:rsidR="00C22954">
        <w:rPr>
          <w:rFonts w:cs="Times New Roman" w:hAnsi="Times New Roman" w:ascii="Times New Roman"/>
          <w:sz w:val="24"/>
          <w:szCs w:val="24"/>
        </w:rPr>
        <w:t xml:space="preserve"> stečajnog upravitelja za prisustvovanje ročištima za prodaju nekretnine u iznosu od 1.265,00 kn,</w:t>
      </w:r>
    </w:p>
    <w:p w:rsidRDefault="00C22954" w:rsidP="00D97E14" w:rsidR="00C22954">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D97E14">
        <w:rPr>
          <w:rFonts w:cs="Times New Roman" w:hAnsi="Times New Roman" w:ascii="Times New Roman"/>
          <w:sz w:val="24"/>
          <w:szCs w:val="24"/>
        </w:rPr>
        <w:t xml:space="preserve">troškovi </w:t>
      </w:r>
      <w:r>
        <w:rPr>
          <w:rFonts w:cs="Times New Roman" w:hAnsi="Times New Roman" w:ascii="Times New Roman"/>
          <w:sz w:val="24"/>
          <w:szCs w:val="24"/>
        </w:rPr>
        <w:t>nagrade stečajnog upravitelja u bruto iznosu od 50.600,00 kn,</w:t>
      </w:r>
    </w:p>
    <w:p w:rsidRDefault="00C22954" w:rsidP="00D97E14" w:rsidR="00C22954">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-razlučni vjerovnik Podravska banka d.d. Koprivnica, sa iznosom od 206.572,81 kn i </w:t>
      </w:r>
    </w:p>
    <w:p w:rsidRDefault="00C22954" w:rsidP="00D97E14" w:rsidR="00C22954">
      <w:pPr>
        <w:spacing w:lineRule="auto" w:line="240"/>
        <w:jc w:val="both"/>
        <w:rPr>
          <w:rFonts w:cs="Times New Roman" w:hAnsi="Times New Roman" w:ascii="Times New Roman"/>
          <w:sz w:val="24"/>
          <w:szCs w:val="24"/>
        </w:rPr>
      </w:pPr>
      <w:r>
        <w:rPr>
          <w:rFonts w:cs="Times New Roman" w:hAnsi="Times New Roman" w:ascii="Times New Roman"/>
          <w:sz w:val="24"/>
          <w:szCs w:val="24"/>
        </w:rPr>
        <w:t>-razlučni vjerovnik Republika Hrvatska sa iznosom od 18.760,01 kn.</w:t>
      </w:r>
    </w:p>
    <w:p w:rsidRDefault="00186748" w:rsidP="00D97E14" w:rsidR="00186748">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ab/>
        <w:t xml:space="preserve">II. </w:t>
      </w:r>
      <w:r w:rsidR="00C22954">
        <w:rPr>
          <w:rFonts w:cs="Times New Roman" w:hAnsi="Times New Roman" w:ascii="Times New Roman"/>
          <w:sz w:val="24"/>
          <w:szCs w:val="24"/>
        </w:rPr>
        <w:t>Nakon pravomoćnosti ovog rješenja stečajni upravitelj će bez odgode izvršiti namirenje troškova koji terete stečajnu masu i namiriti razlučne vjerovnike, kako je to navedeno u toč.</w:t>
      </w:r>
      <w:r w:rsidR="00D97E14">
        <w:rPr>
          <w:rFonts w:cs="Times New Roman" w:hAnsi="Times New Roman" w:ascii="Times New Roman"/>
          <w:sz w:val="24"/>
          <w:szCs w:val="24"/>
        </w:rPr>
        <w:t xml:space="preserve"> </w:t>
      </w:r>
      <w:r w:rsidR="00C22954">
        <w:rPr>
          <w:rFonts w:cs="Times New Roman" w:hAnsi="Times New Roman" w:ascii="Times New Roman"/>
          <w:sz w:val="24"/>
          <w:szCs w:val="24"/>
        </w:rPr>
        <w:t>I</w:t>
      </w:r>
      <w:r w:rsidR="00D97E14">
        <w:rPr>
          <w:rFonts w:cs="Times New Roman" w:hAnsi="Times New Roman" w:ascii="Times New Roman"/>
          <w:sz w:val="24"/>
          <w:szCs w:val="24"/>
        </w:rPr>
        <w:t>.</w:t>
      </w:r>
      <w:r w:rsidR="00C22954">
        <w:rPr>
          <w:rFonts w:cs="Times New Roman" w:hAnsi="Times New Roman" w:ascii="Times New Roman"/>
          <w:sz w:val="24"/>
          <w:szCs w:val="24"/>
        </w:rPr>
        <w:t xml:space="preserve"> izreke ovog rješenja, te o tome dostaviti pismenu obavijest sudu.</w:t>
      </w:r>
    </w:p>
    <w:p w:rsidRDefault="00D97E14" w:rsidP="00D97E14" w:rsidR="00D97E14">
      <w:pPr>
        <w:spacing w:lineRule="auto" w:line="240"/>
        <w:jc w:val="both"/>
        <w:rPr>
          <w:rFonts w:cs="Times New Roman" w:hAnsi="Times New Roman" w:ascii="Times New Roman"/>
          <w:sz w:val="24"/>
          <w:szCs w:val="24"/>
        </w:rPr>
      </w:pPr>
    </w:p>
    <w:p w:rsidRDefault="00C22954" w:rsidP="00C22954" w:rsidR="00C22954">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D97E14" w:rsidP="00C22954" w:rsidR="00D97E14">
      <w:pPr>
        <w:jc w:val="center"/>
        <w:rPr>
          <w:rFonts w:cs="Times New Roman" w:hAnsi="Times New Roman" w:ascii="Times New Roman"/>
          <w:sz w:val="24"/>
          <w:szCs w:val="24"/>
        </w:rPr>
      </w:pPr>
    </w:p>
    <w:p w:rsidRDefault="00C22954" w:rsidP="00D97E14" w:rsidR="00C22954">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CD4329">
        <w:rPr>
          <w:rFonts w:cs="Times New Roman" w:hAnsi="Times New Roman" w:ascii="Times New Roman"/>
          <w:sz w:val="24"/>
          <w:szCs w:val="24"/>
        </w:rPr>
        <w:t>Stečajni upravitelj ovog stečajnog dužnika Nenad Homar u podnesku ovome sudu od 23. studenog 2015. obavijestio je sud da je u ovršnom postupku koji se vodio kod Općinskog suda u Varaždinu pod brojem Ovr-2308/13 prodana nekretnina stečajnog dužnika i to:</w:t>
      </w:r>
      <w:r w:rsidR="00CD4329" w:rsidRPr="00CD4329">
        <w:t xml:space="preserve"> </w:t>
      </w:r>
      <w:r w:rsidR="00CD4329" w:rsidRPr="00CD4329">
        <w:rPr>
          <w:rFonts w:cs="Times New Roman" w:hAnsi="Times New Roman" w:ascii="Times New Roman"/>
          <w:sz w:val="24"/>
          <w:szCs w:val="24"/>
        </w:rPr>
        <w:t>čkbr.</w:t>
      </w:r>
      <w:r w:rsidR="00D97E14">
        <w:rPr>
          <w:rFonts w:cs="Times New Roman" w:hAnsi="Times New Roman" w:ascii="Times New Roman"/>
          <w:sz w:val="24"/>
          <w:szCs w:val="24"/>
        </w:rPr>
        <w:t xml:space="preserve"> </w:t>
      </w:r>
      <w:r w:rsidR="00CD4329" w:rsidRPr="00CD4329">
        <w:rPr>
          <w:rFonts w:cs="Times New Roman" w:hAnsi="Times New Roman" w:ascii="Times New Roman"/>
          <w:sz w:val="24"/>
          <w:szCs w:val="24"/>
        </w:rPr>
        <w:t>2805/1, Zagrebačka 53A i 53 B sa 426 m2, etaža 16 na trećem katu s ukupnom površinom od 59,10 m2, koja se sastoji od balkona od 0,8 m2, sobe sa 12,70 m2, kupaonice sa 5,30 m2, hodnika sa 8,50 m2, izbe sa 2,00 m2, kuhinje sa blagovaonom sa 11,50 m2 i dnevnog boravka sa 18,30 m2, a koji posebni dio je povezan suvlasništvom cijele nekretnine, sve upisano u z.k.</w:t>
      </w:r>
      <w:r w:rsidR="00D97E14">
        <w:rPr>
          <w:rFonts w:cs="Times New Roman" w:hAnsi="Times New Roman" w:ascii="Times New Roman"/>
          <w:sz w:val="24"/>
          <w:szCs w:val="24"/>
        </w:rPr>
        <w:t xml:space="preserve"> </w:t>
      </w:r>
      <w:r w:rsidR="00CD4329" w:rsidRPr="00CD4329">
        <w:rPr>
          <w:rFonts w:cs="Times New Roman" w:hAnsi="Times New Roman" w:ascii="Times New Roman"/>
          <w:sz w:val="24"/>
          <w:szCs w:val="24"/>
        </w:rPr>
        <w:t>ul.</w:t>
      </w:r>
      <w:r w:rsidR="00D97E14">
        <w:rPr>
          <w:rFonts w:cs="Times New Roman" w:hAnsi="Times New Roman" w:ascii="Times New Roman"/>
          <w:sz w:val="24"/>
          <w:szCs w:val="24"/>
        </w:rPr>
        <w:t xml:space="preserve"> </w:t>
      </w:r>
      <w:r w:rsidR="00CD4329" w:rsidRPr="00CD4329">
        <w:rPr>
          <w:rFonts w:cs="Times New Roman" w:hAnsi="Times New Roman" w:ascii="Times New Roman"/>
          <w:sz w:val="24"/>
          <w:szCs w:val="24"/>
        </w:rPr>
        <w:t>13453, k.o. Varaždin (u osnivanju), upisanu kod Općinskog suda u Varaždinu,</w:t>
      </w:r>
      <w:r w:rsidR="00CD4329">
        <w:rPr>
          <w:rFonts w:cs="Times New Roman" w:hAnsi="Times New Roman" w:ascii="Times New Roman"/>
          <w:sz w:val="24"/>
          <w:szCs w:val="24"/>
        </w:rPr>
        <w:t xml:space="preserve"> za iznos od 330.000,00 kn, od kojeg je iznosa navedeni sud podmirio troškove unovčenja u iznosu od 29.068,42 kn, tako da za daljnju diobu preostaje iznos od 300.931,58 kn.</w:t>
      </w:r>
    </w:p>
    <w:p w:rsidRDefault="00CD4329" w:rsidP="00D97E14" w:rsidR="00CD4329">
      <w:pPr>
        <w:spacing w:lineRule="auto" w:line="240"/>
        <w:jc w:val="both"/>
        <w:rPr>
          <w:rFonts w:cs="Times New Roman" w:hAnsi="Times New Roman" w:ascii="Times New Roman"/>
          <w:sz w:val="24"/>
          <w:szCs w:val="24"/>
        </w:rPr>
      </w:pPr>
      <w:r>
        <w:rPr>
          <w:rFonts w:cs="Times New Roman" w:hAnsi="Times New Roman" w:ascii="Times New Roman"/>
          <w:sz w:val="24"/>
          <w:szCs w:val="24"/>
        </w:rPr>
        <w:tab/>
        <w:t>Stoga je stečajni upravitelj predložio da se iznos od 300.931,58 kn raspodijeli na sljedeći način:</w:t>
      </w:r>
    </w:p>
    <w:p w:rsidRDefault="00D97E14" w:rsidP="00D97E14" w:rsidR="00CD4329" w:rsidRPr="00CD4329">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CD4329" w:rsidRPr="00CD4329">
        <w:rPr>
          <w:rFonts w:cs="Times New Roman" w:hAnsi="Times New Roman" w:ascii="Times New Roman"/>
          <w:sz w:val="24"/>
          <w:szCs w:val="24"/>
        </w:rPr>
        <w:t>troškovi utvrđenja tražbine razlučnih vjerovnika pr</w:t>
      </w:r>
      <w:r>
        <w:rPr>
          <w:rFonts w:cs="Times New Roman" w:hAnsi="Times New Roman" w:ascii="Times New Roman"/>
          <w:sz w:val="24"/>
          <w:szCs w:val="24"/>
        </w:rPr>
        <w:t xml:space="preserve">ema čl. 170. Stečajnog zakona </w:t>
      </w:r>
      <w:r w:rsidRPr="00D60CFB">
        <w:rPr>
          <w:rFonts w:hAnsi="Times New Roman" w:ascii="Times New Roman"/>
          <w:sz w:val="24"/>
          <w:szCs w:val="24"/>
        </w:rPr>
        <w:t>(dalje SZ, Narodne novine br.</w:t>
      </w:r>
      <w:r w:rsidRPr="00D60CFB">
        <w:rPr>
          <w:sz w:val="24"/>
          <w:szCs w:val="24"/>
        </w:rPr>
        <w:t xml:space="preserve"> </w:t>
      </w:r>
      <w:r w:rsidRPr="00D60CFB">
        <w:rPr>
          <w:rFonts w:hAnsi="Times New Roman" w:ascii="Times New Roman"/>
          <w:sz w:val="24"/>
          <w:szCs w:val="24"/>
        </w:rPr>
        <w:t>44/96, 29/99, 129/00, 123/03, 82/06, 116/10, 125712 i 133/12)</w:t>
      </w:r>
      <w:r>
        <w:rPr>
          <w:rFonts w:cs="Times New Roman" w:hAnsi="Times New Roman" w:ascii="Times New Roman"/>
          <w:sz w:val="24"/>
          <w:szCs w:val="24"/>
        </w:rPr>
        <w:t xml:space="preserve"> </w:t>
      </w:r>
      <w:r w:rsidR="00CD4329" w:rsidRPr="00CD4329">
        <w:rPr>
          <w:rFonts w:cs="Times New Roman" w:hAnsi="Times New Roman" w:ascii="Times New Roman"/>
          <w:sz w:val="24"/>
          <w:szCs w:val="24"/>
        </w:rPr>
        <w:t>u iznosu od 16.500,00 kn,</w:t>
      </w:r>
    </w:p>
    <w:p w:rsidRDefault="00CD4329" w:rsidP="00D97E14" w:rsidR="00CD4329" w:rsidRPr="00CD4329">
      <w:pPr>
        <w:spacing w:lineRule="auto" w:line="240"/>
        <w:jc w:val="both"/>
        <w:rPr>
          <w:rFonts w:cs="Times New Roman" w:hAnsi="Times New Roman" w:ascii="Times New Roman"/>
          <w:sz w:val="24"/>
          <w:szCs w:val="24"/>
        </w:rPr>
      </w:pPr>
      <w:r w:rsidRPr="00CD4329">
        <w:rPr>
          <w:rFonts w:cs="Times New Roman" w:hAnsi="Times New Roman" w:ascii="Times New Roman"/>
          <w:sz w:val="24"/>
          <w:szCs w:val="24"/>
        </w:rPr>
        <w:t>-trošak komunalne naknade i naknade za uređenje voda za predmetnu nekretninu u iznosu od 4.396,96 kn,</w:t>
      </w:r>
    </w:p>
    <w:p w:rsidRDefault="00CD4329" w:rsidP="00D97E14" w:rsidR="00CD4329" w:rsidRPr="00CD4329">
      <w:pPr>
        <w:spacing w:lineRule="auto" w:line="240"/>
        <w:jc w:val="both"/>
        <w:rPr>
          <w:rFonts w:cs="Times New Roman" w:hAnsi="Times New Roman" w:ascii="Times New Roman"/>
          <w:sz w:val="24"/>
          <w:szCs w:val="24"/>
        </w:rPr>
      </w:pPr>
      <w:r w:rsidRPr="00CD4329">
        <w:rPr>
          <w:rFonts w:cs="Times New Roman" w:hAnsi="Times New Roman" w:ascii="Times New Roman"/>
          <w:sz w:val="24"/>
          <w:szCs w:val="24"/>
        </w:rPr>
        <w:t>-</w:t>
      </w:r>
      <w:r w:rsidR="00D97E14">
        <w:rPr>
          <w:rFonts w:cs="Times New Roman" w:hAnsi="Times New Roman" w:ascii="Times New Roman"/>
          <w:sz w:val="24"/>
          <w:szCs w:val="24"/>
        </w:rPr>
        <w:t xml:space="preserve">trošak </w:t>
      </w:r>
      <w:r w:rsidRPr="00CD4329">
        <w:rPr>
          <w:rFonts w:cs="Times New Roman" w:hAnsi="Times New Roman" w:ascii="Times New Roman"/>
          <w:sz w:val="24"/>
          <w:szCs w:val="24"/>
        </w:rPr>
        <w:t>stambene pričuve u iznosu od 2.836,80 kn,</w:t>
      </w:r>
    </w:p>
    <w:p w:rsidRDefault="00D97E14" w:rsidP="00D97E14" w:rsidR="00CD4329" w:rsidRPr="00CD4329">
      <w:pPr>
        <w:spacing w:lineRule="auto" w:line="240"/>
        <w:jc w:val="both"/>
        <w:rPr>
          <w:rFonts w:cs="Times New Roman" w:hAnsi="Times New Roman" w:ascii="Times New Roman"/>
          <w:sz w:val="24"/>
          <w:szCs w:val="24"/>
        </w:rPr>
      </w:pPr>
      <w:r>
        <w:rPr>
          <w:rFonts w:cs="Times New Roman" w:hAnsi="Times New Roman" w:ascii="Times New Roman"/>
          <w:sz w:val="24"/>
          <w:szCs w:val="24"/>
        </w:rPr>
        <w:t>-putni troškovi</w:t>
      </w:r>
      <w:r w:rsidR="00CD4329" w:rsidRPr="00CD4329">
        <w:rPr>
          <w:rFonts w:cs="Times New Roman" w:hAnsi="Times New Roman" w:ascii="Times New Roman"/>
          <w:sz w:val="24"/>
          <w:szCs w:val="24"/>
        </w:rPr>
        <w:t xml:space="preserve"> stečajnog upravitelja za prisustvovanje ročištima za prodaju nekretnine u iznosu od 1.265,00 kn,</w:t>
      </w:r>
    </w:p>
    <w:p w:rsidRDefault="00CD4329" w:rsidP="00D97E14" w:rsidR="00CD4329" w:rsidRPr="00CD4329">
      <w:pPr>
        <w:spacing w:lineRule="auto" w:line="240"/>
        <w:jc w:val="both"/>
        <w:rPr>
          <w:rFonts w:cs="Times New Roman" w:hAnsi="Times New Roman" w:ascii="Times New Roman"/>
          <w:sz w:val="24"/>
          <w:szCs w:val="24"/>
        </w:rPr>
      </w:pPr>
      <w:r w:rsidRPr="00CD4329">
        <w:rPr>
          <w:rFonts w:cs="Times New Roman" w:hAnsi="Times New Roman" w:ascii="Times New Roman"/>
          <w:sz w:val="24"/>
          <w:szCs w:val="24"/>
        </w:rPr>
        <w:t>-</w:t>
      </w:r>
      <w:r w:rsidR="00D97E14">
        <w:rPr>
          <w:rFonts w:cs="Times New Roman" w:hAnsi="Times New Roman" w:ascii="Times New Roman"/>
          <w:sz w:val="24"/>
          <w:szCs w:val="24"/>
        </w:rPr>
        <w:t xml:space="preserve">trošak </w:t>
      </w:r>
      <w:r w:rsidRPr="00CD4329">
        <w:rPr>
          <w:rFonts w:cs="Times New Roman" w:hAnsi="Times New Roman" w:ascii="Times New Roman"/>
          <w:sz w:val="24"/>
          <w:szCs w:val="24"/>
        </w:rPr>
        <w:t>nagrade stečajnog upravitelja u bruto iznosu od 50.600,00 kn,</w:t>
      </w:r>
    </w:p>
    <w:p w:rsidRDefault="00CD4329" w:rsidP="00D97E14" w:rsidR="00CD4329" w:rsidRPr="00CD4329">
      <w:pPr>
        <w:spacing w:lineRule="auto" w:line="240"/>
        <w:jc w:val="both"/>
        <w:rPr>
          <w:rFonts w:cs="Times New Roman" w:hAnsi="Times New Roman" w:ascii="Times New Roman"/>
          <w:sz w:val="24"/>
          <w:szCs w:val="24"/>
        </w:rPr>
      </w:pPr>
      <w:r w:rsidRPr="00CD4329">
        <w:rPr>
          <w:rFonts w:cs="Times New Roman" w:hAnsi="Times New Roman" w:ascii="Times New Roman"/>
          <w:sz w:val="24"/>
          <w:szCs w:val="24"/>
        </w:rPr>
        <w:t xml:space="preserve">-razlučni vjerovnik Podravska banka d.d. Koprivnica, sa iznosom od 206.572,81 kn i </w:t>
      </w:r>
    </w:p>
    <w:p w:rsidRDefault="00CD4329" w:rsidP="00D97E14" w:rsidR="00C22954">
      <w:pPr>
        <w:spacing w:lineRule="auto" w:line="240"/>
        <w:jc w:val="both"/>
        <w:rPr>
          <w:rFonts w:cs="Times New Roman" w:hAnsi="Times New Roman" w:ascii="Times New Roman"/>
          <w:sz w:val="24"/>
          <w:szCs w:val="24"/>
        </w:rPr>
      </w:pPr>
      <w:r w:rsidRPr="00CD4329">
        <w:rPr>
          <w:rFonts w:cs="Times New Roman" w:hAnsi="Times New Roman" w:ascii="Times New Roman"/>
          <w:sz w:val="24"/>
          <w:szCs w:val="24"/>
        </w:rPr>
        <w:t>-razlučni vjerovnik Republika Hrvatska sa iznosom od 18.760,01 kn.</w:t>
      </w:r>
    </w:p>
    <w:p w:rsidRDefault="00CD4329" w:rsidP="00D97E14" w:rsidR="00CD4329">
      <w:pPr>
        <w:spacing w:lineRule="auto" w:line="240"/>
        <w:jc w:val="both"/>
        <w:rPr>
          <w:rFonts w:cs="Times New Roman" w:hAnsi="Times New Roman" w:ascii="Times New Roman"/>
          <w:sz w:val="24"/>
          <w:szCs w:val="24"/>
        </w:rPr>
      </w:pPr>
      <w:r>
        <w:rPr>
          <w:rFonts w:cs="Times New Roman" w:hAnsi="Times New Roman" w:ascii="Times New Roman"/>
          <w:sz w:val="24"/>
          <w:szCs w:val="24"/>
        </w:rPr>
        <w:tab/>
        <w:t>Troškove komunalne naknade i naknade za uređenje voda i stambenu p</w:t>
      </w:r>
      <w:r w:rsidR="008C0A84">
        <w:rPr>
          <w:rFonts w:cs="Times New Roman" w:hAnsi="Times New Roman" w:ascii="Times New Roman"/>
          <w:sz w:val="24"/>
          <w:szCs w:val="24"/>
        </w:rPr>
        <w:t>ričuvu je stečajni upravitelj u</w:t>
      </w:r>
      <w:r>
        <w:rPr>
          <w:rFonts w:cs="Times New Roman" w:hAnsi="Times New Roman" w:ascii="Times New Roman"/>
          <w:sz w:val="24"/>
          <w:szCs w:val="24"/>
        </w:rPr>
        <w:t xml:space="preserve"> navedenom podnesku detaljno obrazložio,  dok je u svezi putnih troškova na relaciji Koprivnica-Varaždin-Koprivnica </w:t>
      </w:r>
      <w:r w:rsidR="00C554C9">
        <w:rPr>
          <w:rFonts w:cs="Times New Roman" w:hAnsi="Times New Roman" w:ascii="Times New Roman"/>
          <w:sz w:val="24"/>
          <w:szCs w:val="24"/>
        </w:rPr>
        <w:t>pobrojao ročišta za javnu dražbu kojima je prisustvovao i to 13. veljače, 17. veljače i 8. travnja 2015.</w:t>
      </w:r>
    </w:p>
    <w:p w:rsidRDefault="00C554C9" w:rsidP="00D97E14" w:rsidR="00C554C9">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 U pogledu zatražene nagrade stečajnog upravitelja u bruto iznosu od 5</w:t>
      </w:r>
      <w:r w:rsidR="00E62140">
        <w:rPr>
          <w:rFonts w:cs="Times New Roman" w:hAnsi="Times New Roman" w:ascii="Times New Roman"/>
          <w:sz w:val="24"/>
          <w:szCs w:val="24"/>
        </w:rPr>
        <w:t>0.600,00 kn sud je utvrdio da</w:t>
      </w:r>
      <w:r>
        <w:rPr>
          <w:rFonts w:cs="Times New Roman" w:hAnsi="Times New Roman" w:ascii="Times New Roman"/>
          <w:sz w:val="24"/>
          <w:szCs w:val="24"/>
        </w:rPr>
        <w:t xml:space="preserve"> </w:t>
      </w:r>
      <w:r w:rsidR="0080323C">
        <w:rPr>
          <w:rFonts w:cs="Times New Roman" w:hAnsi="Times New Roman" w:ascii="Times New Roman"/>
          <w:sz w:val="24"/>
          <w:szCs w:val="24"/>
        </w:rPr>
        <w:t>u ovakvom slučaju kada je unovčena stečajna masa za iznos od 330.000,00 kn, stečajni upravitelj prema Uredbi o kriterijima i načinu obračuna i plaćanja nagrade stečajnim upraviteljima (list 105/15)</w:t>
      </w:r>
      <w:r w:rsidR="008C0A84">
        <w:rPr>
          <w:rFonts w:cs="Times New Roman" w:hAnsi="Times New Roman" w:ascii="Times New Roman"/>
          <w:sz w:val="24"/>
          <w:szCs w:val="24"/>
        </w:rPr>
        <w:t xml:space="preserve"> stječe pravo</w:t>
      </w:r>
      <w:r w:rsidR="0080323C">
        <w:rPr>
          <w:rFonts w:cs="Times New Roman" w:hAnsi="Times New Roman" w:ascii="Times New Roman"/>
          <w:sz w:val="24"/>
          <w:szCs w:val="24"/>
        </w:rPr>
        <w:t xml:space="preserve"> na nagradu koja se obračunava u vrijednosti 10% unovčene stečajne mase, dakle 33.000,00 kn, što je prema čl.</w:t>
      </w:r>
      <w:r w:rsidR="00E62140">
        <w:rPr>
          <w:rFonts w:cs="Times New Roman" w:hAnsi="Times New Roman" w:ascii="Times New Roman"/>
          <w:sz w:val="24"/>
          <w:szCs w:val="24"/>
        </w:rPr>
        <w:t xml:space="preserve"> </w:t>
      </w:r>
      <w:r w:rsidR="0080323C">
        <w:rPr>
          <w:rFonts w:cs="Times New Roman" w:hAnsi="Times New Roman" w:ascii="Times New Roman"/>
          <w:sz w:val="24"/>
          <w:szCs w:val="24"/>
        </w:rPr>
        <w:t>7</w:t>
      </w:r>
      <w:r w:rsidR="008C0A84">
        <w:rPr>
          <w:rFonts w:cs="Times New Roman" w:hAnsi="Times New Roman" w:ascii="Times New Roman"/>
          <w:sz w:val="24"/>
          <w:szCs w:val="24"/>
        </w:rPr>
        <w:t xml:space="preserve">. i 15. navedene Uredbe bruto </w:t>
      </w:r>
      <w:r w:rsidR="008C0A84">
        <w:rPr>
          <w:rFonts w:cs="Times New Roman" w:hAnsi="Times New Roman" w:ascii="Times New Roman"/>
          <w:sz w:val="24"/>
          <w:szCs w:val="24"/>
        </w:rPr>
        <w:lastRenderedPageBreak/>
        <w:t>iznos. N</w:t>
      </w:r>
      <w:r w:rsidR="0080323C">
        <w:rPr>
          <w:rFonts w:cs="Times New Roman" w:hAnsi="Times New Roman" w:ascii="Times New Roman"/>
          <w:sz w:val="24"/>
          <w:szCs w:val="24"/>
        </w:rPr>
        <w:t>a ovaj bruto iznos stečajni upravitelj je u podnesku od 17. ožujka 2016. pojasnio koji se doprinosi i porezi obračunavaju na ovaj iznos, tako da se u konačnici dobije zahtijevani iznos od 50.600,00 kn.</w:t>
      </w:r>
    </w:p>
    <w:p w:rsidRDefault="0080323C" w:rsidP="00D97E14" w:rsidR="0080323C">
      <w:pPr>
        <w:spacing w:lineRule="auto" w:line="240"/>
        <w:jc w:val="both"/>
        <w:rPr>
          <w:rFonts w:cs="Times New Roman" w:hAnsi="Times New Roman" w:ascii="Times New Roman"/>
          <w:sz w:val="24"/>
          <w:szCs w:val="24"/>
        </w:rPr>
      </w:pPr>
      <w:r>
        <w:rPr>
          <w:rFonts w:cs="Times New Roman" w:hAnsi="Times New Roman" w:ascii="Times New Roman"/>
          <w:sz w:val="24"/>
          <w:szCs w:val="24"/>
        </w:rPr>
        <w:tab/>
        <w:t>Napos</w:t>
      </w:r>
      <w:r w:rsidR="006B3E5D">
        <w:rPr>
          <w:rFonts w:cs="Times New Roman" w:hAnsi="Times New Roman" w:ascii="Times New Roman"/>
          <w:sz w:val="24"/>
          <w:szCs w:val="24"/>
        </w:rPr>
        <w:t xml:space="preserve">ljetku, </w:t>
      </w:r>
      <w:r>
        <w:rPr>
          <w:rFonts w:cs="Times New Roman" w:hAnsi="Times New Roman" w:ascii="Times New Roman"/>
          <w:sz w:val="24"/>
          <w:szCs w:val="24"/>
        </w:rPr>
        <w:t>sa preostalim novčanim iznosom namireni</w:t>
      </w:r>
      <w:r w:rsidR="006B3E5D">
        <w:rPr>
          <w:rFonts w:cs="Times New Roman" w:hAnsi="Times New Roman" w:ascii="Times New Roman"/>
          <w:sz w:val="24"/>
          <w:szCs w:val="24"/>
        </w:rPr>
        <w:t xml:space="preserve"> su</w:t>
      </w:r>
      <w:r>
        <w:rPr>
          <w:rFonts w:cs="Times New Roman" w:hAnsi="Times New Roman" w:ascii="Times New Roman"/>
          <w:sz w:val="24"/>
          <w:szCs w:val="24"/>
        </w:rPr>
        <w:t xml:space="preserve"> razlučni vjerovnici Podravska banka d.d. Koprivnica i Republika Hrvatska, kako je to navedeno u toč.</w:t>
      </w:r>
      <w:r w:rsidR="00E62140">
        <w:rPr>
          <w:rFonts w:cs="Times New Roman" w:hAnsi="Times New Roman" w:ascii="Times New Roman"/>
          <w:sz w:val="24"/>
          <w:szCs w:val="24"/>
        </w:rPr>
        <w:t xml:space="preserve"> </w:t>
      </w:r>
      <w:r>
        <w:rPr>
          <w:rFonts w:cs="Times New Roman" w:hAnsi="Times New Roman" w:ascii="Times New Roman"/>
          <w:sz w:val="24"/>
          <w:szCs w:val="24"/>
        </w:rPr>
        <w:t>I</w:t>
      </w:r>
      <w:r w:rsidR="00E62140">
        <w:rPr>
          <w:rFonts w:cs="Times New Roman" w:hAnsi="Times New Roman" w:ascii="Times New Roman"/>
          <w:sz w:val="24"/>
          <w:szCs w:val="24"/>
        </w:rPr>
        <w:t>.</w:t>
      </w:r>
      <w:r>
        <w:rPr>
          <w:rFonts w:cs="Times New Roman" w:hAnsi="Times New Roman" w:ascii="Times New Roman"/>
          <w:sz w:val="24"/>
          <w:szCs w:val="24"/>
        </w:rPr>
        <w:t xml:space="preserve"> izreke ovog rješenja, u skladu sa raspoloživim iznosom za namirenje, a sa kojim iznosima namirenja su razlučni vjerovnici bili upoznati na ročištu za diobu 7. lipnja 2016., odnosno dostavljenim podneskom stečajnog upravitelja i na isto nisu imali primjedbi, što potvrđuje podnesak punomoćnika razlučnog vjerovnika Podravske banke d.d. od 21. travnja 2016. (list 474 spisa).</w:t>
      </w:r>
    </w:p>
    <w:p w:rsidRDefault="007E5C44" w:rsidP="00D97E14" w:rsidR="007E5C44">
      <w:pPr>
        <w:spacing w:lineRule="auto" w:line="240"/>
        <w:jc w:val="both"/>
        <w:rPr>
          <w:rFonts w:cs="Times New Roman" w:hAnsi="Times New Roman" w:ascii="Times New Roman"/>
          <w:sz w:val="24"/>
          <w:szCs w:val="24"/>
        </w:rPr>
      </w:pPr>
      <w:r>
        <w:rPr>
          <w:rFonts w:cs="Times New Roman" w:hAnsi="Times New Roman" w:ascii="Times New Roman"/>
          <w:sz w:val="24"/>
          <w:szCs w:val="24"/>
        </w:rPr>
        <w:tab/>
        <w:t>Radi navedenog odlučeno je kao u izreci ovog rješenja.</w:t>
      </w:r>
    </w:p>
    <w:p w:rsidRDefault="00D97E14" w:rsidP="00D97E14" w:rsidR="00D97E14">
      <w:pPr>
        <w:spacing w:lineRule="auto" w:line="240"/>
        <w:jc w:val="both"/>
        <w:rPr>
          <w:rFonts w:cs="Times New Roman" w:hAnsi="Times New Roman" w:ascii="Times New Roman"/>
          <w:sz w:val="24"/>
          <w:szCs w:val="24"/>
        </w:rPr>
      </w:pPr>
    </w:p>
    <w:p w:rsidRDefault="00D97E14" w:rsidP="00D97E14" w:rsidR="00D97E14" w:rsidRPr="00D97E14">
      <w:pPr>
        <w:spacing w:lineRule="auto" w:line="240"/>
        <w:jc w:val="center"/>
        <w:rPr>
          <w:rFonts w:cs="Times New Roman" w:hAnsi="Times New Roman" w:ascii="Times New Roman"/>
          <w:sz w:val="24"/>
          <w:szCs w:val="24"/>
        </w:rPr>
      </w:pPr>
      <w:r>
        <w:rPr>
          <w:rFonts w:cs="Times New Roman" w:hAnsi="Times New Roman" w:ascii="Times New Roman"/>
          <w:sz w:val="24"/>
          <w:szCs w:val="24"/>
        </w:rPr>
        <w:t>U Varaždinu, 1. srpnja</w:t>
      </w:r>
      <w:r w:rsidRPr="00D97E14">
        <w:rPr>
          <w:rFonts w:cs="Times New Roman" w:hAnsi="Times New Roman" w:ascii="Times New Roman"/>
          <w:sz w:val="24"/>
          <w:szCs w:val="24"/>
        </w:rPr>
        <w:t xml:space="preserve"> 2016.</w:t>
      </w:r>
    </w:p>
    <w:p w:rsidRDefault="00D97E14" w:rsidP="00D97E14" w:rsidR="00D97E14" w:rsidRPr="00D97E14">
      <w:pPr>
        <w:spacing w:lineRule="auto" w:line="240"/>
        <w:jc w:val="both"/>
        <w:rPr>
          <w:rFonts w:cs="Times New Roman" w:hAnsi="Times New Roman" w:ascii="Times New Roman"/>
          <w:sz w:val="24"/>
          <w:szCs w:val="24"/>
        </w:rPr>
      </w:pPr>
    </w:p>
    <w:p w:rsidRDefault="00D97E14" w:rsidP="00D97E14" w:rsidR="00D97E14" w:rsidRPr="00D97E14">
      <w:pPr>
        <w:spacing w:lineRule="auto" w:line="240"/>
        <w:ind w:firstLine="708" w:left="5664"/>
        <w:jc w:val="both"/>
        <w:rPr>
          <w:rFonts w:cs="Times New Roman" w:hAnsi="Times New Roman" w:ascii="Times New Roman"/>
          <w:sz w:val="24"/>
          <w:szCs w:val="24"/>
        </w:rPr>
      </w:pPr>
      <w:r w:rsidRPr="00D97E14">
        <w:rPr>
          <w:rFonts w:cs="Times New Roman" w:hAnsi="Times New Roman" w:ascii="Times New Roman"/>
          <w:sz w:val="24"/>
          <w:szCs w:val="24"/>
        </w:rPr>
        <w:t>SUDAC</w:t>
      </w:r>
    </w:p>
    <w:p w:rsidRDefault="00D97E14" w:rsidP="00D97E14" w:rsidR="00D97E14" w:rsidRPr="00D97E14">
      <w:pPr>
        <w:spacing w:lineRule="auto" w:line="240"/>
        <w:ind w:firstLine="708" w:left="4956"/>
        <w:jc w:val="both"/>
        <w:rPr>
          <w:rFonts w:cs="Times New Roman" w:hAnsi="Times New Roman" w:ascii="Times New Roman"/>
          <w:sz w:val="24"/>
          <w:szCs w:val="24"/>
        </w:rPr>
      </w:pPr>
      <w:r w:rsidRPr="00D97E14">
        <w:rPr>
          <w:rFonts w:cs="Times New Roman" w:hAnsi="Times New Roman" w:ascii="Times New Roman"/>
          <w:sz w:val="24"/>
          <w:szCs w:val="24"/>
        </w:rPr>
        <w:t>Ksenija Flack-Makitan, v.r.</w:t>
      </w:r>
    </w:p>
    <w:p w:rsidRDefault="00D97E14" w:rsidP="00D97E14" w:rsidR="00D97E14" w:rsidRPr="00D97E14">
      <w:pPr>
        <w:spacing w:lineRule="auto" w:line="240"/>
        <w:ind w:firstLine="708" w:left="4248"/>
        <w:jc w:val="both"/>
        <w:rPr>
          <w:rFonts w:cs="Times New Roman" w:hAnsi="Times New Roman" w:ascii="Times New Roman"/>
          <w:sz w:val="24"/>
          <w:szCs w:val="24"/>
        </w:rPr>
      </w:pPr>
      <w:r w:rsidRPr="00D97E14">
        <w:rPr>
          <w:rFonts w:cs="Times New Roman" w:hAnsi="Times New Roman" w:ascii="Times New Roman"/>
          <w:sz w:val="24"/>
          <w:szCs w:val="24"/>
        </w:rPr>
        <w:t>Za točnost otpravka – ovlašteni službenik:</w:t>
      </w:r>
    </w:p>
    <w:p w:rsidRDefault="00D97E14" w:rsidP="00D97E14" w:rsidR="00D97E14" w:rsidRPr="00D97E14">
      <w:pPr>
        <w:spacing w:lineRule="auto" w:line="240"/>
        <w:jc w:val="both"/>
        <w:rPr>
          <w:rFonts w:cs="Times New Roman" w:hAnsi="Times New Roman" w:ascii="Times New Roman"/>
          <w:sz w:val="24"/>
          <w:szCs w:val="24"/>
        </w:rPr>
      </w:pPr>
    </w:p>
    <w:p w:rsidRDefault="00D97E14" w:rsidP="00D97E14" w:rsidR="00D97E14" w:rsidRPr="00D97E14">
      <w:pPr>
        <w:spacing w:lineRule="auto" w:line="240"/>
        <w:jc w:val="both"/>
        <w:rPr>
          <w:rFonts w:cs="Times New Roman" w:hAnsi="Times New Roman" w:ascii="Times New Roman"/>
          <w:sz w:val="24"/>
          <w:szCs w:val="24"/>
        </w:rPr>
      </w:pPr>
    </w:p>
    <w:p w:rsidRDefault="00D97E14" w:rsidP="00D97E14" w:rsidR="00D97E14" w:rsidRPr="00D97E14">
      <w:pPr>
        <w:spacing w:lineRule="auto" w:line="240"/>
        <w:jc w:val="both"/>
        <w:rPr>
          <w:rFonts w:cs="Times New Roman" w:hAnsi="Times New Roman" w:ascii="Times New Roman"/>
          <w:sz w:val="24"/>
          <w:szCs w:val="24"/>
        </w:rPr>
      </w:pPr>
      <w:r w:rsidRPr="00D97E14">
        <w:rPr>
          <w:rFonts w:cs="Times New Roman" w:hAnsi="Times New Roman" w:ascii="Times New Roman"/>
          <w:sz w:val="24"/>
          <w:szCs w:val="24"/>
        </w:rPr>
        <w:t>POUKA O PRAVNOM LIJEKU:</w:t>
      </w:r>
    </w:p>
    <w:p w:rsidRDefault="00D97E14" w:rsidP="00D97E14" w:rsidR="00D97E14" w:rsidRPr="00D97E14">
      <w:pPr>
        <w:spacing w:lineRule="auto" w:line="240"/>
        <w:jc w:val="both"/>
        <w:rPr>
          <w:rFonts w:cs="Times New Roman" w:hAnsi="Times New Roman" w:ascii="Times New Roman"/>
          <w:sz w:val="24"/>
          <w:szCs w:val="24"/>
        </w:rPr>
      </w:pPr>
      <w:r w:rsidRPr="00D97E14">
        <w:rPr>
          <w:rFonts w:cs="Times New Roman" w:hAnsi="Times New Roman" w:ascii="Times New Roman"/>
          <w:sz w:val="24"/>
          <w:szCs w:val="24"/>
        </w:rPr>
        <w:t>Protiv ovog rješenja, pravo žalbe imaju stečajni upravitelj i razlučni vjerovnici. Žalba se podnosi ovom sudu u četiri (4) primjerka, u roku od 8 dana od dana primitka ovog rješenja, a o žalbi odlučuje Visoki trgovački sud Republike Hrvatske u Zagrebu.</w:t>
      </w:r>
    </w:p>
    <w:p w:rsidRDefault="00D97E14" w:rsidP="00D97E14" w:rsidR="00D97E14" w:rsidRPr="00D97E14">
      <w:pPr>
        <w:spacing w:lineRule="auto" w:line="240"/>
        <w:jc w:val="both"/>
        <w:rPr>
          <w:rFonts w:cs="Times New Roman" w:hAnsi="Times New Roman" w:ascii="Times New Roman"/>
          <w:sz w:val="24"/>
          <w:szCs w:val="24"/>
        </w:rPr>
      </w:pPr>
    </w:p>
    <w:p w:rsidRDefault="00D97E14" w:rsidP="00E62140" w:rsidR="00A306B2" w:rsidRPr="00E62140">
      <w:pPr>
        <w:spacing w:lineRule="auto" w:line="240"/>
        <w:jc w:val="both"/>
        <w:rPr>
          <w:rFonts w:cs="Times New Roman" w:hAnsi="Times New Roman" w:ascii="Times New Roman"/>
          <w:sz w:val="24"/>
          <w:szCs w:val="24"/>
        </w:rPr>
      </w:pPr>
      <w:r w:rsidRPr="00D97E14">
        <w:rPr>
          <w:rFonts w:cs="Times New Roman" w:hAnsi="Times New Roman" w:ascii="Times New Roman"/>
          <w:sz w:val="24"/>
          <w:szCs w:val="24"/>
        </w:rPr>
        <w:t xml:space="preserve">D N A: </w:t>
      </w:r>
    </w:p>
    <w:p w:rsidRDefault="00E62140" w:rsidP="00A306B2" w:rsidR="00E62140" w:rsidRPr="00E62140">
      <w:pPr>
        <w:pStyle w:val="Odlomakpopisa"/>
        <w:numPr>
          <w:ilvl w:val="0"/>
          <w:numId w:val="1"/>
        </w:numPr>
        <w:spacing w:lineRule="auto" w:line="240"/>
        <w:jc w:val="both"/>
        <w:rPr>
          <w:rFonts w:cs="Times New Roman" w:hAnsi="Times New Roman" w:ascii="Times New Roman"/>
          <w:sz w:val="24"/>
          <w:szCs w:val="24"/>
        </w:rPr>
      </w:pPr>
      <w:r w:rsidRPr="00E62140">
        <w:rPr>
          <w:rFonts w:cs="Times New Roman" w:hAnsi="Times New Roman" w:ascii="Times New Roman"/>
          <w:sz w:val="24"/>
          <w:szCs w:val="24"/>
        </w:rPr>
        <w:t>Stečajni upravitelj Nenad Homar, Koprivnica, Dravska 1,</w:t>
      </w:r>
    </w:p>
    <w:p w:rsidRDefault="00E62140" w:rsidP="00A306B2" w:rsidR="00E62140">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Županijsko državno odvjetništvo u Varaždinu, Građansko-upravni odjel, Varaždin, B. Radić 2,</w:t>
      </w:r>
    </w:p>
    <w:p w:rsidRDefault="00E62140" w:rsidP="00A306B2" w:rsidR="00E62140">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Ra</w:t>
      </w:r>
      <w:r w:rsidR="00A306B2">
        <w:rPr>
          <w:rFonts w:cs="Times New Roman" w:hAnsi="Times New Roman" w:ascii="Times New Roman"/>
          <w:sz w:val="24"/>
          <w:szCs w:val="24"/>
        </w:rPr>
        <w:t>zlučni vjerovnik Podravska banka</w:t>
      </w:r>
      <w:r>
        <w:rPr>
          <w:rFonts w:cs="Times New Roman" w:hAnsi="Times New Roman" w:ascii="Times New Roman"/>
          <w:sz w:val="24"/>
          <w:szCs w:val="24"/>
        </w:rPr>
        <w:t xml:space="preserve"> d.d., </w:t>
      </w:r>
      <w:r w:rsidR="00A306B2">
        <w:rPr>
          <w:rFonts w:cs="Times New Roman" w:hAnsi="Times New Roman" w:ascii="Times New Roman"/>
          <w:sz w:val="24"/>
          <w:szCs w:val="24"/>
        </w:rPr>
        <w:t xml:space="preserve">Koprivnica, Opatička 3, </w:t>
      </w:r>
      <w:r>
        <w:rPr>
          <w:rFonts w:cs="Times New Roman" w:hAnsi="Times New Roman" w:ascii="Times New Roman"/>
          <w:sz w:val="24"/>
          <w:szCs w:val="24"/>
        </w:rPr>
        <w:t xml:space="preserve">po punomoćnicima odvjetnicima iz ZOU </w:t>
      </w:r>
      <w:r w:rsidR="00A306B2">
        <w:rPr>
          <w:rFonts w:cs="Times New Roman" w:hAnsi="Times New Roman" w:ascii="Times New Roman"/>
          <w:sz w:val="24"/>
          <w:szCs w:val="24"/>
        </w:rPr>
        <w:t>Ljiljana Jedvaj Peterlin i Ivan Mesić iz Koprivnice, Hrvatske državnosti 11a,</w:t>
      </w:r>
    </w:p>
    <w:p w:rsidRDefault="00E62140" w:rsidP="00A306B2" w:rsidR="00E62140" w:rsidRPr="00E62140">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B52A52" w:rsidP="00CD4329" w:rsidR="00B52A52" w:rsidRPr="00673675">
      <w:pPr>
        <w:rPr>
          <w:rFonts w:cs="Times New Roman" w:hAnsi="Times New Roman" w:ascii="Times New Roman"/>
          <w:sz w:val="24"/>
          <w:szCs w:val="24"/>
        </w:rPr>
      </w:pPr>
    </w:p>
    <w:sectPr w:rsidSect="00D97E14" w:rsidR="00B52A52" w:rsidRPr="0067367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4132" w:rsidP="00D97E14" w:rsidR="00684132">
      <w:pPr>
        <w:spacing w:lineRule="auto" w:line="240" w:after="0"/>
      </w:pPr>
      <w:r>
        <w:separator/>
      </w:r>
    </w:p>
  </w:endnote>
  <w:endnote w:id="0" w:type="continuationSeparator">
    <w:p w:rsidRDefault="00684132" w:rsidP="00D97E14" w:rsidR="0068413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4132" w:rsidP="00D97E14" w:rsidR="00684132">
      <w:pPr>
        <w:spacing w:lineRule="auto" w:line="240" w:after="0"/>
      </w:pPr>
      <w:r>
        <w:separator/>
      </w:r>
    </w:p>
  </w:footnote>
  <w:footnote w:id="0" w:type="continuationSeparator">
    <w:p w:rsidRDefault="00684132" w:rsidP="00D97E14" w:rsidR="0068413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4149956"/>
      <w:docPartObj>
        <w:docPartGallery w:val="Page Numbers (Top of Page)"/>
        <w:docPartUnique/>
      </w:docPartObj>
    </w:sdtPr>
    <w:sdtEndPr/>
    <w:sdtContent>
      <w:p w:rsidRDefault="00D97E14" w:rsidR="00D97E14" w:rsidRPr="00D97E14">
        <w:pPr>
          <w:pStyle w:val="Zaglavlje"/>
          <w:jc w:val="center"/>
          <w:rPr>
            <w:rFonts w:cs="Times New Roman" w:hAnsi="Times New Roman" w:ascii="Times New Roman"/>
            <w:sz w:val="24"/>
            <w:szCs w:val="24"/>
          </w:rPr>
        </w:pPr>
        <w:r w:rsidRPr="00D97E14">
          <w:rPr>
            <w:rFonts w:cs="Times New Roman" w:hAnsi="Times New Roman" w:ascii="Times New Roman"/>
            <w:sz w:val="24"/>
            <w:szCs w:val="24"/>
          </w:rPr>
          <w:fldChar w:fldCharType="begin"/>
        </w:r>
        <w:r w:rsidRPr="00D97E14">
          <w:rPr>
            <w:rFonts w:cs="Times New Roman" w:hAnsi="Times New Roman" w:ascii="Times New Roman"/>
            <w:sz w:val="24"/>
            <w:szCs w:val="24"/>
          </w:rPr>
          <w:instrText>PAGE   \* MERGEFORMAT</w:instrText>
        </w:r>
        <w:r w:rsidRPr="00D97E14">
          <w:rPr>
            <w:rFonts w:cs="Times New Roman" w:hAnsi="Times New Roman" w:ascii="Times New Roman"/>
            <w:sz w:val="24"/>
            <w:szCs w:val="24"/>
          </w:rPr>
          <w:fldChar w:fldCharType="separate"/>
        </w:r>
        <w:r w:rsidR="00CE0D3A">
          <w:rPr>
            <w:rFonts w:cs="Times New Roman" w:hAnsi="Times New Roman" w:ascii="Times New Roman"/>
            <w:noProof/>
            <w:sz w:val="24"/>
            <w:szCs w:val="24"/>
          </w:rPr>
          <w:t>3</w:t>
        </w:r>
        <w:r w:rsidRPr="00D97E14">
          <w:rPr>
            <w:rFonts w:cs="Times New Roman" w:hAnsi="Times New Roman" w:ascii="Times New Roman"/>
            <w:sz w:val="24"/>
            <w:szCs w:val="24"/>
          </w:rPr>
          <w:fldChar w:fldCharType="end"/>
        </w:r>
      </w:p>
      <w:p w:rsidRDefault="00D97E14" w:rsidR="00D97E14">
        <w:pPr>
          <w:pStyle w:val="Zaglavlje"/>
          <w:jc w:val="cente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D97E14">
          <w:rPr>
            <w:rFonts w:cs="Times New Roman" w:hAnsi="Times New Roman" w:ascii="Times New Roman"/>
            <w:sz w:val="24"/>
            <w:szCs w:val="24"/>
          </w:rPr>
          <w:t>Poslovni broj: 5 St-318/12-</w:t>
        </w:r>
        <w:r w:rsidR="00E62140">
          <w:rPr>
            <w:rFonts w:cs="Times New Roman" w:hAnsi="Times New Roman" w:ascii="Times New Roman"/>
            <w:sz w:val="24"/>
            <w:szCs w:val="24"/>
          </w:rPr>
          <w:t>102</w:t>
        </w:r>
      </w:p>
      <w:p w:rsidRDefault="00CE0D3A" w:rsidR="00D97E14">
        <w:pPr>
          <w:pStyle w:val="Zaglavlje"/>
          <w:jc w:val="center"/>
        </w:pPr>
      </w:p>
    </w:sdtContent>
  </w:sdt>
  <w:p w:rsidRDefault="00D97E14" w:rsidR="00D97E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E14" w:rsidR="00D97E14" w:rsidRPr="00D97E1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D97E14">
      <w:rPr>
        <w:rFonts w:cs="Times New Roman" w:hAnsi="Times New Roman" w:ascii="Times New Roman"/>
        <w:sz w:val="24"/>
        <w:szCs w:val="24"/>
      </w:rPr>
      <w:t>Poslovni broj: 5 St-318/12-</w:t>
    </w:r>
    <w:r w:rsidR="00E62140">
      <w:rPr>
        <w:rFonts w:cs="Times New Roman" w:hAnsi="Times New Roman" w:ascii="Times New Roman"/>
        <w:sz w:val="24"/>
        <w:szCs w:val="24"/>
      </w:rPr>
      <w:t>102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C13178"/>
    <w:multiLevelType w:val="hybridMultilevel"/>
    <w:tmpl w:val="C10A48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3675"/>
    <w:rsid w:val="000C464B"/>
    <w:rsid w:val="00186748"/>
    <w:rsid w:val="002A4BDA"/>
    <w:rsid w:val="00346363"/>
    <w:rsid w:val="00673675"/>
    <w:rsid w:val="00684132"/>
    <w:rsid w:val="006B3E5D"/>
    <w:rsid w:val="007E5C44"/>
    <w:rsid w:val="0080323C"/>
    <w:rsid w:val="00810189"/>
    <w:rsid w:val="008C0A84"/>
    <w:rsid w:val="009D51BA"/>
    <w:rsid w:val="00A306B2"/>
    <w:rsid w:val="00A74133"/>
    <w:rsid w:val="00B52A52"/>
    <w:rsid w:val="00C22954"/>
    <w:rsid w:val="00C554C9"/>
    <w:rsid w:val="00C67FA6"/>
    <w:rsid w:val="00CD4329"/>
    <w:rsid w:val="00CE0D3A"/>
    <w:rsid w:val="00D97E14"/>
    <w:rsid w:val="00E621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97E1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97E14"/>
  </w:style>
  <w:style w:styleId="Podnoje" w:type="paragraph">
    <w:name w:val="footer"/>
    <w:basedOn w:val="Normal"/>
    <w:link w:val="PodnojeChar"/>
    <w:uiPriority w:val="99"/>
    <w:unhideWhenUsed/>
    <w:rsid w:val="00D97E1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97E14"/>
  </w:style>
  <w:style w:styleId="Tekstbalonia" w:type="paragraph">
    <w:name w:val="Balloon Text"/>
    <w:basedOn w:val="Normal"/>
    <w:link w:val="TekstbaloniaChar"/>
    <w:uiPriority w:val="99"/>
    <w:semiHidden/>
    <w:unhideWhenUsed/>
    <w:rsid w:val="00D97E1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7E14"/>
    <w:rPr>
      <w:rFonts w:cs="Tahoma" w:hAnsi="Tahoma" w:ascii="Tahoma"/>
      <w:sz w:val="16"/>
      <w:szCs w:val="16"/>
    </w:rPr>
  </w:style>
  <w:style w:styleId="Odlomakpopisa" w:type="paragraph">
    <w:name w:val="List Paragraph"/>
    <w:basedOn w:val="Normal"/>
    <w:uiPriority w:val="34"/>
    <w:qFormat/>
    <w:rsid w:val="00E62140"/>
    <w:pPr>
      <w:ind w:left="720"/>
      <w:contextualSpacing/>
    </w:pPr>
  </w:style>
  <w:style w:styleId="Tekstrezerviranogmjesta" w:type="character">
    <w:name w:val="Placeholder Text"/>
    <w:basedOn w:val="Zadanifontodlomka"/>
    <w:uiPriority w:val="99"/>
    <w:semiHidden/>
    <w:rsid w:val="00CE0D3A"/>
    <w:rPr>
      <w:color w:val="808080"/>
      <w:bdr w:space="0" w:sz="0" w:color="auto" w:val="none"/>
      <w:shd w:fill="auto" w:color="auto" w:val="clear"/>
    </w:rPr>
  </w:style>
  <w:style w:customStyle="true" w:styleId="eSPISCCParagraphDefaultFont" w:type="character">
    <w:name w:val="eSPIS_CC_Paragraph Default Font"/>
    <w:basedOn w:val="Zadanifontodlomka"/>
    <w:rsid w:val="00CE0D3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E0D3A"/>
    <w:rPr>
      <w:rFonts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0D3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0D3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97E1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97E14"/>
  </w:style>
  <w:style w:styleId="Podnoje" w:type="paragraph">
    <w:name w:val="footer"/>
    <w:basedOn w:val="Normal"/>
    <w:link w:val="PodnojeChar"/>
    <w:uiPriority w:val="99"/>
    <w:unhideWhenUsed/>
    <w:rsid w:val="00D97E1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97E14"/>
  </w:style>
  <w:style w:styleId="Tekstbalonia" w:type="paragraph">
    <w:name w:val="Balloon Text"/>
    <w:basedOn w:val="Normal"/>
    <w:link w:val="TekstbaloniaChar"/>
    <w:uiPriority w:val="99"/>
    <w:semiHidden/>
    <w:unhideWhenUsed/>
    <w:rsid w:val="00D97E1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97E14"/>
    <w:rPr>
      <w:rFonts w:ascii="Tahoma" w:cs="Tahoma" w:hAnsi="Tahoma"/>
      <w:sz w:val="16"/>
      <w:szCs w:val="16"/>
    </w:rPr>
  </w:style>
  <w:style w:styleId="Odlomakpopisa" w:type="paragraph">
    <w:name w:val="List Paragraph"/>
    <w:basedOn w:val="Normal"/>
    <w:uiPriority w:val="34"/>
    <w:qFormat/>
    <w:rsid w:val="00E62140"/>
    <w:pPr>
      <w:ind w:left="720"/>
      <w:contextualSpacing/>
    </w:pPr>
  </w:style>
  <w:style w:styleId="Tekstrezerviranogmjesta" w:type="character">
    <w:name w:val="Placeholder Text"/>
    <w:basedOn w:val="Zadanifontodlomka"/>
    <w:uiPriority w:val="99"/>
    <w:semiHidden/>
    <w:rsid w:val="00CE0D3A"/>
    <w:rPr>
      <w:color w:val="808080"/>
      <w:bdr w:color="auto" w:space="0" w:sz="0" w:val="none"/>
      <w:shd w:color="auto" w:fill="auto" w:val="clear"/>
    </w:rPr>
  </w:style>
  <w:style w:customStyle="1" w:styleId="eSPISCCParagraphDefaultFont" w:type="character">
    <w:name w:val="eSPIS_CC_Paragraph Default Font"/>
    <w:basedOn w:val="Zadanifontodlomka"/>
    <w:rsid w:val="00CE0D3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E0D3A"/>
    <w:rPr>
      <w:rFonts w:ascii="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0D3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0D3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izvorni_sadrzaj>
    <derivirana_varijabla naziv="DomainObject.Predmet.Broj_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2012.</izvorni_sadrzaj>
    <derivirana_varijabla naziv="DomainObject.Predmet.DatumOsnivanja_1">6.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St-318/2012</izvorni_sadrzaj>
    <derivirana_varijabla naziv="DomainObject.Predmet.OznakaBroj_1">St-318/2012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KREŠIMIR PROJEKT društvo s ograničenom odgovornošću za projektiranje u građevinarstvu</izvorni_sadrzaj>
    <derivirana_varijabla naziv="DomainObject.Predmet.ProtustrankaFormated_1">  KREŠIMIR PROJEKT društvo s ograničenom odgovornošću za projektiranje u građevinarstvu</derivirana_varijabla>
  </DomainObject.Predmet.ProtustrankaFormated>
  <DomainObject.Predmet.ProtustrankaFormatedOIB>
    <izvorni_sadrzaj>  KREŠIMIR PROJEKT društvo s ograničenom odgovornošću za projektiranje u građevinarstvu, OIB 57689615125</izvorni_sadrzaj>
    <derivirana_varijabla naziv="DomainObject.Predmet.ProtustrankaFormatedOIB_1">  KREŠIMIR PROJEKT društvo s ograničenom odgovornošću za projektiranje u građevinarstvu, OIB 57689615125</derivirana_varijabla>
  </DomainObject.Predmet.ProtustrankaFormatedOIB>
  <DomainObject.Predmet.ProtustrankaFormatedWithAdress>
    <izvorni_sadrzaj> KREŠIMIR PROJEKT društvo s ograničenom odgovornošću za projektiranje u građevinarstvu, Janka Draškovića 2, Varaždin</izvorni_sadrzaj>
    <derivirana_varijabla naziv="DomainObject.Predmet.ProtustrankaFormatedWithAdress_1"> KREŠIMIR PROJEKT društvo s ograničenom odgovornošću za projektiranje u građevinarstvu, Janka Draškovića 2, Varaždin</derivirana_varijabla>
  </DomainObject.Predmet.ProtustrankaFormatedWithAdress>
  <DomainObject.Predmet.ProtustrankaFormatedWithAdressOIB>
    <izvorni_sadrzaj> KREŠIMIR PROJEKT društvo s ograničenom odgovornošću za projektiranje u građevinarstvu, OIB 57689615125, Janka Draškovića 2, Varaždin</izvorni_sadrzaj>
    <derivirana_varijabla naziv="DomainObject.Predmet.ProtustrankaFormatedWithAdressOIB_1"> KREŠIMIR PROJEKT društvo s ograničenom odgovornošću za projektiranje u građevinarstvu, OIB 57689615125, Janka Draškovića 2, Varaždin</derivirana_varijabla>
  </DomainObject.Predmet.ProtustrankaFormatedWithAdressOIB>
  <DomainObject.Predmet.ProtustrankaWithAdress>
    <izvorni_sadrzaj>KREŠIMIR PROJEKT društvo s ograničenom odgovornošću za projektiranje u građevinarstvu Janka Draškovića 2, Varaždin</izvorni_sadrzaj>
    <derivirana_varijabla naziv="DomainObject.Predmet.ProtustrankaWithAdress_1">KREŠIMIR PROJEKT društvo s ograničenom odgovornošću za projektiranje u građevinarstvu Janka Draškovića 2, Varaždin</derivirana_varijabla>
  </DomainObject.Predmet.ProtustrankaWithAdress>
  <DomainObject.Predmet.ProtustrankaWithAdressOIB>
    <izvorni_sadrzaj>KREŠIMIR PROJEKT društvo s ograničenom odgovornošću za projektiranje u građevinarstvu, OIB 57689615125, Janka Draškovića 2, Varaždin</izvorni_sadrzaj>
    <derivirana_varijabla naziv="DomainObject.Predmet.ProtustrankaWithAdressOIB_1">KREŠIMIR PROJEKT društvo s ograničenom odgovornošću za projektiranje u građevinarstvu, OIB 57689615125, Janka Draškovića 2, Varaždin</derivirana_varijabla>
  </DomainObject.Predmet.ProtustrankaWithAdressOIB>
  <DomainObject.Predmet.ProtustrankaNazivFormated>
    <izvorni_sadrzaj>KREŠIMIR PROJEKT društvo s ograničenom odgovornošću za projektiranje u građevinarstvu</izvorni_sadrzaj>
    <derivirana_varijabla naziv="DomainObject.Predmet.ProtustrankaNazivFormated_1">KREŠIMIR PROJEKT društvo s ograničenom odgovornošću za projektiranje u građevinarstvu</derivirana_varijabla>
  </DomainObject.Predmet.ProtustrankaNazivFormated>
  <DomainObject.Predmet.ProtustrankaNazivFormatedOIB>
    <izvorni_sadrzaj>KREŠIMIR PROJEKT društvo s ograničenom odgovornošću za projektiranje u građevinarstvu, OIB 57689615125</izvorni_sadrzaj>
    <derivirana_varijabla naziv="DomainObject.Predmet.ProtustrankaNazivFormatedOIB_1">KREŠIMIR PROJEKT društvo s ograničenom odgovornošću za projektiranje u građevinarstvu, OIB 57689615125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Hlebec; MLADEN PRANJIĆ; BLAŽENKA ŠPOLJARIĆ</izvorni_sadrzaj>
    <derivirana_varijabla naziv="DomainObject.Predmet.StrankaFormated_1">  Darko Hlebec; MLADEN PRANJIĆ; BLAŽENKA ŠPOLJARIĆ</derivirana_varijabla>
  </DomainObject.Predmet.StrankaFormated>
  <DomainObject.Predmet.StrankaFormatedOIB>
    <izvorni_sadrzaj>  Darko Hlebec, OIB 01883463409; MLADEN PRANJIĆ; BLAŽENKA ŠPOLJARIĆ</izvorni_sadrzaj>
    <derivirana_varijabla naziv="DomainObject.Predmet.StrankaFormatedOIB_1">  Darko Hlebec, OIB 01883463409; MLADEN PRANJIĆ; BLAŽENKA ŠPOLJARIĆ</derivirana_varijabla>
  </DomainObject.Predmet.StrankaFormatedOIB>
  <DomainObject.Predmet.StrankaFormatedWithAdress>
    <izvorni_sadrzaj> Darko Hlebec, Ulica Hrvatskih Branitelja 7, 42000 Varaždin; MLADEN PRANJIĆ; BLAŽENKA ŠPOLJARIĆ</izvorni_sadrzaj>
    <derivirana_varijabla naziv="DomainObject.Predmet.StrankaFormatedWithAdress_1"> Darko Hlebec, Ulica Hrvatskih Branitelja 7, 42000 Varaždin; MLADEN PRANJIĆ; BLAŽENKA ŠPOLJARIĆ</derivirana_varijabla>
  </DomainObject.Predmet.StrankaFormatedWithAdress>
  <DomainObject.Predmet.StrankaFormatedWithAdressOIB>
    <izvorni_sadrzaj> Darko Hlebec, OIB 01883463409, Ulica Hrvatskih Branitelja 7, 42000 Varaždin; MLADEN PRANJIĆ; BLAŽENKA ŠPOLJARIĆ</izvorni_sadrzaj>
    <derivirana_varijabla naziv="DomainObject.Predmet.StrankaFormatedWithAdressOIB_1"> Darko Hlebec, OIB 01883463409, Ulica Hrvatskih Branitelja 7, 42000 Varaždin; MLADEN PRANJIĆ; BLAŽENKA ŠPOLJARIĆ</derivirana_varijabla>
  </DomainObject.Predmet.StrankaFormatedWithAdressOIB>
  <DomainObject.Predmet.StrankaWithAdress>
    <izvorni_sadrzaj>Darko Hlebec Ulica Hrvatskih Branitelja 7,42000 Varaždin,MLADEN PRANJIĆ ,BLAŽENKA ŠPOLJARIĆ </izvorni_sadrzaj>
    <derivirana_varijabla naziv="DomainObject.Predmet.StrankaWithAdress_1">Darko Hlebec Ulica Hrvatskih Branitelja 7,42000 Varaždin,MLADEN PRANJIĆ ,BLAŽENKA ŠPOLJARIĆ </derivirana_varijabla>
  </DomainObject.Predmet.StrankaWithAdress>
  <DomainObject.Predmet.StrankaWithAdressOIB>
    <izvorni_sadrzaj>Darko Hlebec, OIB 01883463409, Ulica Hrvatskih Branitelja 7,42000 Varaždin,MLADEN PRANJIĆ,BLAŽENKA ŠPOLJARIĆ</izvorni_sadrzaj>
    <derivirana_varijabla naziv="DomainObject.Predmet.StrankaWithAdressOIB_1">Darko Hlebec, OIB 01883463409, Ulica Hrvatskih Branitelja 7,42000 Varaždin,MLADEN PRANJIĆ,BLAŽENKA ŠPOLJARIĆ</derivirana_varijabla>
  </DomainObject.Predmet.StrankaWithAdressOIB>
  <DomainObject.Predmet.StrankaNazivFormated>
    <izvorni_sadrzaj>Darko Hlebec,MLADEN PRANJIĆ,BLAŽENKA ŠPOLJARIĆ</izvorni_sadrzaj>
    <derivirana_varijabla naziv="DomainObject.Predmet.StrankaNazivFormated_1">Darko Hlebec,MLADEN PRANJIĆ,BLAŽENKA ŠPOLJARIĆ</derivirana_varijabla>
  </DomainObject.Predmet.StrankaNazivFormated>
  <DomainObject.Predmet.StrankaNazivFormatedOIB>
    <izvorni_sadrzaj>Darko Hlebec, OIB 01883463409,MLADEN PRANJIĆ,BLAŽENKA ŠPOLJARIĆ</izvorni_sadrzaj>
    <derivirana_varijabla naziv="DomainObject.Predmet.StrankaNazivFormatedOIB_1">Darko Hlebec, OIB 01883463409,MLADEN PRANJIĆ,BLAŽENKA ŠPOLJARIĆ</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Darko Hlebec</item>
      <item>MLADEN PRANJIĆ</item>
      <item>BLAŽENKA ŠPOLJARIĆ</item>
    </izvorni_sadrzaj>
    <derivirana_varijabla naziv="DomainObject.Predmet.StrankaListFormated_1">
      <item>Darko Hlebec</item>
      <item>MLADEN PRANJIĆ</item>
      <item>BLAŽENKA ŠPOLJARIĆ</item>
    </derivirana_varijabla>
  </DomainObject.Predmet.StrankaListFormated>
  <DomainObject.Predmet.StrankaListFormatedOIB>
    <izvorni_sadrzaj>
      <item>Darko Hlebec, OIB 01883463409</item>
      <item>MLADEN PRANJIĆ</item>
      <item>BLAŽENKA ŠPOLJARIĆ</item>
    </izvorni_sadrzaj>
    <derivirana_varijabla naziv="DomainObject.Predmet.StrankaListFormatedOIB_1">
      <item>Darko Hlebec, OIB 01883463409</item>
      <item>MLADEN PRANJIĆ</item>
      <item>BLAŽENKA ŠPOLJARIĆ</item>
    </derivirana_varijabla>
  </DomainObject.Predmet.StrankaListFormatedOIB>
  <DomainObject.Predmet.StrankaListFormatedWithAdress>
    <izvorni_sadrzaj>
      <item>Darko Hlebec, Ulica Hrvatskih Branitelja 7, 42000 Varaždin</item>
      <item>MLADEN PRANJIĆ</item>
      <item>BLAŽENKA ŠPOLJARIĆ</item>
    </izvorni_sadrzaj>
    <derivirana_varijabla naziv="DomainObject.Predmet.StrankaListFormatedWithAdress_1">
      <item>Darko Hlebec, Ulica Hrvatskih Branitelja 7, 42000 Varaždin</item>
      <item>MLADEN PRANJIĆ</item>
      <item>BLAŽENKA ŠPOLJARIĆ</item>
    </derivirana_varijabla>
  </DomainObject.Predmet.StrankaListFormatedWithAdress>
  <DomainObject.Predmet.StrankaListFormatedWithAdressOIB>
    <izvorni_sadrzaj>
      <item>Darko Hlebec, OIB 01883463409, Ulica Hrvatskih Branitelja 7, 42000 Varaždin</item>
      <item>MLADEN PRANJIĆ</item>
      <item>BLAŽENKA ŠPOLJARIĆ</item>
    </izvorni_sadrzaj>
    <derivirana_varijabla naziv="DomainObject.Predmet.StrankaListFormatedWithAdressOIB_1">
      <item>Darko Hlebec, OIB 01883463409, Ulica Hrvatskih Branitelja 7, 42000 Varaždin</item>
      <item>MLADEN PRANJIĆ</item>
      <item>BLAŽENKA ŠPOLJARIĆ</item>
    </derivirana_varijabla>
  </DomainObject.Predmet.StrankaListFormatedWithAdressOIB>
  <DomainObject.Predmet.StrankaListNazivFormated>
    <izvorni_sadrzaj>
      <item>Darko Hlebec</item>
      <item>MLADEN PRANJIĆ</item>
      <item>BLAŽENKA ŠPOLJARIĆ</item>
    </izvorni_sadrzaj>
    <derivirana_varijabla naziv="DomainObject.Predmet.StrankaListNazivFormated_1">
      <item>Darko Hlebec</item>
      <item>MLADEN PRANJIĆ</item>
      <item>BLAŽENKA ŠPOLJARIĆ</item>
    </derivirana_varijabla>
  </DomainObject.Predmet.StrankaListNazivFormated>
  <DomainObject.Predmet.StrankaListNazivFormatedOIB>
    <izvorni_sadrzaj>
      <item>Darko Hlebec, OIB 01883463409</item>
      <item>MLADEN PRANJIĆ</item>
      <item>BLAŽENKA ŠPOLJARIĆ</item>
    </izvorni_sadrzaj>
    <derivirana_varijabla naziv="DomainObject.Predmet.StrankaListNazivFormatedOIB_1">
      <item>Darko Hlebec, OIB 01883463409</item>
      <item>MLADEN PRANJIĆ</item>
      <item>BLAŽENKA ŠPOLJARIĆ</item>
    </derivirana_varijabla>
  </DomainObject.Predmet.StrankaListNazivFormatedOIB>
  <DomainObject.Predmet.ProtuStrankaListFormated>
    <izvorni_sadrzaj>
      <item>KREŠIMIR PROJEKT društvo s ograničenom odgovornošću za projektiranje u građevinarstvu</item>
    </izvorni_sadrzaj>
    <derivirana_varijabla naziv="DomainObject.Predmet.ProtuStrankaListFormated_1">
      <item>KREŠIMIR PROJEKT društvo s ograničenom odgovornošću za projektiranje u građevinarstvu</item>
    </derivirana_varijabla>
  </DomainObject.Predmet.ProtuStrankaListFormated>
  <DomainObject.Predmet.ProtuStrankaListFormatedOIB>
    <izvorni_sadrzaj>
      <item>KREŠIMIR PROJEKT društvo s ograničenom odgovornošću za projektiranje u građevinarstvu, OIB 57689615125</item>
    </izvorni_sadrzaj>
    <derivirana_varijabla naziv="DomainObject.Predmet.ProtuStrankaListFormatedOIB_1">
      <item>KREŠIMIR PROJEKT društvo s ograničenom odgovornošću za projektiranje u građevinarstvu, OIB 57689615125</item>
    </derivirana_varijabla>
  </DomainObject.Predmet.ProtuStrankaListFormatedOIB>
  <DomainObject.Predmet.ProtuStrankaListFormatedWithAdress>
    <izvorni_sadrzaj>
      <item>KREŠIMIR PROJEKT društvo s ograničenom odgovornošću za projektiranje u građevinarstvu, Janka Draškovića 2, Varaždin</item>
    </izvorni_sadrzaj>
    <derivirana_varijabla naziv="DomainObject.Predmet.ProtuStrankaListFormatedWithAdress_1">
      <item>KREŠIMIR PROJEKT društvo s ograničenom odgovornošću za projektiranje u građevinarstvu, Janka Draškovića 2, Varaždin</item>
    </derivirana_varijabla>
  </DomainObject.Predmet.ProtuStrankaListFormatedWithAdress>
  <DomainObject.Predmet.ProtuStrankaListFormatedWithAdressOIB>
    <izvorni_sadrzaj>
      <item>KREŠIMIR PROJEKT društvo s ograničenom odgovornošću za projektiranje u građevinarstvu, OIB 57689615125, Janka Draškovića 2, Varaždin</item>
    </izvorni_sadrzaj>
    <derivirana_varijabla naziv="DomainObject.Predmet.ProtuStrankaListFormatedWithAdressOIB_1">
      <item>KREŠIMIR PROJEKT društvo s ograničenom odgovornošću za projektiranje u građevinarstvu, OIB 57689615125, Janka Draškovića 2, Varaždin</item>
    </derivirana_varijabla>
  </DomainObject.Predmet.ProtuStrankaListFormatedWithAdressOIB>
  <DomainObject.Predmet.ProtuStrankaListNazivFormated>
    <izvorni_sadrzaj>
      <item>KREŠIMIR PROJEKT društvo s ograničenom odgovornošću za projektiranje u građevinarstvu</item>
    </izvorni_sadrzaj>
    <derivirana_varijabla naziv="DomainObject.Predmet.ProtuStrankaListNazivFormated_1">
      <item>KREŠIMIR PROJEKT društvo s ograničenom odgovornošću za projektiranje u građevinarstvu</item>
    </derivirana_varijabla>
  </DomainObject.Predmet.ProtuStrankaListNazivFormated>
  <DomainObject.Predmet.ProtuStrankaListNazivFormatedOIB>
    <izvorni_sadrzaj>
      <item>KREŠIMIR PROJEKT društvo s ograničenom odgovornošću za projektiranje u građevinarstvu, OIB 57689615125</item>
    </izvorni_sadrzaj>
    <derivirana_varijabla naziv="DomainObject.Predmet.ProtuStrankaListNazivFormatedOIB_1">
      <item>KREŠIMIR PROJEKT društvo s ograničenom odgovornošću za projektiranje u građevinarstvu, OIB 57689615125</item>
    </derivirana_varijabla>
  </DomainObject.Predmet.ProtuStrankaListNazivFormatedOIB>
  <DomainObject.Predmet.OstaliListFormated>
    <izvorni_sadrzaj>
      <item>NENAD HOMAR</item>
      <item>OD Porobija i Špoljarić / Marko Benčić</item>
      <item>ŽUPANIJSKO DRŽAVNO ODVJETNIŠTVO, Građ.-upr. odjel</item>
      <item>OD JELIĆ,ČAVLINA,ZRINŠĆAK I HARAMIJA</item>
      <item>HYPO ALPE-ADRIA-INVEST dioničko društvo za upravljanje fondovima</item>
      <item>Općinski sud u Varaždinu</item>
      <item>ZOU Ljiljana Jedvaj Peterlin i Ivan Mesić</item>
      <item>PODRAVSKA BANKA dioničko društvo</item>
    </izvorni_sadrzaj>
    <derivirana_varijabla naziv="DomainObject.Predmet.OstaliListFormated_1">
      <item>NENAD HOMAR</item>
      <item>OD Porobija i Špoljarić / Marko Benčić</item>
      <item>ŽUPANIJSKO DRŽAVNO ODVJETNIŠTVO, Građ.-upr. odjel</item>
      <item>OD JELIĆ,ČAVLINA,ZRINŠĆAK I HARAMIJA</item>
      <item>HYPO ALPE-ADRIA-INVEST dioničko društvo za upravljanje fondovima</item>
      <item>Općinski sud u Varaždinu</item>
      <item>ZOU Ljiljana Jedvaj Peterlin i Ivan Mesić</item>
      <item>PODRAVSKA BANKA dioničko društvo</item>
    </derivirana_varijabla>
  </DomainObject.Predmet.OstaliListFormated>
  <DomainObject.Predmet.OstaliListFormatedOIB>
    <izvorni_sadrzaj>
      <item>NENAD HOMAR, OIB 11719729882</item>
      <item>OD Porobija i Špoljarić / Marko Benčić</item>
      <item>ŽUPANIJSKO DRŽAVNO ODVJETNIŠTVO, Građ.-upr. odjel</item>
      <item>OD JELIĆ,ČAVLINA,ZRINŠĆAK I HARAMIJA</item>
      <item>HYPO ALPE-ADRIA-INVEST dioničko društvo za upravljanje fondovima, OIB 93497646859</item>
      <item>Općinski sud u Varaždinu</item>
      <item>ZOU Ljiljana Jedvaj Peterlin i Ivan Mesić</item>
      <item>PODRAVSKA BANKA dioničko društvo, OIB 97326283154</item>
    </izvorni_sadrzaj>
    <derivirana_varijabla naziv="DomainObject.Predmet.OstaliListFormatedOIB_1">
      <item>NENAD HOMAR, OIB 11719729882</item>
      <item>OD Porobija i Špoljarić / Marko Benčić</item>
      <item>ŽUPANIJSKO DRŽAVNO ODVJETNIŠTVO, Građ.-upr. odjel</item>
      <item>OD JELIĆ,ČAVLINA,ZRINŠĆAK I HARAMIJA</item>
      <item>HYPO ALPE-ADRIA-INVEST dioničko društvo za upravljanje fondovima, OIB 93497646859</item>
      <item>Općinski sud u Varaždinu</item>
      <item>ZOU Ljiljana Jedvaj Peterlin i Ivan Mesić</item>
      <item>PODRAVSKA BANKA dioničko društvo, OIB 97326283154</item>
    </derivirana_varijabla>
  </DomainObject.Predmet.OstaliListFormatedOIB>
  <DomainObject.Predmet.OstaliListFormatedWithAdress>
    <izvorni_sadrzaj>
      <item>NENAD HOMAR</item>
      <item>OD Porobija i Špoljarić / Marko Benčić</item>
      <item>ŽUPANIJSKO DRŽAVNO ODVJETNIŠTVO, Građ.-upr. odjel, B. Radić 2, 42000 Varaždin</item>
      <item>OD JELIĆ,ČAVLINA,ZRINŠĆAK I HARAMIJA, 10000 Zagreb</item>
      <item>HYPO ALPE-ADRIA-INVEST dioničko društvo za upravljanje fondovima, Slavonska avenija 6, 10000 Zagreb</item>
      <item>Općinski sud u Varaždinu</item>
      <item>ZOU Ljiljana Jedvaj Peterlin i Ivan Mesić, Hrvatske državnosti 11a, 48000 Koprivnica</item>
      <item>PODRAVSKA BANKA dioničko društvo, Opatička 3, 48000 Koprivnica</item>
    </izvorni_sadrzaj>
    <derivirana_varijabla naziv="DomainObject.Predmet.OstaliListFormatedWithAdress_1">
      <item>NENAD HOMAR</item>
      <item>OD Porobija i Špoljarić / Marko Benčić</item>
      <item>ŽUPANIJSKO DRŽAVNO ODVJETNIŠTVO, Građ.-upr. odjel, B. Radić 2, 42000 Varaždin</item>
      <item>OD JELIĆ,ČAVLINA,ZRINŠĆAK I HARAMIJA, 10000 Zagreb</item>
      <item>HYPO ALPE-ADRIA-INVEST dioničko društvo za upravljanje fondovima, Slavonska avenija 6, 10000 Zagreb</item>
      <item>Općinski sud u Varaždinu</item>
      <item>ZOU Ljiljana Jedvaj Peterlin i Ivan Mesić, Hrvatske državnosti 11a, 48000 Koprivnica</item>
      <item>PODRAVSKA BANKA dioničko društvo, Opatička 3, 48000 Koprivnica</item>
    </derivirana_varijabla>
  </DomainObject.Predmet.OstaliListFormatedWithAdress>
  <DomainObject.Predmet.OstaliListFormatedWithAdressOIB>
    <izvorni_sadrzaj>
      <item>NENAD HOMAR, OIB 11719729882</item>
      <item>OD Porobija i Špoljarić / Marko Benčić</item>
      <item>ŽUPANIJSKO DRŽAVNO ODVJETNIŠTVO, Građ.-upr. odjel, B. Radić 2, 42000 Varaždin</item>
      <item>OD JELIĆ,ČAVLINA,ZRINŠĆAK I HARAMIJA, 10000 Zagreb</item>
      <item>HYPO ALPE-ADRIA-INVEST dioničko društvo za upravljanje fondovima, OIB 93497646859, Slavonska avenija 6, 10000 Zagreb</item>
      <item>Općinski sud u Varaždinu</item>
      <item>ZOU Ljiljana Jedvaj Peterlin i Ivan Mesić, Hrvatske državnosti 11a, 48000 Koprivnica</item>
      <item>PODRAVSKA BANKA dioničko društvo, OIB 97326283154, Opatička 3, 48000 Koprivnica</item>
    </izvorni_sadrzaj>
    <derivirana_varijabla naziv="DomainObject.Predmet.OstaliListFormatedWithAdressOIB_1">
      <item>NENAD HOMAR, OIB 11719729882</item>
      <item>OD Porobija i Špoljarić / Marko Benčić</item>
      <item>ŽUPANIJSKO DRŽAVNO ODVJETNIŠTVO, Građ.-upr. odjel, B. Radić 2, 42000 Varaždin</item>
      <item>OD JELIĆ,ČAVLINA,ZRINŠĆAK I HARAMIJA, 10000 Zagreb</item>
      <item>HYPO ALPE-ADRIA-INVEST dioničko društvo za upravljanje fondovima, OIB 93497646859, Slavonska avenija 6, 10000 Zagreb</item>
      <item>Općinski sud u Varaždinu</item>
      <item>ZOU Ljiljana Jedvaj Peterlin i Ivan Mesić, Hrvatske državnosti 11a, 48000 Koprivnica</item>
      <item>PODRAVSKA BANKA dioničko društvo, OIB 97326283154, Opatička 3, 48000 Koprivnica</item>
    </derivirana_varijabla>
  </DomainObject.Predmet.OstaliListFormatedWithAdressOIB>
  <DomainObject.Predmet.OstaliListNazivFormated>
    <izvorni_sadrzaj>
      <item>NENAD HOMAR</item>
      <item>OD Porobija i Špoljarić / Marko Benčić</item>
      <item>ŽUPANIJSKO DRŽAVNO ODVJETNIŠTVO, Građ.-upr. odjel</item>
      <item>OD JELIĆ,ČAVLINA,ZRINŠĆAK I HARAMIJA</item>
      <item>HYPO ALPE-ADRIA-INVEST dioničko društvo za upravljanje fondovima</item>
      <item>Općinski sud u Varaždinu</item>
      <item>ZOU Ljiljana Jedvaj Peterlin i Ivan Mesić</item>
      <item>PODRAVSKA BANKA dioničko društvo</item>
    </izvorni_sadrzaj>
    <derivirana_varijabla naziv="DomainObject.Predmet.OstaliListNazivFormated_1">
      <item>NENAD HOMAR</item>
      <item>OD Porobija i Špoljarić / Marko Benčić</item>
      <item>ŽUPANIJSKO DRŽAVNO ODVJETNIŠTVO, Građ.-upr. odjel</item>
      <item>OD JELIĆ,ČAVLINA,ZRINŠĆAK I HARAMIJA</item>
      <item>HYPO ALPE-ADRIA-INVEST dioničko društvo za upravljanje fondovima</item>
      <item>Općinski sud u Varaždinu</item>
      <item>ZOU Ljiljana Jedvaj Peterlin i Ivan Mesić</item>
      <item>PODRAVSKA BANKA dioničko društvo</item>
    </derivirana_varijabla>
  </DomainObject.Predmet.OstaliListNazivFormated>
  <DomainObject.Predmet.OstaliListNazivFormatedOIB>
    <izvorni_sadrzaj>
      <item>NENAD HOMAR, OIB 11719729882</item>
      <item>OD Porobija i Špoljarić / Marko Benčić</item>
      <item>ŽUPANIJSKO DRŽAVNO ODVJETNIŠTVO, Građ.-upr. odjel</item>
      <item>OD JELIĆ,ČAVLINA,ZRINŠĆAK I HARAMIJA</item>
      <item>HYPO ALPE-ADRIA-INVEST dioničko društvo za upravljanje fondovima, OIB 93497646859</item>
      <item>Općinski sud u Varaždinu</item>
      <item>ZOU Ljiljana Jedvaj Peterlin i Ivan Mesić</item>
      <item>PODRAVSKA BANKA dioničko društvo, OIB 97326283154</item>
    </izvorni_sadrzaj>
    <derivirana_varijabla naziv="DomainObject.Predmet.OstaliListNazivFormatedOIB_1">
      <item>NENAD HOMAR, OIB 11719729882</item>
      <item>OD Porobija i Špoljarić / Marko Benčić</item>
      <item>ŽUPANIJSKO DRŽAVNO ODVJETNIŠTVO, Građ.-upr. odjel</item>
      <item>OD JELIĆ,ČAVLINA,ZRINŠĆAK I HARAMIJA</item>
      <item>HYPO ALPE-ADRIA-INVEST dioničko društvo za upravljanje fondovima, OIB 93497646859</item>
      <item>Općinski sud u Varaždinu</item>
      <item>ZOU Ljiljana Jedvaj Peterlin i Ivan Mesić</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Darko Hlebec i dr.</izvorni_sadrzaj>
    <derivirana_varijabla naziv="DomainObject.Predmet.StrankaIDrugi_1">Darko Hlebec i dr.</derivirana_varijabla>
  </DomainObject.Predmet.StrankaIDrugi>
  <DomainObject.Predmet.ProtustrankaIDrugi>
    <izvorni_sadrzaj>KREŠIMIR PROJEKT društvo s ograničenom odgovornošću za projektiranje u građevinarstvu</izvorni_sadrzaj>
    <derivirana_varijabla naziv="DomainObject.Predmet.ProtustrankaIDrugi_1">KREŠIMIR PROJEKT društvo s ograničenom odgovornošću za projektiranje u građevinarstvu</derivirana_varijabla>
  </DomainObject.Predmet.ProtustrankaIDrugi>
  <DomainObject.Predmet.StrankaIDrugiAdressOIB>
    <izvorni_sadrzaj>Darko Hlebec, OIB 01883463409, Ulica Hrvatskih Branitelja 7, 42000 Varaždin i dr.</izvorni_sadrzaj>
    <derivirana_varijabla naziv="DomainObject.Predmet.StrankaIDrugiAdressOIB_1">Darko Hlebec, OIB 01883463409, Ulica Hrvatskih Branitelja 7, 42000 Varaždin i dr.</derivirana_varijabla>
  </DomainObject.Predmet.StrankaIDrugiAdressOIB>
  <DomainObject.Predmet.ProtustrankaIDrugiAdressOIB>
    <izvorni_sadrzaj>KREŠIMIR PROJEKT društvo s ograničenom odgovornošću za projektiranje u građevinarstvu, OIB 57689615125, Janka Draškovića 2, Varaždin</izvorni_sadrzaj>
    <derivirana_varijabla naziv="DomainObject.Predmet.ProtustrankaIDrugiAdressOIB_1">KREŠIMIR PROJEKT društvo s ograničenom odgovornošću za projektiranje u građevinarstvu, OIB 57689615125, Janka Draškovića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Hlebec</item>
      <item>KREŠIMIR PROJEKT društvo s ograničenom odgovornošću za projektiranje u građevinarstvu</item>
      <item>MLADEN PRANJIĆ</item>
      <item>BLAŽENKA ŠPOLJARIĆ</item>
      <item>NENAD HOMAR</item>
      <item>OD Porobija i Špoljarić / Marko Benčić</item>
      <item>ŽUPANIJSKO DRŽAVNO ODVJETNIŠTVO, Građ.-upr. odjel</item>
      <item>OD JELIĆ,ČAVLINA,ZRINŠĆAK I HARAMIJA</item>
      <item>HYPO ALPE-ADRIA-INVEST dioničko društvo za upravljanje fondovima</item>
      <item>Općinski sud u Varaždinu</item>
      <item>ZOU Ljiljana Jedvaj Peterlin i Ivan Mesić</item>
      <item>PODRAVSKA BANKA dioničko društvo</item>
    </izvorni_sadrzaj>
    <derivirana_varijabla naziv="DomainObject.Predmet.SudioniciListNaziv_1">
      <item>Darko Hlebec</item>
      <item>KREŠIMIR PROJEKT društvo s ograničenom odgovornošću za projektiranje u građevinarstvu</item>
      <item>MLADEN PRANJIĆ</item>
      <item>BLAŽENKA ŠPOLJARIĆ</item>
      <item>NENAD HOMAR</item>
      <item>OD Porobija i Špoljarić / Marko Benčić</item>
      <item>ŽUPANIJSKO DRŽAVNO ODVJETNIŠTVO, Građ.-upr. odjel</item>
      <item>OD JELIĆ,ČAVLINA,ZRINŠĆAK I HARAMIJA</item>
      <item>HYPO ALPE-ADRIA-INVEST dioničko društvo za upravljanje fondovima</item>
      <item>Općinski sud u Varaždinu</item>
      <item>ZOU Ljiljana Jedvaj Peterlin i Ivan Mesić</item>
      <item>PODRAVSKA BANKA dioničko društvo</item>
    </derivirana_varijabla>
  </DomainObject.Predmet.SudioniciListNaziv>
  <DomainObject.Predmet.SudioniciListAdressOIB>
    <izvorni_sadrzaj>
      <item>Darko Hlebec, OIB 01883463409, Ulica Hrvatskih Branitelja 7,42000 Varaždin</item>
      <item>KREŠIMIR PROJEKT društvo s ograničenom odgovornošću za projektiranje u građevinarstvu, OIB 57689615125, Janka Draškovića 2,Varaždin</item>
      <item>MLADEN PRANJIĆ</item>
      <item>BLAŽENKA ŠPOLJARIĆ</item>
      <item>NENAD HOMAR, OIB 11719729882</item>
      <item>OD Porobija i Špoljarić / Marko Benčić</item>
      <item>ŽUPANIJSKO DRŽAVNO ODVJETNIŠTVO, Građ.-upr. odjel, B. Radić 2,42000 Varaždin</item>
      <item>OD JELIĆ,ČAVLINA,ZRINŠĆAK I HARAMIJA, 10000 Zagreb</item>
      <item>HYPO ALPE-ADRIA-INVEST dioničko društvo za upravljanje fondovima, OIB 93497646859, Slavonska avenija 6,10000 Zagreb</item>
      <item>Općinski sud u Varaždinu</item>
      <item>ZOU Ljiljana Jedvaj Peterlin i Ivan Mesić, Hrvatske državnosti 11a,48000 Koprivnica</item>
      <item>PODRAVSKA BANKA dioničko društvo, OIB 97326283154, Opatička 3,48000 Koprivnica</item>
    </izvorni_sadrzaj>
    <derivirana_varijabla naziv="DomainObject.Predmet.SudioniciListAdressOIB_1">
      <item>Darko Hlebec, OIB 01883463409, Ulica Hrvatskih Branitelja 7,42000 Varaždin</item>
      <item>KREŠIMIR PROJEKT društvo s ograničenom odgovornošću za projektiranje u građevinarstvu, OIB 57689615125, Janka Draškovića 2,Varaždin</item>
      <item>MLADEN PRANJIĆ</item>
      <item>BLAŽENKA ŠPOLJARIĆ</item>
      <item>NENAD HOMAR, OIB 11719729882</item>
      <item>OD Porobija i Špoljarić / Marko Benčić</item>
      <item>ŽUPANIJSKO DRŽAVNO ODVJETNIŠTVO, Građ.-upr. odjel, B. Radić 2,42000 Varaždin</item>
      <item>OD JELIĆ,ČAVLINA,ZRINŠĆAK I HARAMIJA, 10000 Zagreb</item>
      <item>HYPO ALPE-ADRIA-INVEST dioničko društvo za upravljanje fondovima, OIB 93497646859, Slavonska avenija 6,10000 Zagreb</item>
      <item>Općinski sud u Varaždinu</item>
      <item>ZOU Ljiljana Jedvaj Peterlin i Ivan Mesić, Hrvatske državnosti 11a,48000 Koprivnica</item>
      <item>PODRAVSKA BANKA dioničko društvo, OIB 97326283154, Opatička 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01883463409</item>
      <item>, OIB 57689615125</item>
      <item>, OIB null</item>
      <item>, OIB null</item>
      <item>, OIB 11719729882</item>
      <item>, OIB null</item>
      <item>, OIB null</item>
      <item>, OIB null</item>
      <item>, OIB 93497646859</item>
      <item>, OIB null</item>
      <item>, OIB null</item>
      <item>, OIB 97326283154</item>
    </izvorni_sadrzaj>
    <derivirana_varijabla naziv="DomainObject.Predmet.SudioniciListNazivOIB_1">
      <item>, OIB 01883463409</item>
      <item>, OIB 57689615125</item>
      <item>, OIB null</item>
      <item>, OIB null</item>
      <item>, OIB 11719729882</item>
      <item>, OIB null</item>
      <item>, OIB null</item>
      <item>, OIB null</item>
      <item>, OIB 93497646859</item>
      <item>, OIB null</item>
      <item>, OIB null</item>
      <item>, OIB 97326283154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Nenad Homar, OIB 11719729882, Dravska 1 Koprivnica</item>
    </izvorni_sadrzaj>
    <derivirana_varijabla naziv="DomainObject.Predmet.StecajniUpraviteljiListAddressOIB_1">
      <item>Nenad Homar, OIB 11719729882, Dravska 1 Koprivnica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5179</properties:Characters>
  <properties:Lines>105</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2016-06-30T10:24:00Z</dcterms:created>
  <dc:creator>Ksenija Flack Makitan</dc:creator>
  <cp:lastModifiedBy>Lea Rogina</cp:lastModifiedBy>
  <cp:lastPrinted>2016-07-01T13:08:00Z</cp:lastPrinted>
  <dcterms:modified xmlns:xsi="http://www.w3.org/2001/XMLSchema-instance" xsi:type="dcterms:W3CDTF">2016-07-01T13:11:00Z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