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e4a6" w14:paraId="63ae4a6"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147FC2">
        <w:t xml:space="preserve"> U KARLOVCU</w:t>
      </w:r>
      <w:r>
        <w:tab/>
      </w:r>
      <w:r w:rsidR="00147FC2" w:rsidRPr="00784514">
        <w:t>4 St</w:t>
      </w:r>
      <w:r w:rsidR="00147FC2">
        <w:t>-</w:t>
      </w:r>
      <w:r w:rsidR="005355CA">
        <w:t>4</w:t>
      </w:r>
      <w:r w:rsidR="005D5C63">
        <w:t>57</w:t>
      </w:r>
      <w:r w:rsidR="00147FC2" w:rsidRPr="00784514">
        <w:t>/</w:t>
      </w:r>
      <w:r w:rsidR="00147FC2">
        <w:t>20</w:t>
      </w:r>
      <w:r w:rsidR="00147FC2" w:rsidRPr="00784514">
        <w:t>1</w:t>
      </w:r>
      <w:r w:rsidR="005D5C63">
        <w:t>8</w:t>
      </w:r>
      <w:r w:rsidR="00147FC2">
        <w:t>-</w:t>
      </w:r>
      <w:r w:rsidR="005D5C63">
        <w:t>22</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147FC2">
        <w:t>s</w:t>
      </w:r>
      <w:r>
        <w:t>lužba</w:t>
      </w:r>
      <w:r w:rsidR="00147FC2">
        <w:t xml:space="preserve"> u Karlovcu</w:t>
      </w:r>
      <w:r>
        <w:t>, po sucu Goranki Boljkovac, kao stečajnom sucu, postupajući po prijedlogu predlagatelja Financijske agencije, Zagreb, Ulica grada Vukovara 70, za otvaranje stečajnoga postupka nad dužnikom</w:t>
      </w:r>
      <w:r w:rsidR="005D5C63">
        <w:t xml:space="preserve"> </w:t>
      </w:r>
      <w:r w:rsidR="005D5C63" w:rsidRPr="00C55C35">
        <w:t>SANTORINI MARTINIS j.d.o.o., Glina, Mala Solina 9, OIB 70890431131</w:t>
      </w:r>
      <w:r>
        <w:t xml:space="preserve">, dana </w:t>
      </w:r>
      <w:r w:rsidR="005D5C63">
        <w:t>20</w:t>
      </w:r>
      <w:r w:rsidR="005355CA">
        <w:t>. svibnja</w:t>
      </w:r>
      <w:r w:rsidR="00147FC2">
        <w:t xml:space="preserve">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CD41DB" w:rsidRPr="00C55C35">
        <w:t>SANTORINI MARTINIS j.d.o.o., Glina, Mala Solina 9, OIB 70890431131</w:t>
      </w:r>
      <w:r>
        <w:t xml:space="preserve">. Stečajni postupak je otvoren dana </w:t>
      </w:r>
      <w:r w:rsidR="00CD41DB">
        <w:t>20</w:t>
      </w:r>
      <w:r w:rsidR="005355CA">
        <w:t>. svibnja</w:t>
      </w:r>
      <w:r w:rsidR="00147FC2">
        <w:t xml:space="preserve"> 2019.</w:t>
      </w:r>
      <w:r>
        <w:t xml:space="preserve"> u </w:t>
      </w:r>
      <w:r w:rsidR="0066731D">
        <w:t>1</w:t>
      </w:r>
      <w:r w:rsidR="00CD41DB">
        <w:t>3</w:t>
      </w:r>
      <w:r w:rsidR="0066731D">
        <w:t>,</w:t>
      </w:r>
      <w:r w:rsidR="00CD41DB">
        <w:t>3</w:t>
      </w:r>
      <w:r w:rsidR="0066731D">
        <w:t>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3E7CC6">
        <w:t>Josipa Jurčić</w:t>
      </w:r>
      <w:r w:rsidR="00EB2B00">
        <w:t xml:space="preserve">, </w:t>
      </w:r>
      <w:r w:rsidR="003E7CC6">
        <w:t>Zagreb</w:t>
      </w:r>
      <w:r w:rsidR="00EB2B00">
        <w:t>,</w:t>
      </w:r>
      <w:r w:rsidR="003E7CC6">
        <w:t xml:space="preserve"> Radnička cesta 37B</w:t>
      </w:r>
      <w:r w:rsidR="00EB2B00">
        <w:t xml:space="preserve">, OIB </w:t>
      </w:r>
      <w:r w:rsidR="003E7CC6">
        <w:t>70344385865</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CD41DB" w:rsidRPr="00C55C35">
        <w:t>SANTORINI MARTINIS j.d.o.o., Glina, Mala Solina 9, OIB 70890431131</w:t>
      </w:r>
      <w:r>
        <w:t xml:space="preserve">, s danom </w:t>
      </w:r>
      <w:r w:rsidR="00CD41DB">
        <w:t>20</w:t>
      </w:r>
      <w:r w:rsidR="005355CA">
        <w:t>. svibnja</w:t>
      </w:r>
      <w:r w:rsidR="00147FC2">
        <w:t xml:space="preserve">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CD41DB" w:rsidRPr="00C55C35">
        <w:t>SANTORINI MARTINIS j.d.o.o., Glina, Mala Solina 9, OIB 70890431131</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CD41DB" w:rsidP="00CD41DB" w:rsidR="00CD41DB">
      <w:pPr>
        <w:ind w:firstLine="708"/>
        <w:jc w:val="both"/>
      </w:pPr>
      <w:r>
        <w:t xml:space="preserve">FINA-a Regionalni centar Zagreb podnijela je ovom sudu dana 15. veljače 2018. prijedlog za otvaranje stečajnog postupka nad dužnikom </w:t>
      </w:r>
      <w:r w:rsidRPr="00C55C35">
        <w:t>SANTORINI MARTINIS j.d.o.o., Glina, Mala Solina 9, OIB 70890431131</w:t>
      </w:r>
      <w:r>
        <w:t xml:space="preserve">. </w:t>
      </w:r>
    </w:p>
    <w:p w:rsidRDefault="00CD41DB" w:rsidP="00CD41DB" w:rsidR="00CD41DB">
      <w:pPr>
        <w:ind w:firstLine="708"/>
        <w:jc w:val="both"/>
      </w:pPr>
      <w:r>
        <w:t xml:space="preserve"> </w:t>
      </w:r>
    </w:p>
    <w:p w:rsidRDefault="00CD41DB" w:rsidP="00CD41DB" w:rsidR="00CD41DB">
      <w:pPr>
        <w:ind w:firstLine="708"/>
        <w:jc w:val="both"/>
      </w:pPr>
      <w:r>
        <w:t>Prijedlog je podnesen temeljem odredbe članka 110. stavka 1. Stečajnog zakona (Narodne novine broj 78/15, 104/17, dalje u tekstu: SZ-a). U prijedlogu predlagatelj navodi da na dan 12. veljače 2018. dužnik u Očevidniku redoslijeda osnova za plaćanje ima evidentirane neizvršene osnove za plaćanje u neprekinutom razdoblju od 120 dana u ukupnom iznosu od 159.093,66</w:t>
      </w:r>
      <w:r w:rsidRPr="000505F7">
        <w:t xml:space="preserve"> </w:t>
      </w:r>
      <w:r>
        <w:t xml:space="preserve">kn, te da dužnik ima dvoje zaposlenih. </w:t>
      </w:r>
    </w:p>
    <w:p w:rsidRDefault="00CD41DB" w:rsidP="00CD41DB" w:rsidR="00CD41DB">
      <w:pPr>
        <w:ind w:firstLine="708"/>
        <w:jc w:val="both"/>
      </w:pPr>
    </w:p>
    <w:p w:rsidRDefault="00CD41DB" w:rsidP="00CD41DB" w:rsidR="00CD41DB">
      <w:pPr>
        <w:ind w:firstLine="708"/>
        <w:jc w:val="both"/>
      </w:pPr>
      <w:r>
        <w:lastRenderedPageBreak/>
        <w:t>Rješenjem ovog suda posl.br. 4 St-457/2018-5 od 2. srpnja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CD41DB" w:rsidP="00CD41DB" w:rsidR="00CD41DB" w:rsidRPr="005F7ED3">
      <w:pPr>
        <w:ind w:firstLine="708"/>
        <w:jc w:val="both"/>
      </w:pPr>
    </w:p>
    <w:p w:rsidRDefault="00CD41DB" w:rsidP="00CD41DB" w:rsidR="00CD41DB">
      <w:pPr>
        <w:ind w:firstLine="708"/>
        <w:jc w:val="both"/>
      </w:pPr>
      <w:r>
        <w:t xml:space="preserve">Podneskom od 4. srpnja 2018. FINA je izvijestila sud da ostaje kod prijedloga za otvaranje stečajnog postupka. </w:t>
      </w:r>
    </w:p>
    <w:p w:rsidRDefault="00CD41DB" w:rsidP="00CD41DB" w:rsidR="00CD41DB">
      <w:pPr>
        <w:ind w:firstLine="708"/>
        <w:jc w:val="both"/>
      </w:pPr>
    </w:p>
    <w:p w:rsidRDefault="00CD41DB" w:rsidP="00CD41DB" w:rsidR="00CD41DB">
      <w:pPr>
        <w:ind w:firstLine="708"/>
        <w:jc w:val="both"/>
      </w:pPr>
      <w:r w:rsidRPr="005F7ED3">
        <w:t xml:space="preserve">Na </w:t>
      </w:r>
      <w:r>
        <w:t>ročište</w:t>
      </w:r>
      <w:r w:rsidRPr="005F7ED3">
        <w:t xml:space="preserve"> </w:t>
      </w:r>
      <w:r>
        <w:t xml:space="preserve">radi očitovanja o prijedlogu za otvaranje stečajnoga postupka od 3. listopada 2018., nisu pristupili niti predlagatelj, niti dužnik, niti zakonski zastupnik dužnika, a niti je dužnik postupio po zaključku suda od 2. srpnja 2018. da dostavi sudu popis imovine i obveza dužnika, pa je sud zaključkom od 3. listopada 2018. zatražio od javnih tijela koja vode evidenciju o određenoj vrsti imovine dostavu podataka iz njihovih službenih evidencija o tome da li je dužnik evidentiran kao vlasnik imovine. </w:t>
      </w:r>
    </w:p>
    <w:p w:rsidRDefault="00CD41DB" w:rsidP="00CD41DB" w:rsidR="00CD41DB">
      <w:pPr>
        <w:ind w:firstLine="708"/>
        <w:jc w:val="both"/>
      </w:pPr>
    </w:p>
    <w:p w:rsidRDefault="00CD41DB" w:rsidP="00CD41DB" w:rsidR="00CD41DB">
      <w:pPr>
        <w:ind w:firstLine="708"/>
        <w:jc w:val="both"/>
      </w:pPr>
      <w:r>
        <w:t>Uvidom u</w:t>
      </w:r>
      <w:r w:rsidRPr="00A44D76">
        <w:t xml:space="preserve"> pribavljen</w:t>
      </w:r>
      <w:r>
        <w:t>e podatke</w:t>
      </w:r>
      <w:r w:rsidRPr="00A44D76">
        <w:t xml:space="preserve"> iz informacijskog sustava zemljišnih knjiga (list </w:t>
      </w:r>
      <w:r>
        <w:t>17 i 18</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 obavijest Hrvatske agencije za civilno zrakoplovstvo od 9. listopada 2018. (list 19 spisa) utvrđeno je da dužnik nije registriran kao vlasnik zrakoplova.</w:t>
      </w:r>
      <w:r w:rsidRPr="00BD6235">
        <w:t xml:space="preserve"> </w:t>
      </w:r>
      <w:r>
        <w:t>Uvidom u</w:t>
      </w:r>
      <w:r w:rsidRPr="00A44D76">
        <w:t xml:space="preserve"> obavijest Središnjeg klirinško depozitarnog društva d.d. od </w:t>
      </w:r>
      <w:r>
        <w:t>10. listopada 2018.</w:t>
      </w:r>
      <w:r w:rsidRPr="00A44D76">
        <w:t xml:space="preserve"> (list </w:t>
      </w:r>
      <w:r>
        <w:t xml:space="preserve">20 </w:t>
      </w:r>
      <w:r w:rsidRPr="00A44D76">
        <w:t xml:space="preserve">spisa) </w:t>
      </w:r>
      <w:r>
        <w:t>utvrđeno je</w:t>
      </w:r>
      <w:r w:rsidRPr="00A44D76">
        <w:t xml:space="preserve"> da u sustavu SKDD d.d. ne postoji račun nematerijaliziranih vrijednosnih papira dužnika.</w:t>
      </w:r>
      <w:r w:rsidRPr="00BD6235">
        <w:t xml:space="preserve"> </w:t>
      </w:r>
      <w:r>
        <w:t>Uvidom u</w:t>
      </w:r>
      <w:r w:rsidRPr="00A44D76">
        <w:t xml:space="preserve"> obavijest Ministarstva mora, prometa i infrastrukture od </w:t>
      </w:r>
      <w:r>
        <w:t>11. listopada 2018.</w:t>
      </w:r>
      <w:r w:rsidRPr="00A44D76">
        <w:t xml:space="preserve"> (list </w:t>
      </w:r>
      <w:r>
        <w:t>21</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Stanice za tehnički pregled vozila Glina </w:t>
      </w:r>
      <w:r w:rsidRPr="003A3ECE">
        <w:t xml:space="preserve">od </w:t>
      </w:r>
      <w:r>
        <w:t>10. listopada 2018. (list 22 spisa) utvrđeno je da dužnik nije</w:t>
      </w:r>
      <w:r w:rsidRPr="008F3D3E">
        <w:t xml:space="preserve"> </w:t>
      </w:r>
      <w:r>
        <w:t>evidentiran kao vlasnik vozila. Uvidom u uvjerenje Državne geodetske uprave od 6. studenog 2018. (list 25 spisa) utvrđeno je da dužnik nije upisan u katastarski operat.</w:t>
      </w:r>
    </w:p>
    <w:p w:rsidRDefault="00CD41DB" w:rsidP="00CD41DB" w:rsidR="00CD41DB">
      <w:pPr>
        <w:ind w:firstLine="708"/>
        <w:jc w:val="both"/>
      </w:pPr>
    </w:p>
    <w:p w:rsidRDefault="00CD41DB" w:rsidP="00CD41DB" w:rsidR="00CD41DB">
      <w:pPr>
        <w:ind w:firstLine="708"/>
        <w:jc w:val="both"/>
      </w:pPr>
      <w:r>
        <w:t>Nadalje, uvidom u potvrdu FINA-e o blokadi računa i novčanih sredstava dužnika od 10. listopada 2018. (list 24 spisa) sud je utvrdio da na dan izdavanja potvrde u Očevidniku redoslijeda osnova za plaćanje dužnik ima evidentirane neizvršene osnove za plaćanje u neprekinutom razdoblju od 359 dana, time da nepodmirene obveze na dan izdavanja potvrde iznose 208.904,44 kn.</w:t>
      </w:r>
    </w:p>
    <w:p w:rsidRDefault="00CD41DB" w:rsidP="00CD41DB" w:rsidR="00CD41DB">
      <w:pPr>
        <w:ind w:firstLine="708"/>
        <w:jc w:val="both"/>
      </w:pPr>
    </w:p>
    <w:p w:rsidRDefault="00CD41DB" w:rsidP="00CD41DB" w:rsidR="00CD41DB">
      <w:pPr>
        <w:ind w:firstLine="708"/>
        <w:jc w:val="both"/>
      </w:pPr>
      <w:r>
        <w:t>Na ročištu radi rasprave o pretpostavkama za otvaranje stečajnog postupka od 20. studenog 2018. zakonski zastupnik dužnika naveo je da ne osporava da je žiro račun dužnika u blokadi, kao i da dužnik nema imovine koja bi činila stečajnu masu, međutim, isti je predložio da sud ročište odgodi na razdoblje od tri mjeseca, jer da dužnik pregovara sa stranim poslovnim partnerima oko realizacije posla zastupnika talijanske tvrtke za proizvodnju i prodaju kave, te da u slučaju uspješnog okončanja pregovora i dobivanja zastupstva, dužnik će uspjeti deblokirati svoj račun.</w:t>
      </w:r>
    </w:p>
    <w:p w:rsidRDefault="00CD41DB" w:rsidP="00CD41DB" w:rsidR="00CD41DB">
      <w:pPr>
        <w:ind w:firstLine="708"/>
        <w:jc w:val="both"/>
      </w:pPr>
    </w:p>
    <w:p w:rsidRDefault="00CD41DB" w:rsidP="00CD41DB" w:rsidR="00CD41DB">
      <w:pPr>
        <w:ind w:firstLine="708"/>
        <w:jc w:val="both"/>
      </w:pPr>
      <w:r>
        <w:t xml:space="preserve">Sud je udovoljio prijedlogu zakonskog zastupnika dužnika te zakazao novo ročište za dan 20. veljače 2019. Na ročište nije pristupio niti dužnik, niti zakonski zastupnik dužnika, a sud je putem web aplikacije eBlokade izvršio uvid u Očevidnik neizvršenih osnova za </w:t>
      </w:r>
      <w:r>
        <w:lastRenderedPageBreak/>
        <w:t>plaćanje na dan 20. veljače 2019. i utvrdio da ukupan iznos nepodmirenih obveza po neizvršenim osnovama za plaćanje s kamatama iznosi 275.655,64 kn.</w:t>
      </w:r>
    </w:p>
    <w:p w:rsidRDefault="006B4B80" w:rsidP="00147FC2" w:rsidR="006B4B80">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CD41DB" w:rsidP="002B1578" w:rsidR="002B1578">
      <w:pPr>
        <w:ind w:firstLine="708"/>
        <w:jc w:val="both"/>
      </w:pPr>
      <w:r>
        <w:t>Dakle, i</w:t>
      </w:r>
      <w:r w:rsidRPr="005F7ED3">
        <w:t>z</w:t>
      </w:r>
      <w:r>
        <w:t xml:space="preserve"> podataka u spisu nedvojbeno proizlazi da je kod dužnika ostvaren stečajni razlog nesposobnosti za plaćanje sukladno odredbi čl. 6. st. 1., 2. i 4. SZ-a.</w:t>
      </w:r>
    </w:p>
    <w:p w:rsidRDefault="00CD41DB" w:rsidP="002B1578" w:rsidR="00CD41DB">
      <w:pPr>
        <w:ind w:firstLine="708"/>
        <w:jc w:val="both"/>
      </w:pPr>
    </w:p>
    <w:p w:rsidRDefault="002B1578" w:rsidP="002B1578" w:rsidR="002B1578">
      <w:pPr>
        <w:ind w:firstLine="708"/>
        <w:jc w:val="both"/>
      </w:pPr>
      <w:r>
        <w:t>Rješenjem ovog suda poslovni broj 4 St-</w:t>
      </w:r>
      <w:r w:rsidR="00CD41DB">
        <w:t>457</w:t>
      </w:r>
      <w:r>
        <w:t>/</w:t>
      </w:r>
      <w:r w:rsidR="00147FC2">
        <w:t>20</w:t>
      </w:r>
      <w:r>
        <w:t>1</w:t>
      </w:r>
      <w:r w:rsidR="00CD41DB">
        <w:t>8</w:t>
      </w:r>
      <w:r w:rsidR="00147FC2">
        <w:t>-</w:t>
      </w:r>
      <w:r w:rsidR="006B4B80">
        <w:t>1</w:t>
      </w:r>
      <w:r w:rsidR="00CD41DB">
        <w:t>9</w:t>
      </w:r>
      <w:r>
        <w:t xml:space="preserve"> od </w:t>
      </w:r>
      <w:r w:rsidR="00CD41DB">
        <w:t>20. veljače</w:t>
      </w:r>
      <w:r w:rsidR="00147FC2">
        <w:t xml:space="preserve">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CD41DB" w:rsidP="00CD41DB" w:rsidR="00CD41DB" w:rsidRPr="00FC58E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E42D91" w:rsidP="002B1578" w:rsidR="00E42D91">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lastRenderedPageBreak/>
        <w:t xml:space="preserve">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CD41DB">
        <w:t>20</w:t>
      </w:r>
      <w:r w:rsidR="00147FC2">
        <w:t xml:space="preserve">. </w:t>
      </w:r>
      <w:r w:rsidR="006B4B80">
        <w:t>svibnja</w:t>
      </w:r>
      <w:r w:rsidR="00147FC2">
        <w:t xml:space="preserve"> 2019</w:t>
      </w:r>
      <w:r>
        <w:t xml:space="preserve">. nije uplaćen predujam za pokriće troškova stečajnog postupka, na plaćanje kojeg su pozvani vjerovnici rješenjem od </w:t>
      </w:r>
      <w:r w:rsidR="00CD41DB">
        <w:t>20. veljače</w:t>
      </w:r>
      <w:r w:rsidR="00147FC2">
        <w:t xml:space="preserve"> 2019</w:t>
      </w:r>
      <w:r>
        <w:t>., koje rješenje je oglašeno na mrežnoj stranici e-Oglasna ploča ovog suda istog dana.</w:t>
      </w:r>
    </w:p>
    <w:p w:rsidRDefault="002B1578" w:rsidP="002B1578" w:rsidR="002B1578">
      <w:pPr>
        <w:ind w:firstLine="708"/>
        <w:jc w:val="both"/>
      </w:pPr>
      <w:r>
        <w:t xml:space="preserve"> </w:t>
      </w:r>
    </w:p>
    <w:p w:rsidRDefault="002B1578" w:rsidP="002B1578" w:rsidR="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CD41DB">
        <w:t>20. veljače</w:t>
      </w:r>
      <w:r w:rsidR="00147FC2">
        <w:t xml:space="preserve">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Default="002B1578" w:rsidP="002B1578" w:rsidR="002B1578">
      <w:pPr>
        <w:ind w:firstLine="708"/>
        <w:jc w:val="both"/>
      </w:pPr>
    </w:p>
    <w:p w:rsidRDefault="002B1578" w:rsidP="002B1578" w:rsidR="00226CC3">
      <w:pPr>
        <w:jc w:val="center"/>
      </w:pPr>
      <w:r>
        <w:t xml:space="preserve">U Karlovcu, </w:t>
      </w:r>
      <w:r w:rsidR="00CD41DB">
        <w:t>20</w:t>
      </w:r>
      <w:r w:rsidR="006B4B80">
        <w:t>. svibnja</w:t>
      </w:r>
      <w:r w:rsidR="00147FC2">
        <w:t xml:space="preserve">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226CC3" w:rsidP="002B1578" w:rsidR="00226CC3">
      <w:pPr>
        <w:jc w:val="right"/>
      </w:pPr>
    </w:p>
    <w:p w:rsidRDefault="00226CC3" w:rsidP="002B1578" w:rsidR="00226CC3">
      <w:pPr>
        <w:jc w:val="right"/>
      </w:pPr>
    </w:p>
    <w:p w:rsidRDefault="00226CC3" w:rsidP="002B1578" w:rsidR="00226CC3">
      <w:pPr>
        <w:jc w:val="right"/>
      </w:pP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A81E93" w:rsidP="00A81E93" w:rsidR="00337379">
      <w:pPr>
        <w:tabs>
          <w:tab w:pos="9000" w:val="left"/>
        </w:tabs>
        <w:jc w:val="both"/>
      </w:pPr>
      <w:r>
        <w:t>Žalba se podnosi Visokom trgovačkom sudu RH, putem ovog suda, u 3 primjerka.</w:t>
      </w:r>
    </w:p>
    <w:p w:rsidRDefault="00147FC2" w:rsidP="00A81E93" w:rsidR="00147FC2">
      <w:pPr>
        <w:tabs>
          <w:tab w:pos="9000" w:val="left"/>
        </w:tabs>
        <w:jc w:val="both"/>
      </w:pPr>
    </w:p>
    <w:p w:rsidRDefault="00147FC2" w:rsidP="00A81E93" w:rsidR="00147FC2">
      <w:pPr>
        <w:tabs>
          <w:tab w:pos="9000" w:val="left"/>
        </w:tabs>
        <w:jc w:val="both"/>
      </w:pPr>
    </w:p>
    <w:p w:rsidRDefault="00147FC2" w:rsidP="00A81E93" w:rsidR="00147FC2">
      <w:pPr>
        <w:tabs>
          <w:tab w:pos="9000" w:val="left"/>
        </w:tabs>
        <w:jc w:val="both"/>
      </w:pPr>
    </w:p>
    <w:p w:rsidRDefault="00147FC2" w:rsidP="00147FC2" w:rsidR="00147FC2" w:rsidRPr="00AB70AD">
      <w:r w:rsidRPr="00AB70AD">
        <w:t>Dna:</w:t>
      </w:r>
    </w:p>
    <w:p w:rsidRDefault="00147FC2" w:rsidP="00147FC2" w:rsidR="00147FC2">
      <w:r w:rsidRPr="00AB70AD">
        <w:t xml:space="preserve">1. </w:t>
      </w:r>
      <w:r>
        <w:t>Predlagatelju FINA</w:t>
      </w:r>
      <w:r w:rsidR="00CD41DB">
        <w:t>, Zagreb, Ulica grada Vukovara 70</w:t>
      </w:r>
      <w:r>
        <w:t xml:space="preserve"> </w:t>
      </w:r>
    </w:p>
    <w:p w:rsidRDefault="00147FC2" w:rsidP="00147FC2" w:rsidR="00147FC2">
      <w:r w:rsidRPr="00AB70AD">
        <w:t xml:space="preserve">2. </w:t>
      </w:r>
      <w:r w:rsidR="00CD41DB" w:rsidRPr="00C55C35">
        <w:t>SANTORINI MARTINIS j.d.o.o., Glina, Mala Solina 9</w:t>
      </w:r>
      <w:r w:rsidRPr="00AB70AD">
        <w:t xml:space="preserve"> </w:t>
      </w:r>
    </w:p>
    <w:p w:rsidRDefault="00147FC2" w:rsidP="00147FC2" w:rsidR="00147FC2">
      <w:r>
        <w:t xml:space="preserve">3. </w:t>
      </w:r>
      <w:r w:rsidR="00CD41DB">
        <w:t>Matias Martinis, Mala Solina, Mala Solina 9</w:t>
      </w:r>
      <w:r w:rsidRPr="00AB70AD">
        <w:t xml:space="preserve"> </w:t>
      </w:r>
    </w:p>
    <w:p w:rsidRDefault="00147FC2" w:rsidP="00147FC2" w:rsidR="00147FC2" w:rsidRPr="00AB70AD">
      <w:r>
        <w:t>4</w:t>
      </w:r>
      <w:r w:rsidRPr="00AB70AD">
        <w:t xml:space="preserve">. </w:t>
      </w:r>
      <w:r w:rsidR="00CD41DB">
        <w:t>Josipa Jurčić, Zagreb, Radnička cesta 37B</w:t>
      </w:r>
    </w:p>
    <w:p w:rsidRDefault="00147FC2" w:rsidP="00147FC2" w:rsidR="00147FC2">
      <w:r>
        <w:t>5</w:t>
      </w:r>
      <w:r w:rsidRPr="00AB70AD">
        <w:t xml:space="preserve">. </w:t>
      </w:r>
      <w:r w:rsidR="00CD41DB">
        <w:t xml:space="preserve">RH, </w:t>
      </w:r>
      <w:r>
        <w:t>Ministarstvo pravosuđa</w:t>
      </w:r>
      <w:r w:rsidR="00CD41DB">
        <w:t>, Zagreb, Ulica grada Vukovara 49</w:t>
      </w:r>
      <w:r>
        <w:t xml:space="preserve"> </w:t>
      </w:r>
    </w:p>
    <w:p w:rsidRDefault="00147FC2" w:rsidP="00147FC2" w:rsidR="00147FC2">
      <w:r>
        <w:t xml:space="preserve">6. ŽDO u </w:t>
      </w:r>
      <w:r w:rsidR="00CD41DB">
        <w:t>Sisku</w:t>
      </w:r>
    </w:p>
    <w:p w:rsidRDefault="00147FC2" w:rsidP="00147FC2" w:rsidR="00147FC2">
      <w:r>
        <w:t>7</w:t>
      </w:r>
      <w:r w:rsidRPr="00AB70AD">
        <w:t>. Porezna uprava</w:t>
      </w:r>
      <w:r>
        <w:t xml:space="preserve">, </w:t>
      </w:r>
      <w:r w:rsidR="00CD41DB">
        <w:t>Ispostava Glina</w:t>
      </w:r>
    </w:p>
    <w:p w:rsidRDefault="00147FC2" w:rsidP="00147FC2" w:rsidR="00147FC2" w:rsidRPr="00AB70AD">
      <w:r>
        <w:t>8</w:t>
      </w:r>
      <w:r w:rsidRPr="00AB70AD">
        <w:t xml:space="preserve">. </w:t>
      </w:r>
      <w:r>
        <w:t>e-</w:t>
      </w:r>
      <w:r w:rsidRPr="00AB70AD">
        <w:t xml:space="preserve">Oglasna ploča suda </w:t>
      </w:r>
    </w:p>
    <w:p w:rsidRDefault="00147FC2" w:rsidP="00570013" w:rsidR="00147FC2" w:rsidRPr="002B1578">
      <w:r>
        <w:t>9</w:t>
      </w:r>
      <w:r w:rsidRPr="00AB70AD">
        <w:t xml:space="preserve">. </w:t>
      </w:r>
      <w:r>
        <w:t>Sudskom</w:t>
      </w:r>
      <w:r w:rsidRPr="00AB70AD">
        <w:t xml:space="preserve"> registru </w:t>
      </w:r>
      <w:r>
        <w:t xml:space="preserve">elektronski </w:t>
      </w:r>
      <w:r w:rsidRPr="00AB70AD">
        <w:t xml:space="preserve"> </w:t>
      </w:r>
      <w:r w:rsidRPr="00692A21">
        <w:t xml:space="preserve"> </w:t>
      </w:r>
    </w:p>
    <w:sectPr w:rsidSect="00570013" w:rsidR="00147FC2" w:rsidRPr="002B1578">
      <w:headerReference w:type="even" r:id="rId10"/>
      <w:headerReference w:type="default" r:id="rId11"/>
      <w:pgSz w:h="16838" w:w="11906"/>
      <w:pgMar w:gutter="0" w:footer="708" w:header="708" w:left="1417" w:bottom="1985"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009A">
      <w:rPr>
        <w:rStyle w:val="Brojstranice"/>
        <w:noProof/>
      </w:rPr>
      <w:t>4</w:t>
    </w:r>
    <w:r>
      <w:rPr>
        <w:rStyle w:val="Brojstranice"/>
      </w:rPr>
      <w:fldChar w:fldCharType="end"/>
    </w:r>
  </w:p>
  <w:p w:rsidRDefault="00667114" w:rsidR="00667114">
    <w:pPr>
      <w:pStyle w:val="Zaglavlje"/>
    </w:pPr>
    <w:r>
      <w:t xml:space="preserve">                                                                                                                         </w:t>
    </w:r>
    <w:r w:rsidR="00CD41DB" w:rsidRPr="00784514">
      <w:t>4 St</w:t>
    </w:r>
    <w:r w:rsidR="00CD41DB">
      <w:t>-457</w:t>
    </w:r>
    <w:r w:rsidR="00CD41DB" w:rsidRPr="00784514">
      <w:t>/</w:t>
    </w:r>
    <w:r w:rsidR="00CD41DB">
      <w:t>20</w:t>
    </w:r>
    <w:r w:rsidR="00CD41DB" w:rsidRPr="00784514">
      <w:t>1</w:t>
    </w:r>
    <w:r w:rsidR="00CD41DB">
      <w:t>8-22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349D"/>
    <w:rsid w:val="0004613B"/>
    <w:rsid w:val="00050EF7"/>
    <w:rsid w:val="00055672"/>
    <w:rsid w:val="00063CEB"/>
    <w:rsid w:val="0006410D"/>
    <w:rsid w:val="000778FF"/>
    <w:rsid w:val="000D0BE1"/>
    <w:rsid w:val="000D7557"/>
    <w:rsid w:val="000E2C71"/>
    <w:rsid w:val="000F2D91"/>
    <w:rsid w:val="001065F8"/>
    <w:rsid w:val="00131287"/>
    <w:rsid w:val="00131F04"/>
    <w:rsid w:val="00147FC2"/>
    <w:rsid w:val="0017499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3E7CC6"/>
    <w:rsid w:val="00404F59"/>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009A"/>
    <w:rsid w:val="00514EDC"/>
    <w:rsid w:val="00523E58"/>
    <w:rsid w:val="005300F7"/>
    <w:rsid w:val="005355CA"/>
    <w:rsid w:val="00541781"/>
    <w:rsid w:val="00546A7D"/>
    <w:rsid w:val="00551293"/>
    <w:rsid w:val="00554276"/>
    <w:rsid w:val="00554546"/>
    <w:rsid w:val="005555FF"/>
    <w:rsid w:val="00570013"/>
    <w:rsid w:val="005A4CE6"/>
    <w:rsid w:val="005A56DF"/>
    <w:rsid w:val="005B0B8B"/>
    <w:rsid w:val="005C0B29"/>
    <w:rsid w:val="005C0BF6"/>
    <w:rsid w:val="005D0EB4"/>
    <w:rsid w:val="005D1623"/>
    <w:rsid w:val="005D5C63"/>
    <w:rsid w:val="005D5F5F"/>
    <w:rsid w:val="005E67DB"/>
    <w:rsid w:val="005F5763"/>
    <w:rsid w:val="005F71CE"/>
    <w:rsid w:val="00602765"/>
    <w:rsid w:val="00662058"/>
    <w:rsid w:val="00662CB6"/>
    <w:rsid w:val="00667114"/>
    <w:rsid w:val="0066731D"/>
    <w:rsid w:val="006861EF"/>
    <w:rsid w:val="00687A33"/>
    <w:rsid w:val="00692A21"/>
    <w:rsid w:val="006B4B80"/>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7792B"/>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D41DB"/>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42D91"/>
    <w:rsid w:val="00E57778"/>
    <w:rsid w:val="00E6366C"/>
    <w:rsid w:val="00E71F9A"/>
    <w:rsid w:val="00E87389"/>
    <w:rsid w:val="00EA75D2"/>
    <w:rsid w:val="00EB2B00"/>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1009A"/>
    <w:rPr>
      <w:color w:val="808080"/>
      <w:bdr w:space="0" w:sz="0" w:color="auto" w:val="none"/>
      <w:shd w:fill="auto" w:color="auto" w:val="clear"/>
    </w:rPr>
  </w:style>
  <w:style w:customStyle="true" w:styleId="eSPISCCParagraphDefaultFont" w:type="character">
    <w:name w:val="eSPIS_CC_Paragraph Default Font"/>
    <w:basedOn w:val="Zadanifontodlomka"/>
    <w:rsid w:val="005100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09A"/>
    <w:rPr>
      <w:bdr w:space="0" w:sz="0" w:color="auto" w:val="none"/>
      <w:shd w:fill="FFFFCC" w:color="auto" w:val="clear"/>
      <w:lang w:val="hr-HR"/>
    </w:rPr>
  </w:style>
  <w:style w:customStyle="true" w:styleId="PozadinaSvijetloCrvena" w:type="character">
    <w:name w:val="Pozadina_SvijetloCrvena"/>
    <w:basedOn w:val="eSPISCCParagraphDefaultFont"/>
    <w:rsid w:val="005100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0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1009A"/>
    <w:rPr>
      <w:color w:val="808080"/>
      <w:bdr w:color="auto" w:space="0" w:sz="0" w:val="none"/>
      <w:shd w:color="auto" w:fill="auto" w:val="clear"/>
    </w:rPr>
  </w:style>
  <w:style w:customStyle="1" w:styleId="eSPISCCParagraphDefaultFont" w:type="character">
    <w:name w:val="eSPIS_CC_Paragraph Default Font"/>
    <w:basedOn w:val="Zadanifontodlomka"/>
    <w:rsid w:val="005100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09A"/>
    <w:rPr>
      <w:bdr w:color="auto" w:space="0" w:sz="0" w:val="none"/>
      <w:shd w:color="auto" w:fill="FFFFCC" w:val="clear"/>
      <w:lang w:val="hr-HR"/>
    </w:rPr>
  </w:style>
  <w:style w:customStyle="1" w:styleId="PozadinaSvijetloCrvena" w:type="character">
    <w:name w:val="Pozadina_SvijetloCrvena"/>
    <w:basedOn w:val="eSPISCCParagraphDefaultFont"/>
    <w:rsid w:val="005100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0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St-457/2018</izvorni_sadrzaj>
    <derivirana_varijabla naziv="DomainObject.Predmet.OznakaBroj_1">St-457/2018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SANTORINI MARTINIS jednostavno društvo s ograničenom odgovornošću za trgovinu i usluge zastupanog po punomoćniku Matias Martinis</izvorni_sadrzaj>
    <derivirana_varijabla naziv="DomainObject.Predmet.ProtustrankaFormated_1">  SANTORINI MARTINIS jednostavno društvo s ograničenom odgovornošću za trgovinu i usluge zastupanog po punomoćniku Matias Martinis</derivirana_varijabla>
  </DomainObject.Predmet.ProtustrankaFormated>
  <DomainObject.Predmet.ProtustrankaFormatedOIB>
    <izvorni_sadrzaj>  SANTORINI MARTINIS jednostavno društvo s ograničenom odgovornošću za trgovinu i usluge, OIB 70890431131 zastupanog po punomoćniku Matias Martinis</izvorni_sadrzaj>
    <derivirana_varijabla naziv="DomainObject.Predmet.ProtustrankaFormatedOIB_1">  SANTORINI MARTINIS jednostavno društvo s ograničenom odgovornošću za trgovinu i usluge, OIB 70890431131 zastupanog po punomoćniku Matias Martinis</derivirana_varijabla>
  </DomainObject.Predmet.ProtustrankaFormatedOIB>
  <DomainObject.Predmet.ProtustrankaFormatedWithAdress>
    <izvorni_sadrzaj> SANTORINI MARTINIS jednostavno društvo s ograničenom odgovornošću za trgovinu i usluge, Mala Solina 9, 44400 Glina zastupanog po punomoćniku Matias Martinis</izvorni_sadrzaj>
    <derivirana_varijabla naziv="DomainObject.Predmet.ProtustrankaFormatedWithAdress_1"> SANTORINI MARTINIS jednostavno društvo s ograničenom odgovornošću za trgovinu i usluge, Mala Solina 9, 44400 Glina zastupanog po punomoćniku Matias Martinis</derivirana_varijabla>
  </DomainObject.Predmet.ProtustrankaFormatedWithAdress>
  <DomainObject.Predmet.ProtustrankaFormatedWithAdressOIB>
    <izvorni_sadrzaj> SANTORINI MARTINIS jednostavno društvo s ograničenom odgovornošću za trgovinu i usluge, OIB 70890431131, Mala Solina 9, 44400 Glina zastupanog po punomoćniku Matias Martinis</izvorni_sadrzaj>
    <derivirana_varijabla naziv="DomainObject.Predmet.ProtustrankaFormatedWithAdressOIB_1"> SANTORINI MARTINIS jednostavno društvo s ograničenom odgovornošću za trgovinu i usluge, OIB 70890431131, Mala Solina 9, 44400 Glina zastupanog po punomoćniku Matias Martinis</derivirana_varijabla>
  </DomainObject.Predmet.ProtustrankaFormatedWithAdressOIB>
  <DomainObject.Predmet.ProtustrankaWithAdress>
    <izvorni_sadrzaj>SANTORINI MARTINIS jednostavno društvo s ograničenom odgovornošću za trgovinu i usluge Mala Solina 9, 44400 Glina</izvorni_sadrzaj>
    <derivirana_varijabla naziv="DomainObject.Predmet.ProtustrankaWithAdress_1">SANTORINI MARTINIS jednostavno društvo s ograničenom odgovornošću za trgovinu i usluge Mala Solina 9, 44400 Glina</derivirana_varijabla>
  </DomainObject.Predmet.ProtustrankaWithAdress>
  <DomainObject.Predmet.ProtustrankaWithAdressOIB>
    <izvorni_sadrzaj>SANTORINI MARTINIS jednostavno društvo s ograničenom odgovornošću za trgovinu i usluge, OIB 70890431131, Mala Solina 9, 44400 Glina</izvorni_sadrzaj>
    <derivirana_varijabla naziv="DomainObject.Predmet.ProtustrankaWithAdressOIB_1">SANTORINI MARTINIS jednostavno društvo s ograničenom odgovornošću za trgovinu i usluge, OIB 70890431131, Mala Solina 9, 44400 Glina</derivirana_varijabla>
  </DomainObject.Predmet.ProtustrankaWithAdressOIB>
  <DomainObject.Predmet.ProtustrankaNazivFormated>
    <izvorni_sadrzaj>SANTORINI MARTINIS jednostavno društvo s ograničenom odgovornošću za trgovinu i usluge</izvorni_sadrzaj>
    <derivirana_varijabla naziv="DomainObject.Predmet.ProtustrankaNazivFormated_1">SANTORINI MARTINIS jednostavno društvo s ograničenom odgovornošću za trgovinu i usluge</derivirana_varijabla>
  </DomainObject.Predmet.ProtustrankaNazivFormated>
  <DomainObject.Predmet.ProtustrankaNazivFormatedOIB>
    <izvorni_sadrzaj>SANTORINI MARTINIS jednostavno društvo s ograničenom odgovornošću za trgovinu i usluge, OIB 70890431131</izvorni_sadrzaj>
    <derivirana_varijabla naziv="DomainObject.Predmet.ProtustrankaNazivFormatedOIB_1">SANTORINI MARTINIS jednostavno društvo s ograničenom odgovornošću za trgovinu i usluge, OIB 70890431131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SANTORINI MARTINIS jednostavno društvo s ograničenom odgovornošću za trgovinu i usluge zastupanog po punomoćniku Matias Martinis</item>
    </izvorni_sadrzaj>
    <derivirana_varijabla naziv="DomainObject.Predmet.ProtuStrankaListFormated_1">
      <item>SANTORINI MARTINIS jednostavno društvo s ograničenom odgovornošću za trgovinu i usluge zastupanog po punomoćniku Matias Martinis</item>
    </derivirana_varijabla>
  </DomainObject.Predmet.ProtuStrankaListFormated>
  <DomainObject.Predmet.ProtuStrankaListFormatedOIB>
    <izvorni_sadrzaj>
      <item>SANTORINI MARTINIS jednostavno društvo s ograničenom odgovornošću za trgovinu i usluge, OIB 70890431131 zastupanog po punomoćniku Matias Martinis</item>
    </izvorni_sadrzaj>
    <derivirana_varijabla naziv="DomainObject.Predmet.ProtuStrankaListFormatedOIB_1">
      <item>SANTORINI MARTINIS jednostavno društvo s ograničenom odgovornošću za trgovinu i usluge, OIB 70890431131 zastupanog po punomoćniku Matias Martinis</item>
    </derivirana_varijabla>
  </DomainObject.Predmet.ProtuStrankaListFormatedOIB>
  <DomainObject.Predmet.ProtuStrankaListFormatedWithAdress>
    <izvorni_sadrzaj>
      <item>SANTORINI MARTINIS jednostavno društvo s ograničenom odgovornošću za trgovinu i usluge, Mala Solina 9, 44400 Glina zastupanog po punomoćniku Matias Martinis</item>
    </izvorni_sadrzaj>
    <derivirana_varijabla naziv="DomainObject.Predmet.ProtuStrankaListFormatedWithAdress_1">
      <item>SANTORINI MARTINIS jednostavno društvo s ograničenom odgovornošću za trgovinu i usluge, Mala Solina 9, 44400 Glina zastupanog po punomoćniku Matias Martinis</item>
    </derivirana_varijabla>
  </DomainObject.Predmet.ProtuStrankaListFormatedWithAdress>
  <DomainObject.Predmet.ProtuStrankaListFormatedWithAdressOIB>
    <izvorni_sadrzaj>
      <item>SANTORINI MARTINIS jednostavno društvo s ograničenom odgovornošću za trgovinu i usluge, OIB 70890431131, Mala Solina 9, 44400 Glina zastupanog po punomoćniku Matias Martinis</item>
    </izvorni_sadrzaj>
    <derivirana_varijabla naziv="DomainObject.Predmet.ProtuStrankaListFormatedWithAdressOIB_1">
      <item>SANTORINI MARTINIS jednostavno društvo s ograničenom odgovornošću za trgovinu i usluge, OIB 70890431131, Mala Solina 9, 44400 Glina zastupanog po punomoćniku Matias Martinis</item>
    </derivirana_varijabla>
  </DomainObject.Predmet.ProtuStrankaListFormatedWithAdressOIB>
  <DomainObject.Predmet.ProtuStrankaListNazivFormated>
    <izvorni_sadrzaj>
      <item>SANTORINI MARTINIS jednostavno društvo s ograničenom odgovornošću za trgovinu i usluge</item>
    </izvorni_sadrzaj>
    <derivirana_varijabla naziv="DomainObject.Predmet.ProtuStrankaListNazivFormated_1">
      <item>SANTORINI MARTINIS jednostavno društvo s ograničenom odgovornošću za trgovinu i usluge</item>
    </derivirana_varijabla>
  </DomainObject.Predmet.ProtuStrankaListNazivFormated>
  <DomainObject.Predmet.ProtuStrankaListNazivFormatedOIB>
    <izvorni_sadrzaj>
      <item>SANTORINI MARTINIS jednostavno društvo s ograničenom odgovornošću za trgovinu i usluge, OIB 70890431131</item>
    </izvorni_sadrzaj>
    <derivirana_varijabla naziv="DomainObject.Predmet.ProtuStrankaListNazivFormatedOIB_1">
      <item>SANTORINI MARTINIS jednostavno društvo s ograničenom odgovornošću za trgovinu i usluge, OIB 70890431131</item>
    </derivirana_varijabla>
  </DomainObject.Predmet.ProtuStrankaListNazivFormatedOIB>
  <DomainObject.Predmet.OstaliListFormated>
    <izvorni_sadrzaj>
      <item>Matias Martinis punomoćnik sudionika u postupku SANTORINI MARTINIS jednostavno društvo s ograničenom odgovornošću za trgovinu i usluge</item>
    </izvorni_sadrzaj>
    <derivirana_varijabla naziv="DomainObject.Predmet.OstaliListFormated_1">
      <item>Matias Martinis punomoćnik sudionika u postupku SANTORINI MARTINIS jednostavno društvo s ograničenom odgovornošću za trgovinu i usluge</item>
    </derivirana_varijabla>
  </DomainObject.Predmet.OstaliListFormated>
  <DomainObject.Predmet.OstaliListFormatedOIB>
    <izvorni_sadrzaj>
      <item>Matias Martinis, OIB 01130939514 punomoćnik sudionika u postupku SANTORINI MARTINIS jednostavno društvo s ograničenom odgovornošću za trgovinu i usluge</item>
    </izvorni_sadrzaj>
    <derivirana_varijabla naziv="DomainObject.Predmet.OstaliListFormatedOIB_1">
      <item>Matias Martinis, OIB 01130939514 punomoćnik sudionika u postupku SANTORINI MARTINIS jednostavno društvo s ograničenom odgovornošću za trgovinu i usluge</item>
    </derivirana_varijabla>
  </DomainObject.Predmet.OstaliListFormatedOIB>
  <DomainObject.Predmet.OstaliListFormatedWithAdress>
    <izvorni_sadrzaj>
      <item>Matias Martinis, Mala Solina 9, 44400 Mala Solina punomoćnik sudionika u postupku SANTORINI MARTINIS jednostavno društvo s ograničenom odgovornošću za trgovinu i usluge</item>
    </izvorni_sadrzaj>
    <derivirana_varijabla naziv="DomainObject.Predmet.OstaliListFormatedWithAdress_1">
      <item>Matias Martinis, Mala Solina 9, 44400 Mala Solina punomoćnik sudionika u postupku SANTORINI MARTINIS jednostavno društvo s ograničenom odgovornošću za trgovinu i usluge</item>
    </derivirana_varijabla>
  </DomainObject.Predmet.OstaliListFormatedWithAdress>
  <DomainObject.Predmet.OstaliListFormatedWithAdressOIB>
    <izvorni_sadrzaj>
      <item>Matias Martinis, OIB 01130939514, Mala Solina 9, 44400 Mala Solina punomoćnik sudionika u postupku SANTORINI MARTINIS jednostavno društvo s ograničenom odgovornošću za trgovinu i usluge</item>
    </izvorni_sadrzaj>
    <derivirana_varijabla naziv="DomainObject.Predmet.OstaliListFormatedWithAdressOIB_1">
      <item>Matias Martinis, OIB 01130939514, Mala Solina 9, 44400 Mala Solina punomoćnik sudionika u postupku SANTORINI MARTINIS jednostavno društvo s ograničenom odgovornošću za trgovinu i usluge</item>
    </derivirana_varijabla>
  </DomainObject.Predmet.OstaliListFormatedWithAdressOIB>
  <DomainObject.Predmet.OstaliListNazivFormated>
    <izvorni_sadrzaj>
      <item>Matias Martinis</item>
    </izvorni_sadrzaj>
    <derivirana_varijabla naziv="DomainObject.Predmet.OstaliListNazivFormated_1">
      <item>Matias Martinis</item>
    </derivirana_varijabla>
  </DomainObject.Predmet.OstaliListNazivFormated>
  <DomainObject.Predmet.OstaliListNazivFormatedOIB>
    <izvorni_sadrzaj>
      <item>Matias Martinis, OIB 01130939514</item>
    </izvorni_sadrzaj>
    <derivirana_varijabla naziv="DomainObject.Predmet.OstaliListNazivFormatedOIB_1">
      <item>Matias Martinis, OIB 01130939514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SANTORINI MARTINIS jednostavno društvo s ograničenom odgovornošću za trgovinu i usluge</izvorni_sadrzaj>
    <derivirana_varijabla naziv="DomainObject.Predmet.ProtustrankaIDrugi_1">SANTORINI MARTINIS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SANTORINI MARTINIS jednostavno društvo s ograničenom odgovornošću za trgovinu i usluge, OIB 70890431131, Mala Solina 9, 44400 Glina</izvorni_sadrzaj>
    <derivirana_varijabla naziv="DomainObject.Predmet.ProtustrankaIDrugiAdressOIB_1">SANTORINI MARTINIS jednostavno društvo s ograničenom odgovornošću za trgovinu i usluge, OIB 70890431131, Mala Solina 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SANTORINI MARTINIS jednostavno društvo s ograničenom odgovornošću za trgovinu i usluge</item>
      <item>Matias Martinis</item>
    </izvorni_sadrzaj>
    <derivirana_varijabla naziv="DomainObject.Predmet.SudioniciListNaziv_1">
      <item>FINA Regionalni centar Zagreb</item>
      <item>SANTORINI MARTINIS jednostavno društvo s ograničenom odgovornošću za trgovinu i usluge</item>
      <item>Matias Martinis</item>
    </derivirana_varijabla>
  </DomainObject.Predmet.SudioniciListNaziv>
  <DomainObject.Predmet.SudioniciListAdressOIB>
    <izvorni_sadrzaj>
      <item>FINA Regionalni centar Zagreb, OIB 85821130368, Trg svibanjskih žrtava 1995. 1,10000 Zagreb</item>
      <item>SANTORINI MARTINIS jednostavno društvo s ograničenom odgovornošću za trgovinu i usluge, OIB 70890431131, Mala Solina 9,44400 Glina</item>
      <item>Matias Martinis, OIB 01130939514, Mala Solina 9,44400 Mala Solina</item>
    </izvorni_sadrzaj>
    <derivirana_varijabla naziv="DomainObject.Predmet.SudioniciListAdressOIB_1">
      <item>FINA Regionalni centar Zagreb, OIB 85821130368, Trg svibanjskih žrtava 1995. 1,10000 Zagreb</item>
      <item>SANTORINI MARTINIS jednostavno društvo s ograničenom odgovornošću za trgovinu i usluge, OIB 70890431131, Mala Solina 9,44400 Glina</item>
      <item>Matias Martinis, OIB 01130939514, Mala Solina 9,44400 Mala Solina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70890431131</item>
      <item>, OIB 01130939514</item>
    </izvorni_sadrzaj>
    <derivirana_varijabla naziv="DomainObject.Predmet.SudioniciListNazivOIB_1">
      <item>, OIB 85821130368</item>
      <item>, OIB 70890431131</item>
      <item>, OIB 01130939514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St-457/2018-9</izvorni_sadrzaj>
    <derivirana_varijabla naziv="DomainObject.PredzadnjaOdlukaIzPredmeta.Oznaka_1">St-457/2018-9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1611</properties:Words>
  <properties:Characters>8994</properties:Characters>
  <properties:Lines>182</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2019-05-20T11:02:00Z</dcterms:created>
  <dc:creator>Korisnik</dc:creator>
  <cp:lastModifiedBy>Renata Klokočki</cp:lastModifiedBy>
  <cp:lastPrinted>2019-05-20T11:07:00Z</cp:lastPrinted>
  <dcterms:modified xmlns:xsi="http://www.w3.org/2001/XMLSchema-instance" xsi:type="dcterms:W3CDTF">2019-05-20T11:10:00Z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--SANTORINI MARTINIS.docx)</vt:lpwstr>
  </prop:property>
  <prop:property name="CC_coloring" pid="4" fmtid="{D5CDD505-2E9C-101B-9397-08002B2CF9AE}">
    <vt:bool>false</vt:bool>
  </prop:property>
  <prop:property name="BrojStranica" pid="5" fmtid="{D5CDD505-2E9C-101B-9397-08002B2CF9AE}">
    <vt:i4>4</vt:i4>
  </prop:property>
</prop:Properties>
</file>