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d89c" w14:paraId="640d89c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od 30</w:t>
      </w:r>
      <w:r w:rsidR="006C3A87">
        <w:rPr>
          <w:rFonts w:cs="Times New Roman" w:eastAsia="MS Mincho" w:hAnsi="Times New Roman" w:ascii="Times New Roman"/>
          <w:sz w:val="24"/>
        </w:rPr>
        <w:t>. studenog 2016.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6C3A87" w:rsidP="006C3A87" w:rsidR="006F0EAE">
      <w:pPr>
        <w:jc w:val="both"/>
        <w:rPr>
          <w:rFonts w:eastAsia="MS Mincho"/>
        </w:rPr>
      </w:pPr>
      <w:r>
        <w:rPr>
          <w:rFonts w:eastAsia="MS Mincho"/>
        </w:rPr>
        <w:t xml:space="preserve">sastavljen  kod  Trgovačkog  suda  u  Rijeci, u  prethodnom postupku radi izjašnjenja o prijedlogu za otvaranje stečajnog postupka nad dužnikom </w:t>
      </w:r>
      <w:r w:rsidR="0012295E">
        <w:rPr>
          <w:lang w:eastAsia="en-US"/>
        </w:rPr>
        <w:t>AS - BAZENI jednostavno društvo s ograničenom odgovornošću za izradu i montažu bazenske tehnike Matulji, Bregi, Kožuli 19/c ( MBS 040305475 – OIB 50155378419 ).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12295E">
        <w:rPr>
          <w:rFonts w:cs="Times New Roman" w:eastAsia="MS Mincho" w:hAnsi="Times New Roman" w:ascii="Times New Roman"/>
          <w:sz w:val="24"/>
        </w:rPr>
        <w:t>9.00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1457C1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457C1">
        <w:rPr>
          <w:rFonts w:cs="Times New Roman" w:eastAsia="MS Mincho" w:hAnsi="Times New Roman" w:ascii="Times New Roman"/>
          <w:sz w:val="24"/>
        </w:rPr>
        <w:t xml:space="preserve">za dužnika: </w:t>
      </w:r>
      <w:r w:rsidR="001457C1">
        <w:rPr>
          <w:rFonts w:cs="Times New Roman" w:eastAsia="MS Mincho" w:hAnsi="Times New Roman" w:ascii="Times New Roman"/>
          <w:sz w:val="24"/>
        </w:rPr>
        <w:t>nitko, dostava poziva uredno iskazana</w:t>
      </w:r>
      <w:r w:rsidR="001457C1" w:rsidRPr="001457C1"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B65F3D" w:rsidP="006C3A87" w:rsidR="00B65F3D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65F3D" w:rsidP="00B65F3D" w:rsidR="006C3A87">
      <w:pPr>
        <w:pStyle w:val="Obinitekst"/>
        <w:ind w:firstLine="360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Utvrđuje se da stranke nisu pristupile na današnje ročište a da se predlagatelj pisano očitovao u podnescima od 2. studenog i 4. studenog 2016. godine.</w:t>
      </w:r>
    </w:p>
    <w:p w:rsidRDefault="00B65F3D" w:rsidP="006C3A87" w:rsidR="00B65F3D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ind w:firstLine="348" w:left="360"/>
        <w:jc w:val="both"/>
      </w:pPr>
    </w:p>
    <w:p w:rsidRDefault="00B65F3D" w:rsidP="00B65F3D" w:rsidR="00B65F3D">
      <w:pPr>
        <w:ind w:firstLine="360"/>
        <w:jc w:val="both"/>
      </w:pPr>
      <w:r>
        <w:t xml:space="preserve">Sudac donosi </w:t>
      </w:r>
    </w:p>
    <w:p w:rsidRDefault="00B65F3D" w:rsidP="00B65F3D" w:rsidR="00B65F3D">
      <w:pPr>
        <w:jc w:val="center"/>
      </w:pPr>
      <w:r>
        <w:t>r j e š e n j e</w:t>
      </w:r>
    </w:p>
    <w:p w:rsidRDefault="00B65F3D" w:rsidP="00B65F3D" w:rsidR="00B65F3D">
      <w:pPr>
        <w:ind w:firstLine="348" w:left="360"/>
        <w:jc w:val="center"/>
      </w:pPr>
    </w:p>
    <w:p w:rsidRDefault="00B65F3D" w:rsidP="00B65F3D" w:rsidR="00B65F3D">
      <w:pPr>
        <w:ind w:firstLine="348" w:left="360"/>
        <w:jc w:val="center"/>
      </w:pPr>
    </w:p>
    <w:p w:rsidRDefault="00B65F3D" w:rsidP="00B65F3D" w:rsidR="00B65F3D">
      <w:pPr>
        <w:jc w:val="both"/>
      </w:pPr>
      <w:r>
        <w:t>I</w:t>
      </w:r>
      <w:r>
        <w:tab/>
        <w:t>R</w:t>
      </w:r>
      <w:r w:rsidRPr="00C175AC">
        <w:t xml:space="preserve">očište </w:t>
      </w:r>
      <w:r>
        <w:t xml:space="preserve"> </w:t>
      </w:r>
      <w:r w:rsidRPr="00390BE8">
        <w:t xml:space="preserve">radi rasprave o pretpostavkama za otvaranje stečajnoga postupka </w:t>
      </w:r>
      <w:r>
        <w:t xml:space="preserve">zakazati će se pisano. </w:t>
      </w:r>
    </w:p>
    <w:p w:rsidRDefault="006C3A87" w:rsidP="006C3A87" w:rsidR="006C3A87">
      <w:pPr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B65F3D">
        <w:t>9,10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  </w:t>
      </w:r>
      <w:r w:rsidR="0012295E">
        <w:t>Privremena stečajna</w:t>
      </w:r>
      <w:r w:rsidR="001457C1">
        <w:t xml:space="preserve"> upravitelj</w:t>
      </w:r>
      <w:r w:rsidR="0012295E">
        <w:t>ica</w:t>
      </w:r>
      <w:r>
        <w:t xml:space="preserve"> </w:t>
      </w:r>
    </w:p>
    <w:p w:rsidRDefault="006C3A87" w:rsidP="006C3A87" w:rsidR="006C3A87"/>
    <w:p w:rsidRDefault="006C3A87" w:rsidP="006C3A87" w:rsidR="006C3A87"/>
    <w:p w:rsidRDefault="006C3A87" w:rsidP="00B65F3D" w:rsidR="00E67F75" w:rsidRPr="00B65F3D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   Zapisničar                      Stranke              </w:t>
      </w:r>
      <w:r>
        <w:tab/>
      </w:r>
      <w:r>
        <w:tab/>
      </w:r>
    </w:p>
    <w:sectPr w:rsidR="00E67F75" w:rsidRPr="00B65F3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104" w:rsidP="00704453" w:rsidR="006F2104">
      <w:r>
        <w:separator/>
      </w:r>
    </w:p>
  </w:endnote>
  <w:endnote w:id="0" w:type="continuationSeparator">
    <w:p w:rsidRDefault="006F2104" w:rsidP="00704453" w:rsidR="006F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01D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104" w:rsidP="00704453" w:rsidR="006F2104">
      <w:r>
        <w:separator/>
      </w:r>
    </w:p>
  </w:footnote>
  <w:footnote w:id="0" w:type="continuationSeparator">
    <w:p w:rsidRDefault="006F2104" w:rsidP="00704453" w:rsidR="006F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12295E">
      <w:t>831</w:t>
    </w:r>
    <w:r w:rsidR="00151BB5">
      <w:t>/</w:t>
    </w:r>
    <w:r w:rsidR="001A4AAA">
      <w:t>2015</w:t>
    </w:r>
    <w:r w:rsidR="002F1FDE">
      <w:t>-</w:t>
    </w:r>
    <w:r w:rsidR="0012295E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65A4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301D"/>
    <w:rsid w:val="00615C03"/>
    <w:rsid w:val="00615E20"/>
    <w:rsid w:val="006208AE"/>
    <w:rsid w:val="006237E4"/>
    <w:rsid w:val="00623A23"/>
    <w:rsid w:val="00625230"/>
    <w:rsid w:val="00626B6B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65F3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13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01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01D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01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01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13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01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01D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01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01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30. studenog 2016.</izvorni_sadrzaj>
    <derivirana_varijabla naziv="DomainObject.PlaniraniZavrsetakDatum_1">30. studenog 2016.</derivirana_varijabla>
  </DomainObject.PlaniraniZavrsetakDatum>
  <DomainObject.PlaniraniPocetakDatum>
    <izvorni_sadrzaj>30. studenog 2016.</izvorni_sadrzaj>
    <derivirana_varijabla naziv="DomainObject.PlaniraniPocetakDatum_1">30. studenog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St-831/2015</izvorni_sadrzaj>
    <derivirana_varijabla naziv="DomainObject.Predmet.OznakaBroj_1">St-831/2015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- BAZENI j.d.o.o.  Matulji</izvorni_sadrzaj>
    <derivirana_varijabla naziv="DomainObject.Predmet.ProtustrankaFormated_1">  AS - BAZENI j.d.o.o.  Matulji</derivirana_varijabla>
  </DomainObject.Predmet.ProtustrankaFormated>
  <DomainObject.Predmet.ProtustrankaFormatedOIB>
    <izvorni_sadrzaj>  AS - BAZENI j.d.o.o.  Matulji, OIB 50155378419</izvorni_sadrzaj>
    <derivirana_varijabla naziv="DomainObject.Predmet.ProtustrankaFormatedOIB_1">  AS - BAZENI j.d.o.o.  Matulji, OIB 50155378419</derivirana_varijabla>
  </DomainObject.Predmet.ProtustrankaFormatedOIB>
  <DomainObject.Predmet.ProtustrankaFormatedWithAdress>
    <izvorni_sadrzaj> AS - BAZENI j.d.o.o.  Matulji, Kožuli 19c, 51211 Matulji</izvorni_sadrzaj>
    <derivirana_varijabla naziv="DomainObject.Predmet.ProtustrankaFormatedWithAdress_1"> AS - BAZENI j.d.o.o.  Matulji, Kožuli 19c, 51211 Matulji</derivirana_varijabla>
  </DomainObject.Predmet.ProtustrankaFormatedWithAdress>
  <DomainObject.Predmet.ProtustrankaFormatedWithAdressOIB>
    <izvorni_sadrzaj> AS - BAZENI j.d.o.o.  Matulji, OIB 50155378419, Kožuli 19c, 51211 Matulji</izvorni_sadrzaj>
    <derivirana_varijabla naziv="DomainObject.Predmet.ProtustrankaFormatedWithAdressOIB_1"> AS - BAZENI j.d.o.o.  Matulji, OIB 50155378419, Kožuli 19c, 51211 Matulji</derivirana_varijabla>
  </DomainObject.Predmet.ProtustrankaFormatedWithAdressOIB>
  <DomainObject.Predmet.ProtustrankaWithAdress>
    <izvorni_sadrzaj>AS - BAZENI j.d.o.o.  Matulji Kožuli 19c, 51211 Matulji</izvorni_sadrzaj>
    <derivirana_varijabla naziv="DomainObject.Predmet.ProtustrankaWithAdress_1">AS - BAZENI j.d.o.o.  Matulji Kožuli 19c, 51211 Matulji</derivirana_varijabla>
  </DomainObject.Predmet.ProtustrankaWithAdress>
  <DomainObject.Predmet.ProtustrankaWithAdressOIB>
    <izvorni_sadrzaj>AS - BAZENI j.d.o.o.  Matulji, OIB 50155378419, Kožuli 19c, 51211 Matulji</izvorni_sadrzaj>
    <derivirana_varijabla naziv="DomainObject.Predmet.ProtustrankaWithAdressOIB_1">AS - BAZENI j.d.o.o.  Matulji, OIB 50155378419, Kožuli 19c, 51211 Matulji</derivirana_varijabla>
  </DomainObject.Predmet.ProtustrankaWithAdressOIB>
  <DomainObject.Predmet.ProtustrankaNazivFormated>
    <izvorni_sadrzaj>AS - BAZENI j.d.o.o.  Matulji</izvorni_sadrzaj>
    <derivirana_varijabla naziv="DomainObject.Predmet.ProtustrankaNazivFormated_1">AS - BAZENI j.d.o.o.  Matulji</derivirana_varijabla>
  </DomainObject.Predmet.ProtustrankaNazivFormated>
  <DomainObject.Predmet.ProtustrankaNazivFormatedOIB>
    <izvorni_sadrzaj>AS - BAZENI j.d.o.o.  Matulji, OIB 50155378419</izvorni_sadrzaj>
    <derivirana_varijabla naziv="DomainObject.Predmet.ProtustrankaNazivFormatedOIB_1">AS - BAZENI j.d.o.o.  Matulji, OIB 50155378419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 - BAZENI j.d.o.o.  Matulji</item>
    </izvorni_sadrzaj>
    <derivirana_varijabla naziv="DomainObject.Predmet.ProtuStrankaListFormated_1">
      <item>AS - BAZENI j.d.o.o.  Matulji</item>
    </derivirana_varijabla>
  </DomainObject.Predmet.ProtuStrankaListFormated>
  <DomainObject.Predmet.ProtuStrankaListFormatedOIB>
    <izvorni_sadrzaj>
      <item>AS - BAZENI j.d.o.o.  Matulji, OIB 50155378419</item>
    </izvorni_sadrzaj>
    <derivirana_varijabla naziv="DomainObject.Predmet.ProtuStrankaListFormatedOIB_1">
      <item>AS - BAZENI j.d.o.o.  Matulji, OIB 50155378419</item>
    </derivirana_varijabla>
  </DomainObject.Predmet.ProtuStrankaListFormatedOIB>
  <DomainObject.Predmet.ProtuStrankaListFormatedWithAdress>
    <izvorni_sadrzaj>
      <item>AS - BAZENI j.d.o.o.  Matulji, Kožuli 19c, 51211 Matulji</item>
    </izvorni_sadrzaj>
    <derivirana_varijabla naziv="DomainObject.Predmet.ProtuStrankaListFormatedWithAdress_1">
      <item>AS - BAZENI j.d.o.o.  Matulji, Kožuli 19c, 51211 Matulji</item>
    </derivirana_varijabla>
  </DomainObject.Predmet.ProtuStrankaListFormatedWithAdress>
  <DomainObject.Predmet.ProtuStrankaListFormatedWithAdressOIB>
    <izvorni_sadrzaj>
      <item>AS - BAZENI j.d.o.o.  Matulji, OIB 50155378419, Kožuli 19c, 51211 Matulji</item>
    </izvorni_sadrzaj>
    <derivirana_varijabla naziv="DomainObject.Predmet.ProtuStrankaListFormatedWithAdressOIB_1">
      <item>AS - BAZENI j.d.o.o.  Matulji, OIB 50155378419, Kožuli 19c, 51211 Matulji</item>
    </derivirana_varijabla>
  </DomainObject.Predmet.ProtuStrankaListFormatedWithAdressOIB>
  <DomainObject.Predmet.ProtuStrankaListNazivFormated>
    <izvorni_sadrzaj>
      <item>AS - BAZENI j.d.o.o.  Matulji</item>
    </izvorni_sadrzaj>
    <derivirana_varijabla naziv="DomainObject.Predmet.ProtuStrankaListNazivFormated_1">
      <item>AS - BAZENI j.d.o.o.  Matulji</item>
    </derivirana_varijabla>
  </DomainObject.Predmet.ProtuStrankaListNazivFormated>
  <DomainObject.Predmet.ProtuStrankaListNazivFormatedOIB>
    <izvorni_sadrzaj>
      <item>AS - BAZENI j.d.o.o.  Matulji, OIB 50155378419</item>
    </izvorni_sadrzaj>
    <derivirana_varijabla naziv="DomainObject.Predmet.ProtuStrankaListNazivFormatedOIB_1">
      <item>AS - BAZENI j.d.o.o.  Matulji, OIB 50155378419</item>
    </derivirana_varijabla>
  </DomainObject.Predmet.ProtuStrankaListNazivFormatedOIB>
  <DomainObject.Predmet.OstaliListFormated>
    <izvorni_sadrzaj>
      <item>Sandin Sejdić</item>
    </izvorni_sadrzaj>
    <derivirana_varijabla naziv="DomainObject.Predmet.OstaliListFormated_1">
      <item>Sandin Sejdić</item>
    </derivirana_varijabla>
  </DomainObject.Predmet.OstaliListFormated>
  <DomainObject.Predmet.OstaliListFormatedOIB>
    <izvorni_sadrzaj>
      <item>Sandin Sejdić, OIB 49001428773</item>
    </izvorni_sadrzaj>
    <derivirana_varijabla naziv="DomainObject.Predmet.OstaliListFormatedOIB_1">
      <item>Sandin Sejdić, OIB 49001428773</item>
    </derivirana_varijabla>
  </DomainObject.Predmet.OstaliListFormatedOIB>
  <DomainObject.Predmet.OstaliListFormatedWithAdress>
    <izvorni_sadrzaj>
      <item>Sandin Sejdić, Kulići 3, 51216 Sroki</item>
    </izvorni_sadrzaj>
    <derivirana_varijabla naziv="DomainObject.Predmet.OstaliListFormatedWithAdress_1">
      <item>Sandin Sejdić, Kulići 3, 51216 Sroki</item>
    </derivirana_varijabla>
  </DomainObject.Predmet.OstaliListFormatedWithAdress>
  <DomainObject.Predmet.OstaliListFormatedWithAdressOIB>
    <izvorni_sadrzaj>
      <item>Sandin Sejdić, OIB 49001428773, Kulići 3, 51216 Sroki</item>
    </izvorni_sadrzaj>
    <derivirana_varijabla naziv="DomainObject.Predmet.OstaliListFormatedWithAdressOIB_1">
      <item>Sandin Sejdić, OIB 49001428773, Kulići 3, 51216 Sroki</item>
    </derivirana_varijabla>
  </DomainObject.Predmet.OstaliListFormatedWithAdressOIB>
  <DomainObject.Predmet.OstaliListNazivFormated>
    <izvorni_sadrzaj>
      <item>Sandin Sejdić</item>
    </izvorni_sadrzaj>
    <derivirana_varijabla naziv="DomainObject.Predmet.OstaliListNazivFormated_1">
      <item>Sandin Sejdić</item>
    </derivirana_varijabla>
  </DomainObject.Predmet.OstaliListNazivFormated>
  <DomainObject.Predmet.OstaliListNazivFormatedOIB>
    <izvorni_sadrzaj>
      <item>Sandin Sejdić, OIB 49001428773</item>
    </izvorni_sadrzaj>
    <derivirana_varijabla naziv="DomainObject.Predmet.OstaliListNazivFormatedOIB_1">
      <item>Sandin Sejdić, OIB 49001428773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 - BAZENI j.d.o.o.  Matulji</izvorni_sadrzaj>
    <derivirana_varijabla naziv="DomainObject.Predmet.ProtustrankaIDrugi_1">AS - BAZENI j.d.o.o.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 - BAZENI j.d.o.o.  Matulji, OIB 50155378419, Kožuli 19c, 51211 Matulji</izvorni_sadrzaj>
    <derivirana_varijabla naziv="DomainObject.Predmet.ProtustrankaIDrugiAdressOIB_1">AS - BAZENI j.d.o.o.  Matulji, OIB 50155378419, Kožuli 19c,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 - BAZENI j.d.o.o.  Matulji</item>
      <item>Sandin Sejdić</item>
    </izvorni_sadrzaj>
    <derivirana_varijabla naziv="DomainObject.Predmet.SudioniciListNaziv_1">
      <item>FINA  Rijeka</item>
      <item>AS - BAZENI j.d.o.o.  Matulji</item>
      <item>Sandin Sejdić</item>
    </derivirana_varijabla>
  </DomainObject.Predmet.SudioniciListNaziv>
  <DomainObject.Predmet.SudioniciListAdressOIB>
    <izvorni_sadrzaj>
      <item>FINA  Rijeka, OIB 85821130368, Frana Kurelca 8,51000 Rijeka</item>
      <item>AS - BAZENI j.d.o.o.  Matulji, OIB 50155378419, Kožuli 19c,51211 Matulji</item>
      <item>Sandin Sejdić, OIB 49001428773, Kulići 3,51216 Sroki</item>
    </izvorni_sadrzaj>
    <derivirana_varijabla naziv="DomainObject.Predmet.SudioniciListAdressOIB_1">
      <item>FINA  Rijeka, OIB 85821130368, Frana Kurelca 8,51000 Rijeka</item>
      <item>AS - BAZENI j.d.o.o.  Matulji, OIB 50155378419, Kožuli 19c,51211 Matulji</item>
      <item>Sandin Sejdić, OIB 49001428773, Kulići 3,51216 Sroki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50155378419</item>
      <item>, OIB 49001428773</item>
    </izvorni_sadrzaj>
    <derivirana_varijabla naziv="DomainObject.Predmet.SudioniciListNazivOIB_1">
      <item>, OIB 85821130368</item>
      <item>, OIB 50155378419</item>
      <item>, OIB 49001428773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B66E36-146A-45C4-860C-66A83B4876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173</properties:Words>
  <properties:Characters>919</properties:Characters>
  <properties:Lines>49</properties:Lines>
  <properties:Paragraphs>21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2016-11-29T14:04:00Z</dcterms:created>
  <dc:creator>Korisnik</dc:creator>
  <cp:lastModifiedBy>Tanja Fidel</cp:lastModifiedBy>
  <cp:lastPrinted>2016-06-16T08:50:00Z</cp:lastPrinted>
  <dcterms:modified xmlns:xsi="http://www.w3.org/2001/XMLSchema-instance" xsi:type="dcterms:W3CDTF">2016-11-30T08:14:00Z</dcterms:modified>
  <cp:revision>6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