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0a96" w14:paraId="a220a96" w:rsidRDefault="00BF30CF" w:rsidP="00BF30CF" w:rsidR="00BF30CF">
      <w:pPr>
        <w:jc w:val="right"/>
        <w15:collapsed w:val="false"/>
      </w:pPr>
      <w:r>
        <w:t>Broj: 6 St-</w:t>
      </w:r>
      <w:r w:rsidR="00C02A7A">
        <w:t>877</w:t>
      </w:r>
      <w:r w:rsidR="00C974C8">
        <w:t>/16-</w:t>
      </w:r>
      <w:r w:rsidR="00C02A7A">
        <w:t>12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EC162E">
        <w:t xml:space="preserve">Financijska agencija OIB 85821130368, Regionalni centar Osijek, Podružnica Osijek L. </w:t>
      </w:r>
      <w:proofErr w:type="spellStart"/>
      <w:r w:rsidR="00EC162E">
        <w:t>Jagera</w:t>
      </w:r>
      <w:proofErr w:type="spellEnd"/>
      <w:r w:rsidR="00EC162E">
        <w:t xml:space="preserve"> 3 za otvaranje stečajnog postupka nad dužnikom </w:t>
      </w:r>
      <w:r w:rsidR="00EC162E">
        <w:rPr>
          <w:b/>
        </w:rPr>
        <w:t xml:space="preserve">RAJKOVIĆ GRADNJA d.o.o., Našice, Industrijska </w:t>
      </w:r>
      <w:proofErr w:type="spellStart"/>
      <w:r w:rsidR="00EC162E">
        <w:rPr>
          <w:b/>
        </w:rPr>
        <w:t>bb</w:t>
      </w:r>
      <w:proofErr w:type="spellEnd"/>
      <w:r w:rsidR="00EC162E">
        <w:rPr>
          <w:b/>
        </w:rPr>
        <w:t>, MBS: 030108773</w:t>
      </w:r>
      <w:r w:rsidR="00EC162E">
        <w:t xml:space="preserve">, </w:t>
      </w:r>
      <w:r w:rsidR="00EC162E">
        <w:rPr>
          <w:b/>
        </w:rPr>
        <w:t>OIB: 77302811021</w:t>
      </w:r>
      <w:r w:rsidRPr="00D14516">
        <w:t>,</w:t>
      </w:r>
      <w:r>
        <w:t xml:space="preserve"> dana </w:t>
      </w:r>
      <w:r w:rsidR="00385AC3">
        <w:t>24</w:t>
      </w:r>
      <w:bookmarkStart w:name="_GoBack" w:id="0"/>
      <w:bookmarkEnd w:id="0"/>
      <w:r w:rsidR="00EC162E">
        <w:t>. travnja</w:t>
      </w:r>
      <w:r w:rsidR="00C40F45">
        <w:t xml:space="preserve"> 2017. g., </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C162E">
        <w:rPr>
          <w:b/>
        </w:rPr>
        <w:t xml:space="preserve">RAJKOVIĆ GRADNJA d.o.o., Našice, Industrijska </w:t>
      </w:r>
      <w:proofErr w:type="spellStart"/>
      <w:r w:rsidR="00EC162E">
        <w:rPr>
          <w:b/>
        </w:rPr>
        <w:t>bb</w:t>
      </w:r>
      <w:proofErr w:type="spellEnd"/>
      <w:r w:rsidR="00EC162E">
        <w:rPr>
          <w:b/>
        </w:rPr>
        <w:t>, MBS: 030108773</w:t>
      </w:r>
      <w:r w:rsidR="00EC162E">
        <w:t xml:space="preserve">, </w:t>
      </w:r>
      <w:r w:rsidR="00EC162E">
        <w:rPr>
          <w:b/>
        </w:rPr>
        <w:t>OIB: 77302811021</w:t>
      </w:r>
      <w:r w:rsidR="00CA1D43">
        <w:rPr>
          <w:b/>
        </w:rPr>
        <w:t>.</w:t>
      </w:r>
    </w:p>
    <w:p w:rsidRDefault="00C40F45" w:rsidP="00C40F45" w:rsidR="00C40F45">
      <w:pPr>
        <w:ind w:left="1080"/>
        <w:jc w:val="both"/>
        <w:rPr>
          <w:b/>
        </w:rPr>
      </w:pPr>
    </w:p>
    <w:p w:rsidRDefault="00324E7F" w:rsidP="00C40F45" w:rsidR="00ED72C6" w:rsidRPr="00C40F45">
      <w:pPr>
        <w:numPr>
          <w:ilvl w:val="0"/>
          <w:numId w:val="11"/>
        </w:numPr>
        <w:jc w:val="both"/>
        <w:rPr>
          <w:b/>
        </w:rPr>
      </w:pPr>
      <w:r w:rsidRPr="00E33447">
        <w:t>Za stečajnog upravitelja određuje se</w:t>
      </w:r>
      <w:r w:rsidR="00C40F45">
        <w:t xml:space="preserve"> </w:t>
      </w:r>
      <w:r w:rsidR="00C40F45" w:rsidRPr="00C40F45">
        <w:rPr>
          <w:b/>
        </w:rPr>
        <w:t xml:space="preserve">Jadranka </w:t>
      </w:r>
      <w:proofErr w:type="spellStart"/>
      <w:r w:rsidR="00C40F45" w:rsidRPr="00C40F45">
        <w:rPr>
          <w:b/>
        </w:rPr>
        <w:t>Šeput</w:t>
      </w:r>
      <w:proofErr w:type="spellEnd"/>
      <w:r w:rsidR="00C40F45" w:rsidRPr="00C40F45">
        <w:rPr>
          <w:b/>
        </w:rPr>
        <w:t>, Osijek, Dalmatinska 17, OIB: 56729601545</w:t>
      </w:r>
      <w:r w:rsidR="00C40F45">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C162E">
        <w:rPr>
          <w:b/>
        </w:rPr>
        <w:t xml:space="preserve">RAJKOVIĆ GRADNJA d.o.o., Našice, Industrijska </w:t>
      </w:r>
      <w:proofErr w:type="spellStart"/>
      <w:r w:rsidR="00EC162E">
        <w:rPr>
          <w:b/>
        </w:rPr>
        <w:t>bb</w:t>
      </w:r>
      <w:proofErr w:type="spellEnd"/>
      <w:r w:rsidR="00EC162E">
        <w:rPr>
          <w:b/>
        </w:rPr>
        <w:t>, MBS: 030108773</w:t>
      </w:r>
      <w:r w:rsidR="00EC162E">
        <w:t xml:space="preserve">, </w:t>
      </w:r>
      <w:r w:rsidR="00EC162E">
        <w:rPr>
          <w:b/>
        </w:rPr>
        <w:t>OIB: 77302811021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C40F45" w:rsidR="00C974C8">
      <w:pPr>
        <w:numPr>
          <w:ilvl w:val="0"/>
          <w:numId w:val="11"/>
        </w:numPr>
        <w:jc w:val="both"/>
      </w:pPr>
      <w:r w:rsidRPr="0074446F">
        <w:t>Primjerak rješenja, nakon pravomoćnosti, dostavit će se registru Trgovačkog suda u Osijek</w:t>
      </w:r>
      <w:r w:rsidR="00C40F45">
        <w:t>u, radi upisa brisanja dužnika.</w:t>
      </w:r>
    </w:p>
    <w:p w:rsidRDefault="00FC6077" w:rsidP="00FC6077" w:rsidR="00FC6077"/>
    <w:p w:rsidRDefault="00FC6077" w:rsidP="00C02A7A" w:rsidR="00C02A7A" w:rsidRPr="00391EE1">
      <w:pPr>
        <w:numPr>
          <w:ilvl w:val="0"/>
          <w:numId w:val="11"/>
        </w:numPr>
        <w:jc w:val="both"/>
      </w:pPr>
      <w:r>
        <w:t xml:space="preserve">Obvezuje se stečajna upraviteljica Jadranka </w:t>
      </w:r>
      <w:proofErr w:type="spellStart"/>
      <w:r>
        <w:t>Šeput</w:t>
      </w:r>
      <w:proofErr w:type="spellEnd"/>
      <w:r>
        <w:t xml:space="preserve"> iz Osijeka da </w:t>
      </w:r>
      <w:r w:rsidR="00C02A7A">
        <w:t xml:space="preserve">unovči imovinu stečajnog dužnika u korist i za račun stečajne mase i to motornog vozila N1, marke Volkswagen transporter T4 70 70XOD, godina proizvodnje 1994. g., reg. oznake NA 183 BZ </w:t>
      </w:r>
      <w:r w:rsidR="00C02A7A" w:rsidRPr="00FC2E35">
        <w:t>i prikupljenim sredstvima podmiriti nastale troškove stečajnog postupka, a o eventualnom ostatku uplatiti u Fo</w:t>
      </w:r>
      <w:r w:rsidR="00C02A7A">
        <w:t>nd iz čl. 111 Stečajnog zakona.</w:t>
      </w:r>
    </w:p>
    <w:p w:rsidRDefault="00FC6077" w:rsidP="00C02A7A" w:rsidR="00FC6077">
      <w:pPr>
        <w:jc w:val="both"/>
      </w:pPr>
    </w:p>
    <w:p w:rsidRDefault="00FC6077" w:rsidP="00FC6077" w:rsidR="00FC6077">
      <w:pPr>
        <w:numPr>
          <w:ilvl w:val="0"/>
          <w:numId w:val="11"/>
        </w:numPr>
        <w:jc w:val="both"/>
      </w:pPr>
      <w:r>
        <w:t xml:space="preserve">Nalaže se FINI da naloži banci prijenos zaplijenjenoga iznosa predujma na račun Trgovačkog suda u Osijeku broj </w:t>
      </w:r>
      <w:r w:rsidRPr="00A52E85">
        <w:t xml:space="preserve">HR31 2390 0011 3000 0020 0 model </w:t>
      </w:r>
      <w:r w:rsidRPr="00A52E85">
        <w:lastRenderedPageBreak/>
        <w:t>HR05 272-</w:t>
      </w:r>
      <w:r w:rsidR="00C02A7A">
        <w:rPr>
          <w:b/>
        </w:rPr>
        <w:t>877</w:t>
      </w:r>
      <w:r>
        <w:rPr>
          <w:b/>
        </w:rPr>
        <w:t>-16</w:t>
      </w:r>
      <w:r>
        <w:t xml:space="preserve"> i obustavi daljnju pljenidbu do iznosa iz st. 1 čl. 112 Stečajnog zakona (NN 105/15) ako iznos predujma nije zaplijenjen u cijelosti.</w:t>
      </w:r>
    </w:p>
    <w:p w:rsidRDefault="00FC6077" w:rsidP="00FC6077" w:rsidR="00FC6077">
      <w:pPr>
        <w:jc w:val="both"/>
      </w:pPr>
    </w:p>
    <w:p w:rsidRDefault="005B4BD9" w:rsidP="006C6387" w:rsidR="005B4BD9">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C40F45" w:rsidP="00C40F45" w:rsidR="00C40F45" w:rsidRPr="005E551C">
      <w:pPr>
        <w:ind w:firstLine="720"/>
        <w:jc w:val="both"/>
      </w:pPr>
      <w:r w:rsidRPr="005E551C">
        <w:t>Rješenjem ovoga suda broj St</w:t>
      </w:r>
      <w:r>
        <w:t>-</w:t>
      </w:r>
      <w:r w:rsidR="00C02A7A">
        <w:t>877</w:t>
      </w:r>
      <w:r>
        <w:t xml:space="preserve">/16 od </w:t>
      </w:r>
      <w:r w:rsidR="00C02A7A">
        <w:t>19. siječnja 2017. g.</w:t>
      </w:r>
      <w:r w:rsidRPr="005E551C">
        <w:t xml:space="preserve"> pokrenut je postupak nad dužnikom </w:t>
      </w:r>
      <w:r w:rsidR="00EC162E">
        <w:rPr>
          <w:b/>
        </w:rPr>
        <w:t xml:space="preserve">RAJKOVIĆ GRADNJA d.o.o., Našice, Industrijska </w:t>
      </w:r>
      <w:proofErr w:type="spellStart"/>
      <w:r w:rsidR="00EC162E">
        <w:rPr>
          <w:b/>
        </w:rPr>
        <w:t>bb</w:t>
      </w:r>
      <w:proofErr w:type="spellEnd"/>
      <w:r w:rsidR="00EC162E">
        <w:rPr>
          <w:b/>
        </w:rPr>
        <w:t>, MBS: 030108773</w:t>
      </w:r>
      <w:r w:rsidR="00EC162E">
        <w:t xml:space="preserve">, </w:t>
      </w:r>
      <w:r w:rsidR="00EC162E">
        <w:rPr>
          <w:b/>
        </w:rPr>
        <w:t>OIB: 77302811021</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w:t>
      </w:r>
      <w:r w:rsidR="00C02A7A">
        <w:t xml:space="preserve">a je Jadranka </w:t>
      </w:r>
      <w:proofErr w:type="spellStart"/>
      <w:r w:rsidR="00C02A7A">
        <w:t>Šeput</w:t>
      </w:r>
      <w:proofErr w:type="spellEnd"/>
      <w:r w:rsidR="00C02A7A">
        <w:t xml:space="preserve"> iz Osijeka</w:t>
      </w:r>
      <w:r>
        <w:t xml:space="preserve"> </w:t>
      </w:r>
      <w:r w:rsidRPr="005E551C">
        <w:t xml:space="preserve">te je za </w:t>
      </w:r>
      <w:r w:rsidR="00C02A7A">
        <w:t>7. ožujak 2017. g.</w:t>
      </w:r>
      <w:r w:rsidRPr="005E551C">
        <w:t xml:space="preserve"> zakazano ročište radi izjašnjenja o prijedlogu za pokretanje stečajnog postupka. </w:t>
      </w:r>
    </w:p>
    <w:p w:rsidRDefault="007D2041" w:rsidP="00C40F45" w:rsidR="007D2041" w:rsidRPr="005E551C">
      <w:pPr>
        <w:jc w:val="both"/>
      </w:pPr>
    </w:p>
    <w:p w:rsidRDefault="007D2041" w:rsidP="00F01EE1" w:rsidR="00F01EE1" w:rsidRPr="00CB646E">
      <w:pPr>
        <w:ind w:firstLine="720"/>
        <w:jc w:val="both"/>
      </w:pPr>
      <w:r w:rsidRPr="005E551C">
        <w:t xml:space="preserve">Dana </w:t>
      </w:r>
      <w:r w:rsidR="00C02A7A">
        <w:t>7. ožujka 2017. g</w:t>
      </w:r>
      <w:r w:rsidR="008527DE">
        <w:t>.</w:t>
      </w:r>
      <w:r w:rsidRPr="005E551C">
        <w:t xml:space="preserve"> na ročištu za ispitivanje uvjeta za otvaranje stečajnog postupka nad dužnikom iz izvješća privremen</w:t>
      </w:r>
      <w:r w:rsidR="005643D4">
        <w:t>og</w:t>
      </w:r>
      <w:r w:rsidRPr="005E551C">
        <w:t xml:space="preserve"> stečajn</w:t>
      </w:r>
      <w:r w:rsidR="005643D4">
        <w:t>og</w:t>
      </w:r>
      <w:r w:rsidRPr="005E551C">
        <w:t xml:space="preserve"> upravitelj</w:t>
      </w:r>
      <w:r w:rsidR="005643D4">
        <w:t>a</w:t>
      </w:r>
      <w:r w:rsidRPr="005E551C">
        <w:t xml:space="preserve"> proizlazi slijedeće:</w:t>
      </w:r>
    </w:p>
    <w:p w:rsidRDefault="00C40F45" w:rsidP="00C40F45" w:rsidR="00C40F45">
      <w:pPr>
        <w:pStyle w:val="Bezproreda"/>
        <w:jc w:val="both"/>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Prijedlog za otvaranje stečajnog postupka nad Dužnikom podnijela je Financijska agencija (FINA) 13. travnja 2016. U prijedlogu se navodi da Dužnik na dan 1. rujna 2015. u Očevidniku redoslijeda osnova za plaćanje ima evidentirane neizvršene osnove za plaćanje u neprekinutom razdoblju od 635 dana u ukupnom iznosu od 127.139,32 kn, u koji iznos je uračunata i kamata i naknada FINE za provedbe ovrhe na novčanim sredstvima Dužnika, te da Dužnik ima jednog zaposlenog radnika.</w:t>
      </w:r>
    </w:p>
    <w:p w:rsidRDefault="00EC162E" w:rsidP="00EC162E" w:rsidR="00EC162E" w:rsidRPr="003532AD">
      <w:pPr>
        <w:pStyle w:val="Odlomakpopisa"/>
        <w:spacing w:lineRule="atLeast" w:line="240" w:after="0"/>
        <w:ind w:left="0"/>
        <w:jc w:val="both"/>
        <w:rPr>
          <w:szCs w:val="24"/>
          <w:lang w:val="hr-HR"/>
        </w:rPr>
      </w:pPr>
    </w:p>
    <w:p w:rsidRDefault="00C02A7A" w:rsidP="00EC162E" w:rsidR="00EC162E" w:rsidRPr="003532AD">
      <w:pPr>
        <w:spacing w:lineRule="atLeast" w:line="240"/>
        <w:jc w:val="both"/>
      </w:pPr>
      <w:r>
        <w:t>Z</w:t>
      </w:r>
      <w:r w:rsidR="00EC162E" w:rsidRPr="003532AD">
        <w:t>akonski zastupnik Dužnika Dragan Rajkovi</w:t>
      </w:r>
      <w:r>
        <w:t xml:space="preserve">ć primio je 27. siječnja 2017. dopis za dostavu potrebite materijalne dokumentacije dužnika </w:t>
      </w:r>
      <w:r w:rsidR="00EC162E" w:rsidRPr="003532AD">
        <w:t>ali</w:t>
      </w:r>
      <w:r>
        <w:t xml:space="preserve"> se nije odazvao</w:t>
      </w:r>
      <w:r w:rsidR="00EC162E" w:rsidRPr="003532AD">
        <w:t>.</w:t>
      </w:r>
      <w:r>
        <w:t xml:space="preserve"> U sjedištu</w:t>
      </w:r>
      <w:r w:rsidR="00EC162E" w:rsidRPr="003532AD">
        <w:t xml:space="preserve"> Dužnika</w:t>
      </w:r>
      <w:r>
        <w:t xml:space="preserve"> zatečen je</w:t>
      </w:r>
      <w:r w:rsidR="00EC162E" w:rsidRPr="003532AD">
        <w:t xml:space="preserve"> zakonski zastupnik Dužnika</w:t>
      </w:r>
      <w:r>
        <w:t xml:space="preserve"> te je dao </w:t>
      </w:r>
      <w:r w:rsidR="00EC162E" w:rsidRPr="003532AD">
        <w:t xml:space="preserve">informacije o poslovanju Dužnika i telefonski broj osobe koja je vodila knjigovodstvo. Na adresi sjedišta </w:t>
      </w:r>
      <w:r>
        <w:t>nije</w:t>
      </w:r>
      <w:r w:rsidR="00EC162E" w:rsidRPr="003532AD">
        <w:t xml:space="preserve"> istaknuta tvr</w:t>
      </w:r>
      <w:r>
        <w:t>t</w:t>
      </w:r>
      <w:r w:rsidR="00EC162E" w:rsidRPr="003532AD">
        <w:t xml:space="preserve">ka Dužnika. </w:t>
      </w:r>
    </w:p>
    <w:p w:rsidRDefault="00EC162E" w:rsidP="00EC162E" w:rsidR="00EC162E" w:rsidRPr="003532AD">
      <w:pPr>
        <w:spacing w:lineRule="atLeast" w:line="240"/>
        <w:jc w:val="both"/>
      </w:pPr>
    </w:p>
    <w:p w:rsidRDefault="00C02A7A" w:rsidP="00EC162E" w:rsidR="00EC162E" w:rsidRPr="003532AD">
      <w:pPr>
        <w:spacing w:lineRule="atLeast" w:line="240"/>
        <w:jc w:val="both"/>
      </w:pPr>
      <w:r>
        <w:t>U</w:t>
      </w:r>
      <w:r w:rsidR="00EC162E" w:rsidRPr="003532AD">
        <w:t xml:space="preserve"> kontakt</w:t>
      </w:r>
      <w:r>
        <w:t>u</w:t>
      </w:r>
      <w:r w:rsidR="00EC162E" w:rsidRPr="003532AD">
        <w:t xml:space="preserve"> s osobom koja je vodila knjigovodstvo Dužnika, koja nije bila zaposlena kod Dužnika nego je dolazila povremeno kod Dužnika knjižiti dokumente. </w:t>
      </w:r>
      <w:r>
        <w:t>Ista je o</w:t>
      </w:r>
      <w:r w:rsidR="00EC162E" w:rsidRPr="003532AD">
        <w:t>bećala potražiti dokumentaciju u arhivi Dužnika  i dostaviti je. Zakonski zastupnik je dostavio bruto bilancu za 2014., 2015. i 2016.,  izjavu o postojanju imovine dužnika i stanje poreznog duga, te presliku knjižice vozila u vlasništvu stečajnog dužnika</w:t>
      </w:r>
      <w:r>
        <w:t xml:space="preserve"> te je ob</w:t>
      </w:r>
      <w:r w:rsidR="00EC162E" w:rsidRPr="003532AD">
        <w:t xml:space="preserve">ećao  dostaviti i </w:t>
      </w:r>
      <w:proofErr w:type="spellStart"/>
      <w:r w:rsidR="00EC162E" w:rsidRPr="003532AD">
        <w:t>Prokazni</w:t>
      </w:r>
      <w:proofErr w:type="spellEnd"/>
      <w:r w:rsidR="00EC162E" w:rsidRPr="003532AD">
        <w:t xml:space="preserve"> popis imovine ovjeren kod javnog bilježnika, koji do dana sastavljanja ovog izvješća nije dostavljen.</w:t>
      </w:r>
    </w:p>
    <w:p w:rsidRDefault="00EC162E" w:rsidP="00EC162E" w:rsidR="00EC162E" w:rsidRPr="003532AD">
      <w:pPr>
        <w:spacing w:lineRule="atLeast" w:line="240"/>
        <w:jc w:val="both"/>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Posljednja godinu za koju je Dužnik predao Obrazac poreza na dobit je 2015. godina.</w:t>
      </w:r>
    </w:p>
    <w:p w:rsidRDefault="00C02A7A" w:rsidP="00C02A7A" w:rsidR="00EC162E" w:rsidRPr="003532AD">
      <w:pPr>
        <w:pStyle w:val="Odlomakpopisa"/>
        <w:spacing w:lineRule="atLeast" w:line="240" w:after="0"/>
        <w:ind w:left="0"/>
        <w:jc w:val="both"/>
        <w:rPr>
          <w:b/>
          <w:szCs w:val="24"/>
          <w:lang w:val="hr-HR"/>
        </w:rPr>
      </w:pPr>
      <w:r>
        <w:rPr>
          <w:szCs w:val="24"/>
          <w:lang w:val="hr-HR"/>
        </w:rPr>
        <w:t>Dužnik:</w:t>
      </w:r>
      <w:r w:rsidR="00EC162E" w:rsidRPr="003532AD">
        <w:rPr>
          <w:szCs w:val="24"/>
          <w:lang w:val="hr-HR"/>
        </w:rPr>
        <w:t xml:space="preserve">  </w:t>
      </w:r>
      <w:r w:rsidR="00EC162E" w:rsidRPr="003532AD">
        <w:rPr>
          <w:b/>
          <w:szCs w:val="24"/>
          <w:lang w:val="hr-HR"/>
        </w:rPr>
        <w:t xml:space="preserve">RAJKOVIĆ GRADNJA d.o.o. za graditeljstvo i usluge </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Sjedište:                                      </w:t>
      </w:r>
      <w:r w:rsidRPr="003532AD">
        <w:rPr>
          <w:b/>
          <w:szCs w:val="24"/>
          <w:lang w:val="hr-HR"/>
        </w:rPr>
        <w:t xml:space="preserve">Industrijska </w:t>
      </w:r>
      <w:proofErr w:type="spellStart"/>
      <w:r w:rsidRPr="003532AD">
        <w:rPr>
          <w:b/>
          <w:szCs w:val="24"/>
          <w:lang w:val="hr-HR"/>
        </w:rPr>
        <w:t>bb</w:t>
      </w:r>
      <w:proofErr w:type="spellEnd"/>
      <w:r w:rsidRPr="003532AD">
        <w:rPr>
          <w:b/>
          <w:szCs w:val="24"/>
          <w:lang w:val="hr-HR"/>
        </w:rPr>
        <w:t>,</w:t>
      </w:r>
      <w:r w:rsidRPr="003532AD">
        <w:rPr>
          <w:szCs w:val="24"/>
          <w:lang w:val="hr-HR"/>
        </w:rPr>
        <w:t xml:space="preserve"> </w:t>
      </w:r>
      <w:r w:rsidRPr="003532AD">
        <w:rPr>
          <w:b/>
          <w:szCs w:val="24"/>
          <w:lang w:val="hr-HR"/>
        </w:rPr>
        <w:t>31500 Našice</w:t>
      </w:r>
    </w:p>
    <w:p w:rsidRDefault="00EC162E" w:rsidP="00EC162E" w:rsidR="00EC162E" w:rsidRPr="003532AD">
      <w:pPr>
        <w:pStyle w:val="Odlomakpopisa"/>
        <w:spacing w:lineRule="atLeast" w:line="240" w:after="0"/>
        <w:ind w:left="0"/>
        <w:jc w:val="both"/>
        <w:rPr>
          <w:b/>
          <w:szCs w:val="24"/>
          <w:lang w:val="hr-HR"/>
        </w:rPr>
      </w:pPr>
      <w:r w:rsidRPr="003532AD">
        <w:rPr>
          <w:szCs w:val="24"/>
          <w:lang w:val="hr-HR"/>
        </w:rPr>
        <w:t xml:space="preserve">MBS:                                            </w:t>
      </w:r>
      <w:r w:rsidRPr="003532AD">
        <w:rPr>
          <w:b/>
          <w:szCs w:val="24"/>
          <w:lang w:val="hr-HR"/>
        </w:rPr>
        <w:t>030108773</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OIB:                                             </w:t>
      </w:r>
      <w:r w:rsidRPr="003532AD">
        <w:rPr>
          <w:b/>
          <w:szCs w:val="24"/>
          <w:lang w:val="hr-HR"/>
        </w:rPr>
        <w:t>77302811021</w:t>
      </w:r>
      <w:r w:rsidRPr="003532AD">
        <w:rPr>
          <w:szCs w:val="24"/>
          <w:lang w:val="hr-HR"/>
        </w:rPr>
        <w:t xml:space="preserve">         </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Temeljni kapital:                           </w:t>
      </w:r>
      <w:r w:rsidRPr="003532AD">
        <w:rPr>
          <w:b/>
          <w:szCs w:val="24"/>
          <w:lang w:val="hr-HR"/>
        </w:rPr>
        <w:t xml:space="preserve">20.000,00 kuna  </w:t>
      </w:r>
    </w:p>
    <w:p w:rsidRDefault="00EC162E" w:rsidP="00EC162E" w:rsidR="00EC162E" w:rsidRPr="003532AD">
      <w:pPr>
        <w:pStyle w:val="Odlomakpopisa"/>
        <w:spacing w:lineRule="atLeast" w:line="240" w:after="0"/>
        <w:ind w:left="0"/>
        <w:jc w:val="both"/>
        <w:rPr>
          <w:rFonts w:eastAsia="Times New Roman"/>
          <w:b/>
          <w:szCs w:val="24"/>
          <w:lang w:eastAsia="hr-HR" w:val="hr-HR"/>
        </w:rPr>
      </w:pPr>
      <w:r w:rsidRPr="003532AD">
        <w:rPr>
          <w:szCs w:val="24"/>
          <w:lang w:val="hr-HR"/>
        </w:rPr>
        <w:t>Osnivač društva:</w:t>
      </w:r>
      <w:r w:rsidRPr="003532AD">
        <w:rPr>
          <w:b/>
          <w:szCs w:val="24"/>
          <w:lang w:val="hr-HR"/>
        </w:rPr>
        <w:t xml:space="preserve">                          </w:t>
      </w:r>
      <w:r w:rsidRPr="003532AD">
        <w:rPr>
          <w:rFonts w:eastAsia="Times New Roman"/>
          <w:b/>
          <w:szCs w:val="24"/>
          <w:lang w:eastAsia="hr-HR" w:val="hr-HR"/>
        </w:rPr>
        <w:t>Dragan Rajković, OIB: 60924708428</w:t>
      </w:r>
    </w:p>
    <w:p w:rsidRDefault="00EC162E" w:rsidP="00EC162E" w:rsidR="00EC162E" w:rsidRPr="003532AD">
      <w:pPr>
        <w:pStyle w:val="Odlomakpopisa"/>
        <w:spacing w:lineRule="atLeast" w:line="240" w:after="0"/>
        <w:ind w:left="0"/>
        <w:jc w:val="both"/>
        <w:rPr>
          <w:rFonts w:eastAsia="Times New Roman"/>
          <w:b/>
          <w:szCs w:val="24"/>
          <w:lang w:eastAsia="hr-HR" w:val="hr-HR"/>
        </w:rPr>
      </w:pPr>
      <w:r w:rsidRPr="003532AD">
        <w:rPr>
          <w:szCs w:val="24"/>
          <w:lang w:val="hr-HR"/>
        </w:rPr>
        <w:t xml:space="preserve">Osoba ovlaštena za zastupanje: </w:t>
      </w:r>
      <w:r w:rsidRPr="003532AD">
        <w:rPr>
          <w:rFonts w:eastAsia="Times New Roman"/>
          <w:szCs w:val="24"/>
          <w:lang w:eastAsia="hr-HR" w:val="hr-HR"/>
        </w:rPr>
        <w:t xml:space="preserve"> </w:t>
      </w:r>
      <w:r w:rsidRPr="003532AD">
        <w:rPr>
          <w:rFonts w:eastAsia="Times New Roman"/>
          <w:b/>
          <w:szCs w:val="24"/>
          <w:lang w:eastAsia="hr-HR" w:val="hr-HR"/>
        </w:rPr>
        <w:t>Dragan Rajković, OIB: 60924708428</w:t>
      </w:r>
    </w:p>
    <w:p w:rsidRDefault="00EC162E" w:rsidP="00EC162E" w:rsidR="00EC162E" w:rsidRPr="003532AD">
      <w:pPr>
        <w:pStyle w:val="Odlomakpopisa"/>
        <w:spacing w:lineRule="atLeast" w:line="240" w:after="0"/>
        <w:ind w:left="0"/>
        <w:jc w:val="both"/>
        <w:rPr>
          <w:rFonts w:eastAsia="Times New Roman"/>
          <w:b/>
          <w:szCs w:val="24"/>
          <w:lang w:eastAsia="hr-HR" w:val="hr-HR"/>
        </w:rPr>
      </w:pPr>
      <w:r w:rsidRPr="003532AD">
        <w:rPr>
          <w:szCs w:val="24"/>
          <w:lang w:val="hr-HR"/>
        </w:rPr>
        <w:t xml:space="preserve">Djelatnost prema NKD 2007:       </w:t>
      </w:r>
      <w:r w:rsidRPr="003532AD">
        <w:rPr>
          <w:b/>
          <w:szCs w:val="24"/>
          <w:lang w:val="hr-HR"/>
        </w:rPr>
        <w:t>4120 Gradnja stambenih i nestambenih zgrada</w:t>
      </w:r>
    </w:p>
    <w:p w:rsidRDefault="00EC162E" w:rsidP="00EC162E" w:rsidR="00EC162E" w:rsidRPr="003532AD">
      <w:pPr>
        <w:pStyle w:val="Odlomakpopisa"/>
        <w:spacing w:lineRule="atLeast" w:line="240" w:after="0"/>
        <w:ind w:left="0"/>
        <w:jc w:val="both"/>
        <w:rPr>
          <w:rFonts w:eastAsiaTheme="minorHAnsi"/>
          <w:b/>
          <w:szCs w:val="24"/>
          <w:lang w:val="hr-HR"/>
        </w:rPr>
      </w:pPr>
      <w:r w:rsidRPr="003532AD">
        <w:rPr>
          <w:szCs w:val="24"/>
          <w:lang w:val="hr-HR"/>
        </w:rPr>
        <w:lastRenderedPageBreak/>
        <w:t xml:space="preserve">Datum osnivanja:                         </w:t>
      </w:r>
      <w:r w:rsidRPr="003532AD">
        <w:rPr>
          <w:b/>
          <w:szCs w:val="24"/>
          <w:lang w:val="hr-HR"/>
        </w:rPr>
        <w:t xml:space="preserve">14. lipnja </w:t>
      </w:r>
      <w:r w:rsidRPr="003532AD">
        <w:rPr>
          <w:rFonts w:eastAsia="Times New Roman"/>
          <w:b/>
          <w:szCs w:val="24"/>
          <w:lang w:eastAsia="hr-HR" w:val="hr-HR"/>
        </w:rPr>
        <w:t>2010.</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Radni odnos:                               </w:t>
      </w:r>
      <w:r w:rsidRPr="003532AD">
        <w:rPr>
          <w:b/>
          <w:szCs w:val="24"/>
          <w:lang w:val="hr-HR"/>
        </w:rPr>
        <w:t>Na dan 19. siječnja 2017. nema zaposlenih  radnika</w:t>
      </w:r>
    </w:p>
    <w:p w:rsidRDefault="00EC162E" w:rsidP="00EC162E" w:rsidR="00EC162E" w:rsidRPr="003532AD">
      <w:pPr>
        <w:pStyle w:val="Odlomakpopisa"/>
        <w:spacing w:lineRule="atLeast" w:line="240" w:after="0"/>
        <w:ind w:left="0"/>
        <w:jc w:val="both"/>
        <w:rPr>
          <w:b/>
          <w:szCs w:val="24"/>
          <w:lang w:val="hr-HR"/>
        </w:rPr>
      </w:pPr>
      <w:r w:rsidRPr="003532AD">
        <w:rPr>
          <w:szCs w:val="24"/>
          <w:lang w:val="hr-HR"/>
        </w:rPr>
        <w:t xml:space="preserve">Poslovni transakcijski račun:        </w:t>
      </w:r>
      <w:r w:rsidRPr="003532AD">
        <w:rPr>
          <w:b/>
          <w:szCs w:val="24"/>
          <w:lang w:val="hr-HR"/>
        </w:rPr>
        <w:t xml:space="preserve">HR0725000091101332017 kod </w:t>
      </w:r>
      <w:proofErr w:type="spellStart"/>
      <w:r w:rsidRPr="003532AD">
        <w:rPr>
          <w:b/>
          <w:szCs w:val="24"/>
          <w:lang w:val="hr-HR"/>
        </w:rPr>
        <w:t>Addiko</w:t>
      </w:r>
      <w:proofErr w:type="spellEnd"/>
      <w:r w:rsidRPr="003532AD">
        <w:rPr>
          <w:b/>
          <w:szCs w:val="24"/>
          <w:lang w:val="hr-HR"/>
        </w:rPr>
        <w:t xml:space="preserve"> Bank d.d. Zagreb</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Trgovačko društvo RAJKOVIĆ GRADNJA d.o.o., Našice registrirano je 14. lipnja 2010. na Trgovačkom sudu u Osijeku temeljem Izjave o osnivanju društva s ograničenom odgovornošću od 7. lipnja 2010. </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Glavna djelatnost društva prema prijavljenom podatku iz registra gospodarskih subjekata kojeg vodi Državni zavod za statistiku je gradnja stambenih i nestambenih zgrada, koja je i bila primarna djelatnost Dužnika. Temeljem usmenih informacija od zakonskog zastupnika, do problema u poslovanju je došlo zbog krize u građevinskom sektoru, što je rezultiralo padom cijena građevinskih radova i padom cijena gotovih proizvoda. U prosincu 2013. dolazi do blokade žiro-računa Dužnika što je otežalo poslovanje te u 2015. potpuno prestaje s radom. Dužnik više nije poslovno aktivan i nema prijavljenih radnika jer je zakonski zastupnik Dužnika odjavljen 6. listopada 2015. </w:t>
      </w:r>
    </w:p>
    <w:p w:rsidRDefault="00EC162E" w:rsidP="00EC162E" w:rsidR="00EC162E" w:rsidRPr="003532AD">
      <w:pPr>
        <w:spacing w:lineRule="atLeast" w:line="240"/>
        <w:jc w:val="both"/>
      </w:pPr>
    </w:p>
    <w:p w:rsidRDefault="00EC162E" w:rsidP="00EC162E" w:rsidR="00EC162E" w:rsidRPr="003532AD">
      <w:pPr>
        <w:pStyle w:val="Odlomakpopisa"/>
        <w:spacing w:lineRule="atLeast" w:line="240" w:after="0"/>
        <w:ind w:left="0"/>
        <w:jc w:val="right"/>
        <w:rPr>
          <w:szCs w:val="24"/>
          <w:lang w:val="hr-HR"/>
        </w:rPr>
      </w:pPr>
      <w:r w:rsidRPr="003532AD">
        <w:rPr>
          <w:szCs w:val="24"/>
          <w:lang w:val="hr-HR"/>
        </w:rPr>
        <w:t xml:space="preserve">Iznos u kn </w:t>
      </w:r>
    </w:p>
    <w:tbl>
      <w:tblPr>
        <w:tblStyle w:val="Reetkatablice"/>
        <w:tblW w:type="dxa" w:w="9360"/>
        <w:tblInd w:type="dxa" w:w="108"/>
        <w:tblLayout w:type="fixed"/>
        <w:tblLook w:val="04A0" w:noVBand="1" w:noHBand="0" w:lastColumn="0" w:firstColumn="1" w:lastRow="0" w:firstRow="1"/>
      </w:tblPr>
      <w:tblGrid>
        <w:gridCol w:w="3970"/>
        <w:gridCol w:w="1986"/>
        <w:gridCol w:w="1702"/>
        <w:gridCol w:w="1702"/>
      </w:tblGrid>
      <w:tr w:rsidTr="009C5729" w:rsidR="00EC162E" w:rsidRPr="003532AD">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Račun dobiti i gubitka-pozicija</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2016.</w:t>
            </w:r>
          </w:p>
        </w:tc>
      </w:tr>
      <w:tr w:rsidTr="009C5729" w:rsidR="00EC162E" w:rsidRPr="003532AD">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Ukupni prihodi</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205.904,95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Ukupni rashodi</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279.898,65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25.831,46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217.002,77</w:t>
            </w:r>
          </w:p>
        </w:tc>
      </w:tr>
      <w:tr w:rsidTr="009C5729" w:rsidR="00EC162E" w:rsidRPr="003532AD">
        <w:trPr>
          <w:trHeight w:val="408"/>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Dobit prije oporezivanja</w:t>
            </w:r>
          </w:p>
        </w:tc>
        <w:tc>
          <w:tcPr>
            <w:tcW w:type="dxa" w:w="1985"/>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r>
      <w:tr w:rsidTr="009C5729" w:rsidR="00EC162E" w:rsidRPr="003532AD">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Gubitak prije oporezivanja</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73.993,70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25.831,46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217.002,77</w:t>
            </w:r>
          </w:p>
        </w:tc>
      </w:tr>
      <w:tr w:rsidTr="009C5729" w:rsidR="00EC162E" w:rsidRPr="003532AD">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Porez na dobit</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r>
      <w:tr w:rsidTr="009C5729" w:rsidR="00EC162E" w:rsidRPr="003532AD">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Neto dobit razdoblja</w:t>
            </w:r>
          </w:p>
        </w:tc>
        <w:tc>
          <w:tcPr>
            <w:tcW w:type="dxa" w:w="1985"/>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c>
          <w:tcPr>
            <w:tcW w:type="dxa" w:w="1701"/>
            <w:tcBorders>
              <w:top w:space="0" w:sz="4" w:color="auto" w:val="single"/>
              <w:left w:space="0" w:sz="4" w:color="auto" w:val="single"/>
              <w:bottom w:space="0" w:sz="4" w:color="auto" w:val="single"/>
              <w:right w:space="0" w:sz="4" w:color="auto" w:val="single"/>
            </w:tcBorders>
            <w:vAlign w:val="center"/>
          </w:tcPr>
          <w:p w:rsidRDefault="00EC162E" w:rsidP="009C5729" w:rsidR="00EC162E" w:rsidRPr="003532AD">
            <w:pPr>
              <w:jc w:val="right"/>
            </w:pPr>
          </w:p>
        </w:tc>
      </w:tr>
      <w:tr w:rsidTr="009C5729" w:rsidR="00EC162E" w:rsidRPr="003532AD">
        <w:trPr>
          <w:trHeight w:val="36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Neto gubitak razdoblja</w:t>
            </w:r>
          </w:p>
        </w:tc>
        <w:tc>
          <w:tcPr>
            <w:tcW w:type="dxa" w:w="1985"/>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73.993,70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25.831,46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217.002,77</w:t>
            </w:r>
          </w:p>
        </w:tc>
      </w:tr>
    </w:tbl>
    <w:p w:rsidRDefault="00EC162E" w:rsidP="00EC162E" w:rsidR="00EC162E" w:rsidRPr="003532AD">
      <w:pPr>
        <w:pStyle w:val="Odlomakpopisa"/>
        <w:spacing w:after="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Prema podacima pribavljenim od Hrvatskog zavoda za mirovinsko osiguranje, Dužnik na dan 19. siječnja 2017. nema zaposlenih radnika. </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Prema Potvrdi FINA-e o blokadi računa i novčanih sredstava </w:t>
      </w:r>
      <w:proofErr w:type="spellStart"/>
      <w:r w:rsidRPr="003532AD">
        <w:rPr>
          <w:szCs w:val="24"/>
          <w:lang w:val="hr-HR"/>
        </w:rPr>
        <w:t>ovršenika</w:t>
      </w:r>
      <w:proofErr w:type="spellEnd"/>
      <w:r w:rsidRPr="003532AD">
        <w:rPr>
          <w:szCs w:val="24"/>
          <w:lang w:val="hr-HR"/>
        </w:rPr>
        <w:t xml:space="preserve"> od 26. siječnja 2017. evidentirano je 1147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142.477,29 kn.</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Bruto bilance na dan 31. prosinca 2014., 2015. i 2016.: </w:t>
      </w:r>
    </w:p>
    <w:p w:rsidRDefault="00EC162E" w:rsidP="00EC162E" w:rsidR="00EC162E" w:rsidRPr="003532AD">
      <w:pPr>
        <w:pStyle w:val="Odlomakpopisa"/>
        <w:spacing w:lineRule="atLeast" w:line="240" w:after="0"/>
        <w:ind w:left="0"/>
        <w:jc w:val="right"/>
        <w:rPr>
          <w:szCs w:val="24"/>
          <w:lang w:val="hr-HR"/>
        </w:rPr>
      </w:pPr>
      <w:r w:rsidRPr="003532AD">
        <w:rPr>
          <w:szCs w:val="24"/>
          <w:lang w:val="hr-HR"/>
        </w:rPr>
        <w:t xml:space="preserve">Iznos u kn  </w:t>
      </w:r>
    </w:p>
    <w:tbl>
      <w:tblPr>
        <w:tblStyle w:val="Reetkatablice"/>
        <w:tblW w:type="dxa" w:w="9075"/>
        <w:tblInd w:type="dxa" w:w="108"/>
        <w:tblLayout w:type="fixed"/>
        <w:tblLook w:val="04A0" w:noVBand="1" w:noHBand="0" w:lastColumn="0" w:firstColumn="1" w:lastRow="0" w:firstRow="1"/>
      </w:tblPr>
      <w:tblGrid>
        <w:gridCol w:w="3969"/>
        <w:gridCol w:w="1702"/>
        <w:gridCol w:w="1702"/>
        <w:gridCol w:w="1702"/>
      </w:tblGrid>
      <w:tr w:rsidTr="009C5729" w:rsidR="00EC162E" w:rsidRPr="003532AD">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Bilanca - pozicija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2016.</w:t>
            </w:r>
          </w:p>
        </w:tc>
      </w:tr>
      <w:tr w:rsidTr="009C5729" w:rsidR="00EC162E" w:rsidRPr="003532AD">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DUGOTRAJNA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roofErr w:type="spellStart"/>
            <w:r w:rsidRPr="003532AD">
              <w:lastRenderedPageBreak/>
              <w:t>Postojenja</w:t>
            </w:r>
            <w:proofErr w:type="spellEnd"/>
            <w:r w:rsidRPr="003532AD">
              <w:t xml:space="preserve"> i oprema-teretna vozila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0</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KRATKOTRAJNA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248.925,91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248.975,91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3.102,00</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 xml:space="preserve">Potraživanja </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5.289,80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5.339,80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3.102,00</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-kupci</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2.237,80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2.237,80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-potraživanja od države za pretporez</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3052,00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3.102,00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3.102,00</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Kratkotrajna financijska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243.636,11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243.636,11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rPr>
                <w:b/>
              </w:rPr>
            </w:pPr>
            <w:r w:rsidRPr="003532AD">
              <w:rPr>
                <w:b/>
              </w:rPr>
              <w:t>UKUPNO  IMOVINA: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248.925,91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248.975,91</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3.102,00</w:t>
            </w:r>
          </w:p>
        </w:tc>
      </w:tr>
    </w:tbl>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Prema dostavljenim podacima  Dužnik ima evidentiranu ukupnu imovinu u iznosu od 3.102,00 kn. Dugotrajna materijalna imovina nabavne vrijednosti 15.000,00, sadašnje vrijednosti 0,00 kn odnosi se, prema pisanoj Izjavi o postojanju imovine dužnika i preslici kn</w:t>
      </w:r>
      <w:r>
        <w:rPr>
          <w:szCs w:val="24"/>
          <w:lang w:val="hr-HR"/>
        </w:rPr>
        <w:t>j</w:t>
      </w:r>
      <w:r w:rsidRPr="003532AD">
        <w:rPr>
          <w:szCs w:val="24"/>
          <w:lang w:val="hr-HR"/>
        </w:rPr>
        <w:t>ižice vozila koje mi je dostavio zakonski zastupnik, na teretno vozilo marke Volkswagen transporter, koje je odjavljeno 18.10.2013. Prema usmenoj izjavi zakonskog zastupnika vozilo je staro, nije u voznom stanju i vrijedi eventualno samo za dijelove.</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Kratkotrajna financijska imovina iskazana u 2014. i 2015. odnosi se na pozajmice dane članu uprave i zaposleniku u 2012. godini u ukupnom iznosu od 250.000,00 kn (ugovori su mi poslani e-</w:t>
      </w:r>
      <w:proofErr w:type="spellStart"/>
      <w:r w:rsidRPr="003532AD">
        <w:rPr>
          <w:szCs w:val="24"/>
          <w:lang w:val="hr-HR"/>
        </w:rPr>
        <w:t>mailom</w:t>
      </w:r>
      <w:proofErr w:type="spellEnd"/>
      <w:r w:rsidRPr="003532AD">
        <w:rPr>
          <w:szCs w:val="24"/>
          <w:lang w:val="hr-HR"/>
        </w:rPr>
        <w:t>). Dio pozajmica je vraćen u 2013., dio je otpisan temeljem zastare-pozajmice su iz siječnja i veljače 2012, a s dijelom pozajmica je u 2016. izv</w:t>
      </w:r>
      <w:r>
        <w:rPr>
          <w:szCs w:val="24"/>
          <w:lang w:val="hr-HR"/>
        </w:rPr>
        <w:t>r</w:t>
      </w:r>
      <w:r w:rsidRPr="003532AD">
        <w:rPr>
          <w:szCs w:val="24"/>
          <w:lang w:val="hr-HR"/>
        </w:rPr>
        <w:t xml:space="preserve">šen prijeboj s obvezama za dospjelu, a neisplaćenu neto plaću iz 2014. i 2015. godine. Prema usmenoj izjavi zakonskog zastupnika, isti nije bio u mogućnosti vratiti pozajmice jer mu Dužnik nije isplaćivao neto plaću, niti troškove putnih naloga, za koje nije ni dostavljao obračune, jer je žiro-račun bio u blokadi. Prema poreznim potvrdama o visini primitaka za Dragana Rajkovića, dobivenim iz Porezne uprave Ispostava Đakovo, Porezno mjesto Našice, porezni obveznik nije imao primitaka po osnovi  dohotka od nesamostalnog rada, samostalne djelatnosti, imovine, kapitala niti drugih vrsta dohodaka u 2014. U 2015. je imao primitke po osnovi dohotka od nesamostalnog rada u iznosu 4.824,22 kn a u 2016. je imao primitke po osnovi dohotka od nesamostalnog rada u visini 31.824,00 kn. </w:t>
      </w:r>
    </w:p>
    <w:p w:rsidRDefault="00EC162E" w:rsidP="00EC162E" w:rsidR="00EC162E" w:rsidRPr="003532AD">
      <w:pPr>
        <w:pStyle w:val="Odlomakpopisa"/>
        <w:spacing w:lineRule="atLeast" w:line="240" w:after="0"/>
        <w:ind w:left="0"/>
        <w:jc w:val="both"/>
        <w:rPr>
          <w:b/>
          <w:szCs w:val="24"/>
          <w:lang w:val="hr-HR"/>
        </w:rPr>
      </w:pPr>
      <w:r w:rsidRPr="003532AD">
        <w:rPr>
          <w:b/>
          <w:szCs w:val="24"/>
          <w:lang w:val="hr-HR"/>
        </w:rPr>
        <w:t xml:space="preserve">              </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Prema Uvjerenju RH MUP Policijske uprave osječko-baranjske Policijske postaje Našice broj: 511-07-29/4-5-38-22/2017 od 27. siječnja 2017., Dužnik je evidentiran kao vlasnik vozila:</w:t>
      </w:r>
    </w:p>
    <w:p w:rsidRDefault="00EC162E" w:rsidP="00EC162E" w:rsidR="00EC162E" w:rsidRPr="003532AD">
      <w:pPr>
        <w:pStyle w:val="Odlomakpopisa"/>
        <w:numPr>
          <w:ilvl w:val="0"/>
          <w:numId w:val="27"/>
        </w:numPr>
        <w:spacing w:lineRule="atLeast" w:line="240" w:after="0"/>
        <w:jc w:val="both"/>
        <w:rPr>
          <w:szCs w:val="24"/>
          <w:lang w:val="hr-HR"/>
        </w:rPr>
      </w:pPr>
      <w:r w:rsidRPr="003532AD">
        <w:rPr>
          <w:szCs w:val="24"/>
          <w:lang w:val="hr-HR"/>
        </w:rPr>
        <w:t>N1, marke VOLKSWAGEN TRANSPORTER T4 70 70XOD, godina proizvodnje 1994., broj šasije WV2ZZZ70ZRH045603, reg. oznaka NA 183BZ, odjavljeno 18. listopada 2013. Za vozilo nema podataka o teretima.</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Prema podacima dobivenim od RH Državna geodetska uprava Središnjeg ureda Zagreb Klasa: 932-01/17-02/1014, Ur.br. 541-04-02-01/5-17-2 od 14. veljače 2017. Dužnik nije evidentiran kao vlasnik nekretnina na području Republike Hrvatske.</w:t>
      </w:r>
    </w:p>
    <w:p w:rsidRDefault="00EC162E" w:rsidP="00EC162E" w:rsidR="00EC162E" w:rsidRPr="003532AD">
      <w:pPr>
        <w:pStyle w:val="Odlomakpopisa"/>
        <w:spacing w:lineRule="atLeast" w:line="240" w:after="0"/>
        <w:ind w:left="0"/>
        <w:jc w:val="both"/>
        <w:rPr>
          <w:szCs w:val="24"/>
          <w:highlight w:val="yellow"/>
          <w:lang w:val="hr-HR"/>
        </w:rPr>
      </w:pP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lastRenderedPageBreak/>
        <w:t xml:space="preserve">Prema Izjavi Porezne uprave, Područni ured Slavonija i Baranja, Ispostava Našice napisanoj na  </w:t>
      </w:r>
      <w:proofErr w:type="spellStart"/>
      <w:r w:rsidRPr="003532AD">
        <w:rPr>
          <w:szCs w:val="24"/>
          <w:lang w:val="hr-HR"/>
        </w:rPr>
        <w:t>Izlistanju</w:t>
      </w:r>
      <w:proofErr w:type="spellEnd"/>
      <w:r w:rsidRPr="003532AD">
        <w:rPr>
          <w:szCs w:val="24"/>
          <w:lang w:val="hr-HR"/>
        </w:rPr>
        <w:t xml:space="preserve"> sintetičke porezne kartice sa stanjem računa poreznog obveznika na dan 19. siječnja 2017. nemaju saznanja da je Dužnik imao promet nekretnina četiri godine prije dana podnošenja prijedloga za otvaranje stečajnog postupka.</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spacing w:lineRule="atLeast" w:line="240"/>
        <w:jc w:val="both"/>
      </w:pPr>
    </w:p>
    <w:p w:rsidRDefault="00EC162E" w:rsidP="00EC162E" w:rsidR="00EC162E" w:rsidRPr="003532AD">
      <w:pPr>
        <w:pStyle w:val="Odlomakpopisa"/>
        <w:spacing w:lineRule="atLeast" w:line="240" w:after="0"/>
        <w:ind w:firstLine="708" w:left="6372"/>
        <w:jc w:val="center"/>
        <w:rPr>
          <w:szCs w:val="24"/>
          <w:lang w:val="hr-HR"/>
        </w:rPr>
      </w:pPr>
      <w:r w:rsidRPr="003532AD">
        <w:rPr>
          <w:szCs w:val="24"/>
          <w:lang w:val="hr-HR"/>
        </w:rPr>
        <w:t xml:space="preserve">Iznos u kn </w:t>
      </w:r>
    </w:p>
    <w:tbl>
      <w:tblPr>
        <w:tblStyle w:val="Reetkatablice"/>
        <w:tblW w:type="dxa" w:w="9210"/>
        <w:tblInd w:type="dxa" w:w="108"/>
        <w:tblLayout w:type="fixed"/>
        <w:tblLook w:val="04A0" w:noVBand="1" w:noHBand="0" w:lastColumn="0" w:firstColumn="1" w:lastRow="0" w:firstRow="1"/>
      </w:tblPr>
      <w:tblGrid>
        <w:gridCol w:w="3968"/>
        <w:gridCol w:w="1842"/>
        <w:gridCol w:w="1700"/>
        <w:gridCol w:w="1700"/>
      </w:tblGrid>
      <w:tr w:rsidTr="009C5729" w:rsidR="00EC162E" w:rsidRPr="003532AD">
        <w:trPr>
          <w:trHeight w:val="445"/>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Bilanca - pozicija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2015.</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center"/>
              <w:rPr>
                <w:b/>
              </w:rPr>
            </w:pPr>
            <w:r w:rsidRPr="003532AD">
              <w:rPr>
                <w:b/>
              </w:rPr>
              <w:t>2016.</w:t>
            </w:r>
          </w:p>
        </w:tc>
      </w:tr>
      <w:tr w:rsidTr="009C5729" w:rsidR="00EC162E" w:rsidRPr="003532AD">
        <w:trPr>
          <w:trHeight w:val="409"/>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DUGOROČNE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KRATKOROČNE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281.782,74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307.664,20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278.793,06</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Obveze prema dobavljačima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147.207,52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147.467,52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145.929,72</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Obveze prema zaposlenicima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40.508,14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58.162,16</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r w:rsidRPr="003532AD">
              <w:t>Obveze za poreze, doprinose i slična davanja</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94.067,08</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102.034,52</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pPr>
            <w:r w:rsidRPr="003532AD">
              <w:t>132.863,34</w:t>
            </w:r>
          </w:p>
        </w:tc>
      </w:tr>
      <w:tr w:rsidTr="009C5729" w:rsidR="00EC162E" w:rsidRPr="003532AD">
        <w:trPr>
          <w:trHeight w:val="416"/>
        </w:trPr>
        <w:tc>
          <w:tcPr>
            <w:tcW w:type="dxa" w:w="3969"/>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rPr>
                <w:b/>
              </w:rPr>
            </w:pPr>
            <w:r w:rsidRPr="003532AD">
              <w:rPr>
                <w:b/>
              </w:rPr>
              <w:t>UKUPNO  OBVEZE:</w:t>
            </w:r>
          </w:p>
        </w:tc>
        <w:tc>
          <w:tcPr>
            <w:tcW w:type="dxa" w:w="1843"/>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281.782,74</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307.664,20</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EC162E" w:rsidP="009C5729" w:rsidR="00EC162E" w:rsidRPr="003532AD">
            <w:pPr>
              <w:jc w:val="right"/>
              <w:rPr>
                <w:b/>
              </w:rPr>
            </w:pPr>
            <w:r w:rsidRPr="003532AD">
              <w:rPr>
                <w:b/>
              </w:rPr>
              <w:t>278.793,06</w:t>
            </w:r>
          </w:p>
        </w:tc>
      </w:tr>
    </w:tbl>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Ukupne obveze Dužnika prema dostavljenim podacima na dan 31.12.2016. iznose 278.793,06 kn.</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Obveze prema dobavljačima u iznosu od 145.929,72 kn odnose se na:</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 xml:space="preserve">Prijevoz i trgovina T. i S. </w:t>
      </w:r>
      <w:proofErr w:type="spellStart"/>
      <w:r w:rsidRPr="003532AD">
        <w:rPr>
          <w:szCs w:val="24"/>
          <w:lang w:val="hr-HR"/>
        </w:rPr>
        <w:t>Uremović</w:t>
      </w:r>
      <w:proofErr w:type="spellEnd"/>
      <w:r w:rsidRPr="003532AD">
        <w:rPr>
          <w:szCs w:val="24"/>
          <w:lang w:val="hr-HR"/>
        </w:rPr>
        <w:t xml:space="preserve">                          50.462,64 kn</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IDM gradnja d.o.o.                       .                           38.690,20 kn</w:t>
      </w:r>
    </w:p>
    <w:p w:rsidRDefault="00EC162E" w:rsidP="00EC162E" w:rsidR="00EC162E" w:rsidRPr="003532AD">
      <w:pPr>
        <w:pStyle w:val="Odlomakpopisa"/>
        <w:spacing w:lineRule="atLeast" w:line="240" w:after="0"/>
        <w:ind w:left="0"/>
        <w:jc w:val="both"/>
        <w:rPr>
          <w:szCs w:val="24"/>
          <w:lang w:val="hr-HR"/>
        </w:rPr>
      </w:pPr>
      <w:proofErr w:type="spellStart"/>
      <w:r w:rsidRPr="003532AD">
        <w:rPr>
          <w:szCs w:val="24"/>
          <w:lang w:val="hr-HR"/>
        </w:rPr>
        <w:t>Mersteel</w:t>
      </w:r>
      <w:proofErr w:type="spellEnd"/>
      <w:r w:rsidRPr="003532AD">
        <w:rPr>
          <w:szCs w:val="24"/>
          <w:lang w:val="hr-HR"/>
        </w:rPr>
        <w:t xml:space="preserve"> d.o.o.                                                         22.885,20 kn</w:t>
      </w:r>
    </w:p>
    <w:p w:rsidRDefault="00EC162E" w:rsidP="00EC162E" w:rsidR="00EC162E" w:rsidRPr="003532AD">
      <w:pPr>
        <w:pStyle w:val="Odlomakpopisa"/>
        <w:spacing w:lineRule="atLeast" w:line="240" w:after="0"/>
        <w:ind w:left="0"/>
        <w:jc w:val="both"/>
        <w:rPr>
          <w:szCs w:val="24"/>
          <w:lang w:val="hr-HR"/>
        </w:rPr>
      </w:pPr>
      <w:proofErr w:type="spellStart"/>
      <w:r w:rsidRPr="003532AD">
        <w:rPr>
          <w:szCs w:val="24"/>
          <w:lang w:val="hr-HR"/>
        </w:rPr>
        <w:t>Ćokrlić</w:t>
      </w:r>
      <w:proofErr w:type="spellEnd"/>
      <w:r w:rsidRPr="003532AD">
        <w:rPr>
          <w:szCs w:val="24"/>
          <w:lang w:val="hr-HR"/>
        </w:rPr>
        <w:t>, obrt strojne glazure                                       7.260,00 kn</w:t>
      </w:r>
    </w:p>
    <w:p w:rsidRDefault="00EC162E" w:rsidP="00EC162E" w:rsidR="00EC162E" w:rsidRPr="003532AD">
      <w:pPr>
        <w:pStyle w:val="Odlomakpopisa"/>
        <w:spacing w:lineRule="atLeast" w:line="240" w:after="0"/>
        <w:ind w:left="0"/>
        <w:jc w:val="both"/>
        <w:rPr>
          <w:szCs w:val="24"/>
          <w:lang w:val="hr-HR"/>
        </w:rPr>
      </w:pPr>
      <w:r w:rsidRPr="003532AD">
        <w:rPr>
          <w:szCs w:val="24"/>
          <w:lang w:val="hr-HR"/>
        </w:rPr>
        <w:t>Ostali dobavljači                                                      26.631,68  kn.</w:t>
      </w:r>
    </w:p>
    <w:p w:rsidRDefault="00EC162E" w:rsidP="00EC162E" w:rsidR="00EC162E" w:rsidRPr="003532AD">
      <w:pPr>
        <w:spacing w:lineRule="atLeast" w:line="240"/>
        <w:jc w:val="both"/>
      </w:pPr>
    </w:p>
    <w:p w:rsidRDefault="00EC162E" w:rsidP="00EC162E" w:rsidR="00EC162E" w:rsidRPr="003532AD">
      <w:pPr>
        <w:spacing w:lineRule="atLeast" w:line="240"/>
        <w:jc w:val="both"/>
      </w:pPr>
      <w:r w:rsidRPr="003532AD">
        <w:t xml:space="preserve">Prema Potvrdi FINA-e RC Osijek o blokadi računa i novčanih sredstava </w:t>
      </w:r>
      <w:proofErr w:type="spellStart"/>
      <w:r w:rsidRPr="003532AD">
        <w:t>ovršenika</w:t>
      </w:r>
      <w:proofErr w:type="spellEnd"/>
      <w:r w:rsidRPr="003532AD">
        <w:t xml:space="preserve"> nepodmirene obveze Dužnika na dan 26. siječnja 2017. iznose 142.477,29 kn. </w:t>
      </w:r>
    </w:p>
    <w:p w:rsidRDefault="00EC162E" w:rsidP="00EC162E" w:rsidR="00EC162E" w:rsidRPr="003532AD">
      <w:pPr>
        <w:spacing w:lineRule="atLeast" w:line="240"/>
        <w:ind w:left="360"/>
        <w:jc w:val="both"/>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Iz porezne kartice poreznog obveznika - Dužnika (zbrojno na razini Ispostave Našice) na dan 19. siječnja 2017. evidentno je da dužnik ima neizmireni dug s osnove poreza, doprinosa i drugih javnih davanja u iznosu od 135.711,08 kn.</w:t>
      </w:r>
    </w:p>
    <w:p w:rsidRDefault="00EC162E" w:rsidP="00EC162E" w:rsidR="00EC162E" w:rsidRPr="003532AD">
      <w:pPr>
        <w:pStyle w:val="Odlomakpopisa"/>
        <w:spacing w:lineRule="atLeast" w:line="240" w:after="0"/>
        <w:ind w:left="0"/>
        <w:jc w:val="both"/>
        <w:rPr>
          <w:b/>
          <w:szCs w:val="24"/>
          <w:lang w:val="hr-HR"/>
        </w:rPr>
      </w:pPr>
    </w:p>
    <w:p w:rsidRDefault="00EC162E" w:rsidP="00EC162E" w:rsidR="00EC162E" w:rsidRPr="003532AD">
      <w:pPr>
        <w:pStyle w:val="Odlomakpopisa"/>
        <w:spacing w:lineRule="atLeast" w:line="240" w:after="0"/>
        <w:ind w:left="0"/>
        <w:jc w:val="both"/>
        <w:rPr>
          <w:b/>
          <w:szCs w:val="24"/>
          <w:lang w:val="hr-HR"/>
        </w:rPr>
      </w:pPr>
    </w:p>
    <w:p w:rsidRDefault="00EC162E" w:rsidP="00EC162E" w:rsidR="00EC162E" w:rsidRPr="003532AD">
      <w:pPr>
        <w:pStyle w:val="Odlomakpopisa"/>
        <w:spacing w:lineRule="atLeast" w:line="240" w:after="0"/>
        <w:ind w:left="360"/>
        <w:jc w:val="both"/>
        <w:rPr>
          <w:b/>
          <w:szCs w:val="24"/>
          <w:lang w:val="hr-HR"/>
        </w:rPr>
      </w:pPr>
      <w:r w:rsidRPr="003532AD">
        <w:rPr>
          <w:b/>
          <w:szCs w:val="24"/>
          <w:lang w:val="hr-HR"/>
        </w:rPr>
        <w:t>PREDVIDIVI TROŠKOVI STEČAJNOG POSTUPKA</w:t>
      </w:r>
    </w:p>
    <w:p w:rsidRDefault="00EC162E" w:rsidP="00EC162E" w:rsidR="00EC162E" w:rsidRPr="003532AD">
      <w:pPr>
        <w:pStyle w:val="Odlomakpopisa"/>
        <w:spacing w:lineRule="atLeast" w:line="240" w:after="0"/>
        <w:ind w:left="360"/>
        <w:jc w:val="both"/>
        <w:rPr>
          <w:b/>
          <w:szCs w:val="24"/>
          <w:lang w:val="hr-HR"/>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4"/>
        <w:gridCol w:w="2126"/>
      </w:tblGrid>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center"/>
              <w:rPr>
                <w:b/>
                <w:bCs/>
                <w:lang w:eastAsia="en-US"/>
              </w:rPr>
            </w:pPr>
            <w:r w:rsidRPr="003532AD">
              <w:rPr>
                <w:b/>
              </w:rPr>
              <w:t>Opis</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center"/>
              <w:rPr>
                <w:lang w:eastAsia="en-US"/>
              </w:rPr>
            </w:pPr>
            <w:r w:rsidRPr="003532AD">
              <w:rPr>
                <w:b/>
              </w:rPr>
              <w:t>Iznos u kn</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
                <w:lang w:eastAsia="en-US"/>
              </w:rPr>
            </w:pPr>
            <w:r w:rsidRPr="003532AD">
              <w:rPr>
                <w:b/>
              </w:rPr>
              <w:t>TROŠKOVI STEČAJNOG POSTUPKA:</w:t>
            </w:r>
          </w:p>
        </w:tc>
        <w:tc>
          <w:tcPr>
            <w:tcW w:type="dxa" w:w="2126"/>
            <w:tcBorders>
              <w:top w:space="0" w:sz="4" w:color="auto" w:val="single"/>
              <w:left w:space="0" w:sz="4" w:color="auto" w:val="single"/>
              <w:bottom w:space="0" w:sz="4" w:color="auto" w:val="single"/>
              <w:right w:space="0" w:sz="4" w:color="auto" w:val="single"/>
            </w:tcBorders>
          </w:tcPr>
          <w:p w:rsidRDefault="00EC162E" w:rsidP="009C5729" w:rsidR="00EC162E" w:rsidRPr="003532AD">
            <w:pPr>
              <w:spacing w:lineRule="atLeast" w:line="240" w:after="20" w:before="20"/>
              <w:jc w:val="right"/>
              <w:rPr>
                <w:lang w:eastAsia="en-US"/>
              </w:rPr>
            </w:pP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
                <w:lang w:eastAsia="en-US"/>
              </w:rPr>
            </w:pPr>
            <w:r w:rsidRPr="003532AD">
              <w:rPr>
                <w:bCs/>
              </w:rPr>
              <w:t>Knjigovodstvene usluge (6 mjeseci*800,00 kn)</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lang w:eastAsia="en-US"/>
              </w:rPr>
            </w:pPr>
            <w:r w:rsidRPr="003532AD">
              <w:t>4.800,00</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Cs/>
                <w:lang w:eastAsia="en-US"/>
              </w:rPr>
            </w:pPr>
            <w:r w:rsidRPr="003532AD">
              <w:rPr>
                <w:bCs/>
              </w:rPr>
              <w:t>Ostali troškovi ( izrada pečata, platni promet, arhiviranje)</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lang w:eastAsia="en-US"/>
              </w:rPr>
            </w:pPr>
            <w:r w:rsidRPr="003532AD">
              <w:t>4.000,00</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Cs/>
                <w:lang w:eastAsia="en-US"/>
              </w:rPr>
            </w:pPr>
            <w:r w:rsidRPr="003532AD">
              <w:rPr>
                <w:bCs/>
              </w:rPr>
              <w:t>Troškovi procjene imovine</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lang w:eastAsia="en-US"/>
              </w:rPr>
            </w:pPr>
            <w:r w:rsidRPr="003532AD">
              <w:t>500,00</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Cs/>
                <w:lang w:eastAsia="en-US"/>
              </w:rPr>
            </w:pPr>
            <w:r w:rsidRPr="003532AD">
              <w:rPr>
                <w:bCs/>
              </w:rPr>
              <w:t>Nagrada i troškovi privremenog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lang w:eastAsia="en-US"/>
              </w:rPr>
            </w:pPr>
            <w:r w:rsidRPr="003532AD">
              <w:t>4.000,00</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Cs/>
                <w:lang w:eastAsia="en-US"/>
              </w:rPr>
            </w:pPr>
            <w:r w:rsidRPr="003532AD">
              <w:rPr>
                <w:bCs/>
              </w:rPr>
              <w:t>Nagrada i troškovi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lang w:eastAsia="en-US"/>
              </w:rPr>
            </w:pPr>
            <w:r w:rsidRPr="003532AD">
              <w:t>17.000,00</w:t>
            </w:r>
          </w:p>
        </w:tc>
      </w:tr>
      <w:tr w:rsidTr="009C5729" w:rsidR="00EC162E" w:rsidRPr="003532AD">
        <w:tc>
          <w:tcPr>
            <w:tcW w:type="dxa" w:w="7054"/>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rPr>
                <w:bCs/>
                <w:lang w:eastAsia="en-US"/>
              </w:rPr>
            </w:pPr>
            <w:r w:rsidRPr="003532AD">
              <w:rPr>
                <w:b/>
                <w:bCs/>
              </w:rPr>
              <w:lastRenderedPageBreak/>
              <w:t>UKUPNO TROŠKOVI STEČAJNOG POSTUPKA:</w:t>
            </w:r>
          </w:p>
        </w:tc>
        <w:tc>
          <w:tcPr>
            <w:tcW w:type="dxa" w:w="2126"/>
            <w:tcBorders>
              <w:top w:space="0" w:sz="4" w:color="auto" w:val="single"/>
              <w:left w:space="0" w:sz="4" w:color="auto" w:val="single"/>
              <w:bottom w:space="0" w:sz="4" w:color="auto" w:val="single"/>
              <w:right w:space="0" w:sz="4" w:color="auto" w:val="single"/>
            </w:tcBorders>
            <w:hideMark/>
          </w:tcPr>
          <w:p w:rsidRDefault="00EC162E" w:rsidP="009C5729" w:rsidR="00EC162E" w:rsidRPr="003532AD">
            <w:pPr>
              <w:spacing w:lineRule="atLeast" w:line="240" w:after="20" w:before="20"/>
              <w:jc w:val="right"/>
              <w:rPr>
                <w:b/>
                <w:lang w:eastAsia="en-US"/>
              </w:rPr>
            </w:pPr>
            <w:r w:rsidRPr="003532AD">
              <w:rPr>
                <w:b/>
              </w:rPr>
              <w:t>30.300,00</w:t>
            </w:r>
          </w:p>
        </w:tc>
      </w:tr>
    </w:tbl>
    <w:p w:rsidRDefault="00EC162E" w:rsidP="00EC162E" w:rsidR="00EC162E" w:rsidRPr="003532AD">
      <w:pPr>
        <w:pStyle w:val="Odlomakpopisa"/>
        <w:spacing w:lineRule="atLeast" w:line="240" w:after="0"/>
        <w:ind w:left="360"/>
        <w:jc w:val="both"/>
        <w:rPr>
          <w:b/>
          <w:szCs w:val="24"/>
          <w:lang w:val="hr-HR"/>
        </w:rPr>
      </w:pPr>
    </w:p>
    <w:p w:rsidRDefault="00EC162E" w:rsidP="00EC162E" w:rsidR="00EC162E" w:rsidRPr="003532AD">
      <w:pPr>
        <w:pStyle w:val="Odlomakpopisa"/>
        <w:spacing w:lineRule="atLeast" w:line="240" w:after="0"/>
        <w:ind w:left="0"/>
        <w:jc w:val="both"/>
        <w:rPr>
          <w:b/>
          <w:szCs w:val="24"/>
          <w:lang w:val="hr-HR"/>
        </w:rPr>
      </w:pPr>
    </w:p>
    <w:p w:rsidRDefault="00EC162E" w:rsidP="00EC162E" w:rsidR="00EC162E" w:rsidRPr="003532AD">
      <w:pPr>
        <w:spacing w:lineRule="atLeast" w:line="240"/>
        <w:jc w:val="both"/>
      </w:pPr>
      <w:r w:rsidRPr="003532AD">
        <w:t xml:space="preserve">Uvidom u Potvrdu FINA–e o blokadi računa i novčanih sredstava </w:t>
      </w:r>
      <w:proofErr w:type="spellStart"/>
      <w:r w:rsidRPr="003532AD">
        <w:t>ovršenika</w:t>
      </w:r>
      <w:proofErr w:type="spellEnd"/>
      <w:r w:rsidRPr="003532AD">
        <w:t xml:space="preserve"> RAJKOVIĆ GRADNJA d.o.o., Našice, OIB: 77302811021  od 26. siječnja 2017., evidentirano je 1147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142.477,29 kn.</w:t>
      </w:r>
    </w:p>
    <w:p w:rsidRDefault="00EC162E" w:rsidP="00EC162E" w:rsidR="00EC162E" w:rsidRPr="003532AD">
      <w:pPr>
        <w:pStyle w:val="Odlomakpopisa"/>
        <w:spacing w:lineRule="atLeast" w:line="240" w:after="0"/>
        <w:ind w:left="0"/>
        <w:jc w:val="both"/>
        <w:rPr>
          <w:b/>
          <w:szCs w:val="24"/>
          <w:lang w:val="hr-HR"/>
        </w:rPr>
      </w:pPr>
    </w:p>
    <w:p w:rsidRDefault="00EC162E" w:rsidP="000E3895" w:rsidR="00EC162E" w:rsidRPr="000E3895">
      <w:pPr>
        <w:pStyle w:val="Odlomakpopisa"/>
        <w:spacing w:lineRule="atLeast" w:line="240" w:after="0"/>
        <w:ind w:left="0"/>
        <w:jc w:val="both"/>
        <w:rPr>
          <w:szCs w:val="24"/>
          <w:lang w:val="hr-HR"/>
        </w:rPr>
      </w:pPr>
      <w:r w:rsidRPr="000E3895">
        <w:rPr>
          <w:szCs w:val="24"/>
          <w:lang w:val="hr-HR"/>
        </w:rPr>
        <w:t>Slijedom navedenog, evidentno je kako je na strani dužnika ispunjen stečajni razlog nesposobnosti za plaćanje u smislu odredbe članka 6. st. 2. Stečajnog zakona (NN 71/15).</w:t>
      </w:r>
    </w:p>
    <w:p w:rsidRDefault="00EC162E" w:rsidP="00EC162E" w:rsidR="00EC162E" w:rsidRPr="003532AD">
      <w:pPr>
        <w:pStyle w:val="Odlomakpopisa"/>
        <w:spacing w:lineRule="atLeast" w:line="240" w:after="0"/>
        <w:ind w:left="0"/>
        <w:jc w:val="both"/>
        <w:rPr>
          <w:szCs w:val="24"/>
          <w:lang w:val="hr-HR"/>
        </w:rPr>
      </w:pPr>
    </w:p>
    <w:p w:rsidRDefault="00EC162E" w:rsidP="00EC162E" w:rsidR="00EC162E" w:rsidRPr="003532AD">
      <w:pPr>
        <w:pStyle w:val="Odlomakpopisa"/>
        <w:spacing w:lineRule="atLeast" w:line="240" w:after="0"/>
        <w:ind w:left="0"/>
        <w:jc w:val="both"/>
        <w:rPr>
          <w:szCs w:val="24"/>
          <w:lang w:val="hr-HR"/>
        </w:rPr>
      </w:pPr>
      <w:r w:rsidRPr="003532AD">
        <w:rPr>
          <w:szCs w:val="24"/>
          <w:lang w:val="hr-HR"/>
        </w:rPr>
        <w:t>Uvidom u Bruto bilancu Dužnika sa sta</w:t>
      </w:r>
      <w:r w:rsidR="000E3895">
        <w:rPr>
          <w:szCs w:val="24"/>
          <w:lang w:val="hr-HR"/>
        </w:rPr>
        <w:t>njem na dan 31. prosinca 2016.</w:t>
      </w:r>
      <w:r w:rsidRPr="003532AD">
        <w:rPr>
          <w:szCs w:val="24"/>
          <w:lang w:val="hr-HR"/>
        </w:rPr>
        <w:t>ukupna imovina Dužnika iznosi 3.102,00 kn, a ukupno evidentirane obveze iznose 278.793,06 kn</w:t>
      </w:r>
    </w:p>
    <w:p w:rsidRDefault="00EC162E" w:rsidP="00EC162E" w:rsidR="00EC162E" w:rsidRPr="003532AD">
      <w:pPr>
        <w:pStyle w:val="Odlomakpopisa"/>
        <w:spacing w:lineRule="atLeast" w:line="240" w:after="0"/>
        <w:ind w:left="0"/>
        <w:jc w:val="both"/>
        <w:rPr>
          <w:b/>
          <w:szCs w:val="24"/>
          <w:lang w:val="hr-HR"/>
        </w:rPr>
      </w:pPr>
    </w:p>
    <w:p w:rsidRDefault="00EC162E" w:rsidP="00EC162E" w:rsidR="00EC162E" w:rsidRPr="00F51C1C">
      <w:pPr>
        <w:pStyle w:val="Odlomakpopisa"/>
        <w:spacing w:lineRule="atLeast" w:line="240" w:after="0"/>
        <w:ind w:left="0"/>
        <w:jc w:val="both"/>
        <w:rPr>
          <w:szCs w:val="24"/>
          <w:lang w:val="hr-HR"/>
        </w:rPr>
      </w:pPr>
      <w:r w:rsidRPr="000E3895">
        <w:rPr>
          <w:szCs w:val="24"/>
          <w:lang w:val="hr-HR"/>
        </w:rPr>
        <w:t>Privremen</w:t>
      </w:r>
      <w:r w:rsidR="000E3895">
        <w:rPr>
          <w:szCs w:val="24"/>
          <w:lang w:val="hr-HR"/>
        </w:rPr>
        <w:t>a</w:t>
      </w:r>
      <w:r w:rsidRPr="000E3895">
        <w:rPr>
          <w:szCs w:val="24"/>
          <w:lang w:val="hr-HR"/>
        </w:rPr>
        <w:t xml:space="preserve"> stečajn</w:t>
      </w:r>
      <w:r w:rsidR="000E3895">
        <w:rPr>
          <w:szCs w:val="24"/>
          <w:lang w:val="hr-HR"/>
        </w:rPr>
        <w:t>a</w:t>
      </w:r>
      <w:r w:rsidRPr="000E3895">
        <w:rPr>
          <w:szCs w:val="24"/>
          <w:lang w:val="hr-HR"/>
        </w:rPr>
        <w:t xml:space="preserve"> upravitelj</w:t>
      </w:r>
      <w:r w:rsidR="000E3895">
        <w:rPr>
          <w:szCs w:val="24"/>
          <w:lang w:val="hr-HR"/>
        </w:rPr>
        <w:t>ica navela je</w:t>
      </w:r>
      <w:r w:rsidRPr="000E3895">
        <w:rPr>
          <w:szCs w:val="24"/>
          <w:lang w:val="hr-HR"/>
        </w:rPr>
        <w:t xml:space="preserve"> da kod Dužnika postoji i stečajni razlog prezaduženosti, sukladno odredbi čl. 7. st. 1. Stečajnog zakona (NN 71/15).</w:t>
      </w:r>
      <w:r w:rsidR="000E3895">
        <w:rPr>
          <w:szCs w:val="24"/>
          <w:lang w:val="hr-HR"/>
        </w:rPr>
        <w:t xml:space="preserve"> </w:t>
      </w:r>
      <w:r>
        <w:rPr>
          <w:szCs w:val="24"/>
          <w:lang w:val="hr-HR"/>
        </w:rPr>
        <w:t xml:space="preserve">U spis </w:t>
      </w:r>
      <w:r w:rsidR="000E3895">
        <w:rPr>
          <w:szCs w:val="24"/>
          <w:lang w:val="hr-HR"/>
        </w:rPr>
        <w:t>je predala</w:t>
      </w:r>
      <w:r>
        <w:rPr>
          <w:szCs w:val="24"/>
          <w:lang w:val="hr-HR"/>
        </w:rPr>
        <w:t xml:space="preserve"> </w:t>
      </w:r>
      <w:proofErr w:type="spellStart"/>
      <w:r>
        <w:rPr>
          <w:szCs w:val="24"/>
          <w:lang w:val="hr-HR"/>
        </w:rPr>
        <w:t>prokazni</w:t>
      </w:r>
      <w:proofErr w:type="spellEnd"/>
      <w:r>
        <w:rPr>
          <w:szCs w:val="24"/>
          <w:lang w:val="hr-HR"/>
        </w:rPr>
        <w:t xml:space="preserve"> popis imovine dužnika ovjerovljen kod javnog bilježnika Boris </w:t>
      </w:r>
      <w:proofErr w:type="spellStart"/>
      <w:r>
        <w:rPr>
          <w:szCs w:val="24"/>
          <w:lang w:val="hr-HR"/>
        </w:rPr>
        <w:t>Godžirov</w:t>
      </w:r>
      <w:proofErr w:type="spellEnd"/>
      <w:r>
        <w:rPr>
          <w:szCs w:val="24"/>
          <w:lang w:val="hr-HR"/>
        </w:rPr>
        <w:t xml:space="preserve"> iz Našica OV-993/17 od 7.3.2017. g.</w:t>
      </w:r>
    </w:p>
    <w:p w:rsidRDefault="00EC162E" w:rsidP="00EC162E" w:rsidR="00EC162E" w:rsidRPr="003532AD">
      <w:pPr>
        <w:pStyle w:val="Odlomakpopisa"/>
        <w:spacing w:lineRule="atLeast" w:line="240" w:after="0"/>
        <w:ind w:left="0"/>
        <w:jc w:val="both"/>
        <w:rPr>
          <w:szCs w:val="24"/>
          <w:lang w:val="hr-HR"/>
        </w:rPr>
      </w:pPr>
    </w:p>
    <w:p w:rsidRDefault="00EC162E" w:rsidP="000E3895" w:rsidR="00EC162E" w:rsidRPr="000E3895">
      <w:pPr>
        <w:spacing w:lineRule="atLeast" w:line="240"/>
        <w:jc w:val="both"/>
      </w:pPr>
      <w:r w:rsidRPr="000E3895">
        <w:t xml:space="preserve">Na temelju činjenica utvrđenih u ovom prethodnom postupku i prikupljene dokumentacije   nema izgleda za nastavak poslovanja Dužnika, jer je Dužnik nesposoban za plaćanje duže od 60 dana, a nije u mogućnosti namiriti sve tražbine koje je na temelju valjanih osnova za plaćanje trebalo </w:t>
      </w:r>
      <w:proofErr w:type="spellStart"/>
      <w:r w:rsidRPr="000E3895">
        <w:t>naplatiiti</w:t>
      </w:r>
      <w:proofErr w:type="spellEnd"/>
      <w:r w:rsidRPr="000E3895">
        <w:t xml:space="preserve"> sa svih njegovih računa.</w:t>
      </w:r>
    </w:p>
    <w:p w:rsidRDefault="00EC162E" w:rsidP="000E3895" w:rsidR="00EC162E" w:rsidRPr="000E3895">
      <w:pPr>
        <w:spacing w:lineRule="atLeast" w:line="240"/>
        <w:jc w:val="both"/>
      </w:pPr>
      <w:r w:rsidRPr="000E3895">
        <w:t>Dužnik u svom vlasništvu ne posjeduje nekretnine upisane u zemljišnim knjigama.</w:t>
      </w:r>
    </w:p>
    <w:p w:rsidRDefault="00EC162E" w:rsidP="000E3895" w:rsidR="00EC162E" w:rsidRPr="000E3895">
      <w:pPr>
        <w:spacing w:lineRule="atLeast" w:line="240"/>
        <w:jc w:val="both"/>
      </w:pPr>
      <w:r w:rsidRPr="000E3895">
        <w:t xml:space="preserve">Dužnik nije imao promet nekretnina četiri godine prije dana podnošenja prijedloga za otvaranje stečajnog postupka. </w:t>
      </w:r>
    </w:p>
    <w:p w:rsidRDefault="00EC162E" w:rsidP="000E3895" w:rsidR="00EC162E" w:rsidRPr="000E3895">
      <w:pPr>
        <w:spacing w:lineRule="atLeast" w:line="240"/>
        <w:jc w:val="both"/>
      </w:pPr>
      <w:r w:rsidRPr="000E3895">
        <w:t>Dužnik u svom vlasništvu posjeduje vozilo marke VOLKSWAGEN TRANSPORTER T4 70 70XOD, godina proizvodnje 1994., broj šasije WV2ZZZ70ZRH045603, reg. oznaka NA 183BZ, odjavljeno 18. listopada 2013. Za vozilo nema podataka o teretima.</w:t>
      </w:r>
    </w:p>
    <w:p w:rsidRDefault="00EC162E" w:rsidP="000E3895" w:rsidR="00EC162E" w:rsidRPr="000E3895">
      <w:pPr>
        <w:spacing w:lineRule="atLeast" w:line="240"/>
        <w:jc w:val="both"/>
      </w:pPr>
      <w:r w:rsidRPr="000E3895">
        <w:t xml:space="preserve">Izjašnjavajući se o eventualnim mogućnostima pobijanja određenih pravnih radnji, sukladno člancima 198. do 214. Stečajnog zakona (NN 71/15), u ovoj fazi postupka na temelju uvida u primljenu dokumentaciju Dužnika </w:t>
      </w:r>
      <w:r w:rsidR="000E3895">
        <w:t xml:space="preserve"> nema pouzdanih</w:t>
      </w:r>
      <w:r w:rsidRPr="000E3895">
        <w:t xml:space="preserve"> financijsk</w:t>
      </w:r>
      <w:r w:rsidR="000E3895">
        <w:t>ih</w:t>
      </w:r>
      <w:r w:rsidRPr="000E3895">
        <w:t xml:space="preserve"> osnov</w:t>
      </w:r>
      <w:r w:rsidR="000E3895">
        <w:t>a</w:t>
      </w:r>
      <w:r w:rsidRPr="000E3895">
        <w:t>, imajući u vidu cilj i svrhu pobijanja, a to je mogućnosti povrata dijela imovine u stečajnu masu Dužnika.</w:t>
      </w:r>
    </w:p>
    <w:p w:rsidRDefault="00EC162E" w:rsidP="000E3895" w:rsidR="00EC162E" w:rsidRPr="000E3895">
      <w:pPr>
        <w:spacing w:lineRule="atLeast" w:line="240"/>
        <w:jc w:val="both"/>
      </w:pPr>
      <w:r w:rsidRPr="000E3895">
        <w:t>Kod dužnika postoji stečajni razlog nesposobnosti za plaćanje.</w:t>
      </w:r>
    </w:p>
    <w:p w:rsidRDefault="00EC162E" w:rsidP="000E3895" w:rsidR="00EC162E" w:rsidRPr="000E3895">
      <w:pPr>
        <w:spacing w:lineRule="atLeast" w:line="240"/>
        <w:jc w:val="both"/>
      </w:pPr>
      <w:r w:rsidRPr="000E3895">
        <w:t>Kod dužnika postoji i stečajni razlog prezaduženosti.</w:t>
      </w:r>
    </w:p>
    <w:p w:rsidRDefault="00EC162E" w:rsidP="00EC162E" w:rsidR="00EC162E" w:rsidRPr="003532AD">
      <w:pPr>
        <w:spacing w:lineRule="atLeast" w:line="240"/>
        <w:jc w:val="both"/>
      </w:pPr>
    </w:p>
    <w:p w:rsidRDefault="00EC162E" w:rsidP="000E3895" w:rsidR="00EC162E" w:rsidRPr="003532AD">
      <w:pPr>
        <w:pStyle w:val="Odlomakpopisa"/>
        <w:spacing w:lineRule="atLeast" w:line="240" w:after="0"/>
        <w:ind w:left="0"/>
        <w:jc w:val="both"/>
        <w:rPr>
          <w:szCs w:val="24"/>
          <w:lang w:val="hr-HR"/>
        </w:rPr>
      </w:pPr>
      <w:r w:rsidRPr="003532AD">
        <w:rPr>
          <w:szCs w:val="24"/>
          <w:lang w:val="hr-HR"/>
        </w:rPr>
        <w:t>Slijedom navedenog, a temeljem čl. 132 Stečajnog zakona privremen</w:t>
      </w:r>
      <w:r w:rsidR="000E3895">
        <w:rPr>
          <w:szCs w:val="24"/>
          <w:lang w:val="hr-HR"/>
        </w:rPr>
        <w:t>a</w:t>
      </w:r>
      <w:r w:rsidRPr="003532AD">
        <w:rPr>
          <w:szCs w:val="24"/>
          <w:lang w:val="hr-HR"/>
        </w:rPr>
        <w:t xml:space="preserve"> stečajn</w:t>
      </w:r>
      <w:r w:rsidR="000E3895">
        <w:rPr>
          <w:szCs w:val="24"/>
          <w:lang w:val="hr-HR"/>
        </w:rPr>
        <w:t>a</w:t>
      </w:r>
      <w:r w:rsidRPr="003532AD">
        <w:rPr>
          <w:szCs w:val="24"/>
          <w:lang w:val="hr-HR"/>
        </w:rPr>
        <w:t xml:space="preserve"> upravitelj</w:t>
      </w:r>
      <w:r w:rsidR="000E3895">
        <w:rPr>
          <w:szCs w:val="24"/>
          <w:lang w:val="hr-HR"/>
        </w:rPr>
        <w:t>ica je navela da b</w:t>
      </w:r>
      <w:r w:rsidRPr="003532AD">
        <w:rPr>
          <w:szCs w:val="24"/>
          <w:lang w:val="hr-HR"/>
        </w:rPr>
        <w:t xml:space="preserve">udući je Dužnik nesposoban za plaćanje duže od 60 dana te postoji stečajni razlog predviđen člankom 6. st. 2. i člankom 7. st.1. Stečajnog zakona da </w:t>
      </w:r>
      <w:r w:rsidR="0098411D">
        <w:rPr>
          <w:szCs w:val="24"/>
          <w:lang w:val="hr-HR"/>
        </w:rPr>
        <w:t>se</w:t>
      </w:r>
      <w:r w:rsidRPr="003532AD">
        <w:rPr>
          <w:szCs w:val="24"/>
          <w:lang w:val="hr-HR"/>
        </w:rPr>
        <w:t xml:space="preserve"> rješenjem pozov</w:t>
      </w:r>
      <w:r w:rsidR="0098411D">
        <w:rPr>
          <w:szCs w:val="24"/>
          <w:lang w:val="hr-HR"/>
        </w:rPr>
        <w:t>u</w:t>
      </w:r>
      <w:r w:rsidRPr="003532AD">
        <w:rPr>
          <w:szCs w:val="24"/>
          <w:lang w:val="hr-HR"/>
        </w:rPr>
        <w:t xml:space="preserve"> osobe koje imaju pravni interes za provedbom stečajnog postupka da u roku od 15 dana uplate predujam za namirenje troškova prethodnoga i otvorenoga stečajnog postupka u iznosu od 30.</w:t>
      </w:r>
      <w:r>
        <w:rPr>
          <w:szCs w:val="24"/>
          <w:lang w:val="hr-HR"/>
        </w:rPr>
        <w:t>3</w:t>
      </w:r>
      <w:r w:rsidRPr="003532AD">
        <w:rPr>
          <w:szCs w:val="24"/>
          <w:lang w:val="hr-HR"/>
        </w:rPr>
        <w:t>00,00 kn.</w:t>
      </w:r>
    </w:p>
    <w:p w:rsidRDefault="00EC162E" w:rsidP="0098411D" w:rsidR="00EC162E" w:rsidRPr="0098411D">
      <w:pPr>
        <w:spacing w:lineRule="atLeast" w:line="240"/>
        <w:jc w:val="both"/>
      </w:pPr>
      <w:r w:rsidRPr="0098411D">
        <w:lastRenderedPageBreak/>
        <w:t>Ako osobe koje imaju pravni interes ne predujme traženi iznos, da</w:t>
      </w:r>
      <w:r w:rsidR="0098411D">
        <w:t xml:space="preserve"> se</w:t>
      </w:r>
      <w:r w:rsidRPr="0098411D">
        <w:t xml:space="preserve"> donese rješenje o otvaranju i zaključenju stečajnog postupka budući da imovina Dužnika nije dovoljna ni za namirenje troškova toga postupka ili je neznatne vrijednosti.</w:t>
      </w:r>
    </w:p>
    <w:p w:rsidRDefault="00C40F45" w:rsidP="00EC162E" w:rsidR="00C40F45">
      <w:pPr>
        <w:pStyle w:val="Bezproreda"/>
        <w:jc w:val="both"/>
      </w:pPr>
    </w:p>
    <w:p w:rsidRDefault="00C40F45" w:rsidP="00C40F45" w:rsidR="00C40F45">
      <w:pPr>
        <w:jc w:val="both"/>
      </w:pPr>
      <w:r>
        <w:tab/>
        <w:t xml:space="preserve">Nazočni </w:t>
      </w:r>
      <w:r w:rsidR="0098411D">
        <w:t xml:space="preserve">ŽDO i </w:t>
      </w:r>
      <w:proofErr w:type="spellStart"/>
      <w:r w:rsidR="0098411D">
        <w:t>z.z</w:t>
      </w:r>
      <w:proofErr w:type="spellEnd"/>
      <w:r w:rsidR="0098411D">
        <w:t xml:space="preserve">. dužnika </w:t>
      </w:r>
      <w:r>
        <w:t>su se suglasili s izvješćem privremen</w:t>
      </w:r>
      <w:r w:rsidR="0098411D">
        <w:t>e</w:t>
      </w:r>
      <w:r>
        <w:t xml:space="preserve"> stečajn</w:t>
      </w:r>
      <w:r w:rsidR="0098411D">
        <w:t>e</w:t>
      </w:r>
      <w:r>
        <w:t xml:space="preserve"> upravitelj</w:t>
      </w:r>
      <w:r w:rsidR="0098411D">
        <w:t>ice</w:t>
      </w:r>
      <w:r>
        <w:t xml:space="preserve"> te s nje</w:t>
      </w:r>
      <w:r w:rsidR="0098411D">
        <w:t>nim</w:t>
      </w:r>
      <w:r>
        <w:t xml:space="preserve"> prijedlogom.</w:t>
      </w:r>
    </w:p>
    <w:p w:rsidRDefault="007D2041" w:rsidP="00C40F45" w:rsidR="007D2041" w:rsidRPr="004A2B09">
      <w:pPr>
        <w:jc w:val="both"/>
        <w:rPr>
          <w:bCs/>
        </w:rPr>
      </w:pPr>
    </w:p>
    <w:p w:rsidRDefault="007D2041" w:rsidP="0098411D" w:rsidR="007D2041" w:rsidRPr="005E551C">
      <w:pPr>
        <w:ind w:firstLine="708"/>
        <w:jc w:val="both"/>
      </w:pPr>
      <w:r w:rsidRPr="005E551C">
        <w:t>Rješenjem ovoga suda broj St-</w:t>
      </w:r>
      <w:r w:rsidR="0098411D">
        <w:t>877</w:t>
      </w:r>
      <w:r w:rsidR="005643D4">
        <w:t xml:space="preserve">/16 od </w:t>
      </w:r>
      <w:r w:rsidR="0098411D">
        <w:t>7. ožujka 2017.</w:t>
      </w:r>
      <w:r w:rsidR="00F01EE1">
        <w:t xml:space="preserve"> g</w:t>
      </w:r>
      <w:r w:rsidR="00456F1B">
        <w:t>.</w:t>
      </w:r>
      <w:r w:rsidRPr="005E551C">
        <w:t xml:space="preserve"> pozvane su osobe koje imaju pravni interes da se provede stečajni postupak nad dužnikom da u roku od 15 dana solidarno uplate na sudski depozit ovoga suda iznos od </w:t>
      </w:r>
      <w:r w:rsidR="00C40F45">
        <w:t>30</w:t>
      </w:r>
      <w:r w:rsidR="005643D4">
        <w:t>.</w:t>
      </w:r>
      <w:r w:rsidR="0098411D">
        <w:t>3</w:t>
      </w:r>
      <w:r w:rsidR="005643D4">
        <w:t>00,00</w:t>
      </w:r>
      <w:r w:rsidRPr="005E551C">
        <w:t xml:space="preserve"> kn na ime predujma za pokriće troškova kako prethodnog tako i otvorenog stečajnog postupka.</w:t>
      </w:r>
    </w:p>
    <w:p w:rsidRDefault="007D2041" w:rsidP="0098411D" w:rsidR="007D2041" w:rsidRPr="005E551C">
      <w:pPr>
        <w:ind w:firstLine="708"/>
        <w:jc w:val="both"/>
      </w:pPr>
      <w:r w:rsidRPr="005E551C">
        <w:t xml:space="preserve">Navedeno rješenje objavljeno je </w:t>
      </w:r>
      <w:r w:rsidR="00831D30">
        <w:t xml:space="preserve">na e-oglasnoj ploči Trgovačkog suda u Osijeku dana </w:t>
      </w:r>
      <w:r w:rsidR="0098411D">
        <w:t>8. ožujka 2017. g.</w:t>
      </w:r>
    </w:p>
    <w:p w:rsidRDefault="007D2041" w:rsidP="0098411D"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98411D" w:rsidR="006A7184">
      <w:pPr>
        <w:ind w:firstLine="708"/>
        <w:jc w:val="both"/>
      </w:pPr>
      <w:r w:rsidRPr="00B654E2">
        <w:t>Sud je proveo uvid u priloženu dokumentaciju i to</w:t>
      </w:r>
      <w:r w:rsidR="00EC162E">
        <w:t xml:space="preserve">: </w:t>
      </w:r>
      <w:r w:rsidR="00EC162E" w:rsidRPr="003532AD">
        <w:t xml:space="preserve">prijedlog </w:t>
      </w:r>
      <w:r w:rsidR="00EC162E">
        <w:t xml:space="preserve">FINE od 13.4.2016. g. </w:t>
      </w:r>
      <w:r w:rsidR="00EC162E" w:rsidRPr="003532AD">
        <w:t xml:space="preserve">za otvaranje stečajnog postupka, </w:t>
      </w:r>
      <w:r w:rsidR="00EC162E">
        <w:t xml:space="preserve">povijesni izvadak iz sudskog registra, popis zaposlenika HZMO 26.1.2017. g., Potvrda FINE o blokadi računa dužnika od 26.1.2017. g., Uvjerenje MUP PU PP Našice od 27.1.2017. g., stanje računa poreznog obveznika Porezne uprave Našice na dan 19.1.2017. g., popis – dopis Porezne uprave o poreznoj potvrdi o visini dohodaka i primitaka EDIP od 20.2.2017. g., bruto bilanca za 2016. g., Izjava dužnika o postojanju imovine dužnika na dan 31.12.2016. g., knjižica vozila 5531131, promet dobavljača po kontima, </w:t>
      </w:r>
      <w:proofErr w:type="spellStart"/>
      <w:r w:rsidR="00EC162E">
        <w:t>prokazni</w:t>
      </w:r>
      <w:proofErr w:type="spellEnd"/>
      <w:r w:rsidR="00EC162E">
        <w:t xml:space="preserve"> popis imovine dužnika ovjerovljen kod javnog bilježnika Boris </w:t>
      </w:r>
      <w:proofErr w:type="spellStart"/>
      <w:r w:rsidR="00EC162E">
        <w:t>Godžirov</w:t>
      </w:r>
      <w:proofErr w:type="spellEnd"/>
      <w:r w:rsidR="00EC162E">
        <w:t xml:space="preserve"> iz Našica OV-993/17 od 7.3.2017. g.</w:t>
      </w:r>
    </w:p>
    <w:p w:rsidRDefault="007D2041" w:rsidP="00EC162E" w:rsidR="00FC6077">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FC6077" w:rsidP="00B654E2" w:rsidR="00FC6077"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C40F45">
        <w:t xml:space="preserve">Jadranka </w:t>
      </w:r>
      <w:proofErr w:type="spellStart"/>
      <w:r w:rsidR="00C40F45">
        <w:t>Šeput</w:t>
      </w:r>
      <w:proofErr w:type="spellEnd"/>
      <w:r w:rsidR="00C40F45">
        <w:t xml:space="preserve"> </w:t>
      </w:r>
      <w:r w:rsidR="00AC3944">
        <w:t>iz Osijeka</w:t>
      </w:r>
      <w:r>
        <w:t xml:space="preserve"> s liste A stečajnih upravitelja za područje nadležnosti ovoga suda a sukladno čl. 84 st. 1 u vezi s čl. 85 st. 2 SZ.</w:t>
      </w:r>
    </w:p>
    <w:p w:rsidRDefault="00EB20E7" w:rsidP="007D2041" w:rsidR="00EB20E7">
      <w:pPr>
        <w:jc w:val="both"/>
      </w:pPr>
    </w:p>
    <w:p w:rsidRDefault="00324E7F" w:rsidP="0098411D" w:rsidR="00590AC7">
      <w:pPr>
        <w:jc w:val="center"/>
      </w:pPr>
      <w:r w:rsidRPr="00D2596C">
        <w:t xml:space="preserve">U Osijeku </w:t>
      </w:r>
      <w:r w:rsidR="0055592A">
        <w:t>24</w:t>
      </w:r>
      <w:r w:rsidR="00EC162E">
        <w:t>. travnja</w:t>
      </w:r>
      <w:r w:rsidR="00C40F45">
        <w:t xml:space="preserve"> 2017. g.</w:t>
      </w:r>
    </w:p>
    <w:p w:rsidRDefault="0098411D" w:rsidP="0098411D" w:rsidR="0098411D">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11D"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FC6077" w:rsidP="00DF5F6A" w:rsidR="00FC6077">
      <w:pPr>
        <w:jc w:val="both"/>
        <w:rPr>
          <w:b/>
        </w:rPr>
      </w:pPr>
    </w:p>
    <w:p w:rsidRDefault="00FC6077" w:rsidP="00EC162E" w:rsidR="00FC6077" w:rsidRPr="00EC162E">
      <w:pPr>
        <w:jc w:val="both"/>
        <w:rPr>
          <w:b/>
        </w:rPr>
      </w:pPr>
    </w:p>
    <w:p w:rsidRDefault="00DF5F6A" w:rsidP="00EC162E" w:rsidR="00DF5F6A" w:rsidRPr="00EC162E">
      <w:pPr>
        <w:jc w:val="both"/>
      </w:pPr>
      <w:r w:rsidRPr="00EC162E">
        <w:t>DNA:</w:t>
      </w:r>
    </w:p>
    <w:p w:rsidRDefault="00DF5F6A"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stečajn</w:t>
      </w:r>
      <w:r w:rsidR="00E33447" w:rsidRPr="00EC162E">
        <w:rPr>
          <w:lang w:val="hr-HR"/>
        </w:rPr>
        <w:t>i</w:t>
      </w:r>
      <w:r w:rsidRPr="00EC162E">
        <w:rPr>
          <w:lang w:val="hr-HR"/>
        </w:rPr>
        <w:t xml:space="preserve"> uprav. </w:t>
      </w:r>
      <w:r w:rsidR="00C40F45" w:rsidRPr="00EC162E">
        <w:rPr>
          <w:lang w:val="hr-HR"/>
        </w:rPr>
        <w:t xml:space="preserve">Jadranka </w:t>
      </w:r>
      <w:proofErr w:type="spellStart"/>
      <w:r w:rsidR="00C40F45" w:rsidRPr="00EC162E">
        <w:rPr>
          <w:lang w:val="hr-HR"/>
        </w:rPr>
        <w:t>Šeput</w:t>
      </w:r>
      <w:proofErr w:type="spellEnd"/>
      <w:r w:rsidR="00C40F45" w:rsidRPr="00EC162E">
        <w:rPr>
          <w:lang w:val="hr-HR"/>
        </w:rPr>
        <w:t>, Osijek, Dalmatinska 17</w:t>
      </w:r>
    </w:p>
    <w:p w:rsidRDefault="007D7E9A"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e-</w:t>
      </w:r>
      <w:proofErr w:type="spellStart"/>
      <w:r w:rsidR="00DF5F6A" w:rsidRPr="00EC162E">
        <w:rPr>
          <w:lang w:val="hr-HR"/>
        </w:rPr>
        <w:t>ogl</w:t>
      </w:r>
      <w:proofErr w:type="spellEnd"/>
      <w:r w:rsidR="00DF5F6A" w:rsidRPr="00EC162E">
        <w:rPr>
          <w:lang w:val="hr-HR"/>
        </w:rPr>
        <w:t>. pl.</w:t>
      </w:r>
    </w:p>
    <w:p w:rsidRDefault="00FC6077"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FINA</w:t>
      </w:r>
    </w:p>
    <w:p w:rsidRDefault="00163859" w:rsidP="00EC162E" w:rsidR="00FC6077" w:rsidRPr="00EC162E">
      <w:pPr>
        <w:pStyle w:val="Odlomakpopisa"/>
        <w:numPr>
          <w:ilvl w:val="0"/>
          <w:numId w:val="22"/>
        </w:numPr>
        <w:tabs>
          <w:tab w:pos="4320" w:val="center"/>
          <w:tab w:pos="6315" w:val="left"/>
        </w:tabs>
        <w:spacing w:lineRule="auto" w:line="240"/>
        <w:rPr>
          <w:lang w:val="hr-HR"/>
        </w:rPr>
      </w:pPr>
      <w:r w:rsidRPr="00EC162E">
        <w:rPr>
          <w:lang w:val="hr-HR"/>
        </w:rPr>
        <w:t>Registar</w:t>
      </w:r>
      <w:r w:rsidR="005456F8" w:rsidRPr="00EC162E">
        <w:rPr>
          <w:lang w:val="hr-HR"/>
        </w:rPr>
        <w:t xml:space="preserve"> TS Osijek</w:t>
      </w:r>
    </w:p>
    <w:p w:rsidRDefault="00163859" w:rsidP="00EC162E" w:rsidR="00163859" w:rsidRPr="00EC162E">
      <w:pPr>
        <w:pStyle w:val="Odlomakpopisa"/>
        <w:numPr>
          <w:ilvl w:val="0"/>
          <w:numId w:val="22"/>
        </w:numPr>
        <w:tabs>
          <w:tab w:pos="4320" w:val="center"/>
          <w:tab w:pos="6315" w:val="left"/>
        </w:tabs>
        <w:spacing w:lineRule="auto" w:line="240"/>
        <w:rPr>
          <w:lang w:val="hr-HR"/>
        </w:rPr>
      </w:pPr>
      <w:r w:rsidRPr="00EC162E">
        <w:rPr>
          <w:lang w:val="hr-HR"/>
        </w:rPr>
        <w:t xml:space="preserve"> kal. </w:t>
      </w:r>
      <w:r w:rsidR="0055592A">
        <w:rPr>
          <w:lang w:val="hr-HR"/>
        </w:rPr>
        <w:t>24.5.</w:t>
      </w:r>
    </w:p>
    <w:p w:rsidRDefault="00F058D9" w:rsidP="00EC162E" w:rsidR="00F058D9">
      <w:pPr>
        <w:jc w:val="both"/>
        <w:rPr>
          <w:sz w:val="20"/>
          <w:szCs w:val="20"/>
        </w:rPr>
      </w:pPr>
    </w:p>
    <w:p w:rsidRDefault="007D7E9A" w:rsidP="00EC162E" w:rsidR="007D7E9A">
      <w:pPr>
        <w:jc w:val="both"/>
        <w:rPr>
          <w:sz w:val="20"/>
          <w:szCs w:val="20"/>
        </w:rPr>
      </w:pPr>
    </w:p>
    <w:p w:rsidRDefault="007D7E9A" w:rsidP="00EC162E"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98411D" w:rsidP="00F058D9" w:rsidR="0098411D">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7C746B" w:rsidR="00A27BAA" w:rsidRPr="00EF33B5">
      <w:pPr>
        <w:jc w:val="both"/>
      </w:pPr>
      <w:r>
        <w:rPr>
          <w:sz w:val="20"/>
          <w:szCs w:val="20"/>
        </w:rPr>
        <w:lastRenderedPageBreak/>
        <w:t xml:space="preserve">                                                                                                                           </w:t>
      </w:r>
      <w:r w:rsidR="00A27BAA" w:rsidRPr="00EF33B5">
        <w:t xml:space="preserve"> </w:t>
      </w: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5D63" w:rsidR="00A55D63">
      <w:r>
        <w:separator/>
      </w:r>
    </w:p>
  </w:endnote>
  <w:endnote w:id="0" w:type="continuationSeparator">
    <w:p w:rsidRDefault="00A55D63" w:rsidR="00A55D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5D63" w:rsidR="00A55D63">
      <w:r>
        <w:separator/>
      </w:r>
    </w:p>
  </w:footnote>
  <w:footnote w:id="0" w:type="continuationSeparator">
    <w:p w:rsidRDefault="00A55D63" w:rsidR="00A55D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85AC3">
      <w:rPr>
        <w:rStyle w:val="Brojstranice"/>
        <w:noProof/>
      </w:rPr>
      <w:t>- 9 -</w:t>
    </w:r>
    <w:r>
      <w:rPr>
        <w:rStyle w:val="Brojstranice"/>
      </w:rPr>
      <w:fldChar w:fldCharType="end"/>
    </w:r>
  </w:p>
  <w:p w:rsidRDefault="000E3895" w:rsidP="000E3895" w:rsidR="000E3895">
    <w:pPr>
      <w:jc w:val="right"/>
    </w:pPr>
    <w:r>
      <w:t>Broj: 6 St-877/16-12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EB00E31"/>
    <w:multiLevelType w:val="hybridMultilevel"/>
    <w:tmpl w:val="ABDA72F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5">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BBC3D8C"/>
    <w:multiLevelType w:val="hybridMultilevel"/>
    <w:tmpl w:val="C4BAA4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9"/>
  </w:num>
  <w:num w:numId="4">
    <w:abstractNumId w:val="10"/>
  </w:num>
  <w:num w:numId="5">
    <w:abstractNumId w:val="22"/>
  </w:num>
  <w:num w:numId="6">
    <w:abstractNumId w:val="26"/>
  </w:num>
  <w:num w:numId="7">
    <w:abstractNumId w:val="18"/>
  </w:num>
  <w:num w:numId="8">
    <w:abstractNumId w:val="21"/>
  </w:num>
  <w:num w:numId="9">
    <w:abstractNumId w:val="3"/>
  </w:num>
  <w:num w:numId="10">
    <w:abstractNumId w:val="1"/>
  </w:num>
  <w:num w:numId="11">
    <w:abstractNumId w:val="24"/>
  </w:num>
  <w:num w:numId="12">
    <w:abstractNumId w:val="5"/>
  </w:num>
  <w:num w:numId="13">
    <w:abstractNumId w:val="8"/>
  </w:num>
  <w:num w:numId="14">
    <w:abstractNumId w:val="20"/>
  </w:num>
  <w:num w:numId="15">
    <w:abstractNumId w:val="25"/>
  </w:num>
  <w:num w:numId="16">
    <w:abstractNumId w:val="0"/>
  </w:num>
  <w:num w:numId="17">
    <w:abstractNumId w:val="6"/>
  </w:num>
  <w:num w:numId="18">
    <w:abstractNumId w:val="13"/>
  </w:num>
  <w:num w:numId="19">
    <w:abstractNumId w:val="17"/>
  </w:num>
  <w:num w:numId="20">
    <w:abstractNumId w:val="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2EBA"/>
    <w:rsid w:val="000E3895"/>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A26DE"/>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2A95"/>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85AC3"/>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3909"/>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5592A"/>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0991"/>
    <w:rsid w:val="007520FE"/>
    <w:rsid w:val="007560B9"/>
    <w:rsid w:val="00756159"/>
    <w:rsid w:val="00776768"/>
    <w:rsid w:val="0078508C"/>
    <w:rsid w:val="0079210F"/>
    <w:rsid w:val="00792EAD"/>
    <w:rsid w:val="007A00A5"/>
    <w:rsid w:val="007A4578"/>
    <w:rsid w:val="007A70EE"/>
    <w:rsid w:val="007C0819"/>
    <w:rsid w:val="007C38FB"/>
    <w:rsid w:val="007C599D"/>
    <w:rsid w:val="007C746B"/>
    <w:rsid w:val="007D2041"/>
    <w:rsid w:val="007D7E9A"/>
    <w:rsid w:val="007E06AD"/>
    <w:rsid w:val="007E50F5"/>
    <w:rsid w:val="007F2FD6"/>
    <w:rsid w:val="007F6CE4"/>
    <w:rsid w:val="00801141"/>
    <w:rsid w:val="00816867"/>
    <w:rsid w:val="00820082"/>
    <w:rsid w:val="00821008"/>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11D"/>
    <w:rsid w:val="00984C3D"/>
    <w:rsid w:val="00985A43"/>
    <w:rsid w:val="009A4342"/>
    <w:rsid w:val="009C32E6"/>
    <w:rsid w:val="00A2140D"/>
    <w:rsid w:val="00A27BAA"/>
    <w:rsid w:val="00A371A9"/>
    <w:rsid w:val="00A439AF"/>
    <w:rsid w:val="00A43B04"/>
    <w:rsid w:val="00A502D2"/>
    <w:rsid w:val="00A52B20"/>
    <w:rsid w:val="00A531D3"/>
    <w:rsid w:val="00A55D63"/>
    <w:rsid w:val="00A61F6B"/>
    <w:rsid w:val="00A72D36"/>
    <w:rsid w:val="00A76741"/>
    <w:rsid w:val="00A832BA"/>
    <w:rsid w:val="00A8473B"/>
    <w:rsid w:val="00A85D8C"/>
    <w:rsid w:val="00A87261"/>
    <w:rsid w:val="00A91021"/>
    <w:rsid w:val="00A94CD6"/>
    <w:rsid w:val="00AA278D"/>
    <w:rsid w:val="00AA4050"/>
    <w:rsid w:val="00AA6F28"/>
    <w:rsid w:val="00AB2B8B"/>
    <w:rsid w:val="00AC3944"/>
    <w:rsid w:val="00AC65C6"/>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2A7A"/>
    <w:rsid w:val="00C032AD"/>
    <w:rsid w:val="00C1549A"/>
    <w:rsid w:val="00C30F2B"/>
    <w:rsid w:val="00C30F2F"/>
    <w:rsid w:val="00C35C1B"/>
    <w:rsid w:val="00C40F45"/>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06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C162E"/>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C6077"/>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162E"/>
    <w:pPr>
      <w:widowControl w:val="false"/>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7C746B"/>
    <w:rPr>
      <w:color w:val="808080"/>
      <w:bdr w:space="0" w:sz="0" w:color="auto" w:val="none"/>
      <w:shd w:fill="CCFFFF" w:color="auto" w:val="clear"/>
    </w:rPr>
  </w:style>
  <w:style w:customStyle="true" w:styleId="eSPISCCParagraphDefaultFont" w:type="character">
    <w:name w:val="eSPIS_CC_Paragraph Default Font"/>
    <w:basedOn w:val="Zadanifontodlomka"/>
    <w:rsid w:val="007C74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746B"/>
    <w:rPr>
      <w:bdr w:space="0" w:sz="0" w:color="auto" w:val="none"/>
      <w:shd w:fill="FFFFCC" w:color="auto" w:val="clear"/>
      <w:lang w:val="hr-HR"/>
    </w:rPr>
  </w:style>
  <w:style w:customStyle="true" w:styleId="PozadinaSvijetloCrvena" w:type="character">
    <w:name w:val="Pozadina_SvijetloCrvena"/>
    <w:basedOn w:val="eSPISCCParagraphDefaultFont"/>
    <w:rsid w:val="007C74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74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162E"/>
    <w:pPr>
      <w:widowControl w:val="0"/>
      <w:suppressAutoHyphens/>
    </w:pPr>
    <w:rPr>
      <w:rFonts w:cs="Mangal" w:eastAsia="SimSun"/>
      <w:kern w:val="2"/>
      <w:sz w:val="24"/>
      <w:szCs w:val="24"/>
      <w:lang w:bidi="hi-IN" w:eastAsia="hi-IN"/>
    </w:rPr>
  </w:style>
  <w:style w:styleId="Tekstrezerviranogmjesta" w:type="character">
    <w:name w:val="Placeholder Text"/>
    <w:basedOn w:val="Zadanifontodlomka"/>
    <w:uiPriority w:val="99"/>
    <w:semiHidden/>
    <w:rsid w:val="007C746B"/>
    <w:rPr>
      <w:color w:val="808080"/>
      <w:bdr w:color="auto" w:space="0" w:sz="0" w:val="none"/>
      <w:shd w:color="auto" w:fill="CCFFFF" w:val="clear"/>
    </w:rPr>
  </w:style>
  <w:style w:customStyle="1" w:styleId="eSPISCCParagraphDefaultFont" w:type="character">
    <w:name w:val="eSPIS_CC_Paragraph Default Font"/>
    <w:basedOn w:val="Zadanifontodlomka"/>
    <w:rsid w:val="007C74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746B"/>
    <w:rPr>
      <w:bdr w:color="auto" w:space="0" w:sz="0" w:val="none"/>
      <w:shd w:color="auto" w:fill="FFFFCC" w:val="clear"/>
      <w:lang w:val="hr-HR"/>
    </w:rPr>
  </w:style>
  <w:style w:customStyle="1" w:styleId="PozadinaSvijetloCrvena" w:type="character">
    <w:name w:val="Pozadina_SvijetloCrvena"/>
    <w:basedOn w:val="eSPISCCParagraphDefaultFont"/>
    <w:rsid w:val="007C74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74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St-877/2016-12</izvorni_sadrzaj>
    <derivirana_varijabla naziv="DomainObject.Oznaka_1">St-877/2016-12</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877</izvorni_sadrzaj>
    <derivirana_varijabla naziv="DomainObject.Predmet.Broj_1">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travnja 2017.</izvorni_sadrzaj>
    <derivirana_varijabla naziv="DomainObject.Predmet.DatumRjesavanja_1">24.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St-877/2016</izvorni_sadrzaj>
    <derivirana_varijabla naziv="DomainObject.Predmet.OznakaBroj_1">St-877/2016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RAJKOVIĆ GRADNJA društvo s ograničenom odgovornošću za graditeljstvo i usluge</izvorni_sadrzaj>
    <derivirana_varijabla naziv="DomainObject.Predmet.ProtustrankaFormated_1">  RAJKOVIĆ GRADNJA društvo s ograničenom odgovornošću za graditeljstvo i usluge</derivirana_varijabla>
  </DomainObject.Predmet.ProtustrankaFormated>
  <DomainObject.Predmet.ProtustrankaFormatedOIB>
    <izvorni_sadrzaj>  RAJKOVIĆ GRADNJA društvo s ograničenom odgovornošću za graditeljstvo i usluge, OIB 77302811021</izvorni_sadrzaj>
    <derivirana_varijabla naziv="DomainObject.Predmet.ProtustrankaFormatedOIB_1">  RAJKOVIĆ GRADNJA društvo s ograničenom odgovornošću za graditeljstvo i usluge, OIB 77302811021</derivirana_varijabla>
  </DomainObject.Predmet.ProtustrankaFormatedOIB>
  <DomainObject.Predmet.ProtustrankaFormatedWithAdress>
    <izvorni_sadrzaj> RAJKOVIĆ GRADNJA društvo s ograničenom odgovornošću za graditeljstvo i usluge, Industrijska/bb, 31500 Našice</izvorni_sadrzaj>
    <derivirana_varijabla naziv="DomainObject.Predmet.ProtustrankaFormatedWithAdress_1"> RAJKOVIĆ GRADNJA društvo s ograničenom odgovornošću za graditeljstvo i usluge, Industrijska/bb, 31500 Našice</derivirana_varijabla>
  </DomainObject.Predmet.ProtustrankaFormatedWithAdress>
  <DomainObject.Predmet.ProtustrankaFormatedWithAdressOIB>
    <izvorni_sadrzaj> RAJKOVIĆ GRADNJA društvo s ograničenom odgovornošću za graditeljstvo i usluge, OIB 77302811021, Industrijska/bb, 31500 Našice</izvorni_sadrzaj>
    <derivirana_varijabla naziv="DomainObject.Predmet.ProtustrankaFormatedWithAdressOIB_1"> RAJKOVIĆ GRADNJA društvo s ograničenom odgovornošću za graditeljstvo i usluge, OIB 77302811021, Industrijska/bb, 31500 Našice</derivirana_varijabla>
  </DomainObject.Predmet.ProtustrankaFormatedWithAdressOIB>
  <DomainObject.Predmet.ProtustrankaWithAdress>
    <izvorni_sadrzaj>RAJKOVIĆ GRADNJA društvo s ograničenom odgovornošću za graditeljstvo i usluge Industrijska/bb, 31500 Našice</izvorni_sadrzaj>
    <derivirana_varijabla naziv="DomainObject.Predmet.ProtustrankaWithAdress_1">RAJKOVIĆ GRADNJA društvo s ograničenom odgovornošću za graditeljstvo i usluge Industrijska/bb, 31500 Našice</derivirana_varijabla>
  </DomainObject.Predmet.ProtustrankaWithAdress>
  <DomainObject.Predmet.ProtustrankaWithAdressOIB>
    <izvorni_sadrzaj>RAJKOVIĆ GRADNJA društvo s ograničenom odgovornošću za graditeljstvo i usluge, OIB 77302811021, Industrijska/bb, 31500 Našice</izvorni_sadrzaj>
    <derivirana_varijabla naziv="DomainObject.Predmet.ProtustrankaWithAdressOIB_1">RAJKOVIĆ GRADNJA društvo s ograničenom odgovornošću za graditeljstvo i usluge, OIB 77302811021, Industrijska/bb, 31500 Našice</derivirana_varijabla>
  </DomainObject.Predmet.ProtustrankaWithAdressOIB>
  <DomainObject.Predmet.ProtustrankaNazivFormated>
    <izvorni_sadrzaj>RAJKOVIĆ GRADNJA društvo s ograničenom odgovornošću za graditeljstvo i usluge</izvorni_sadrzaj>
    <derivirana_varijabla naziv="DomainObject.Predmet.ProtustrankaNazivFormated_1">RAJKOVIĆ GRADNJA društvo s ograničenom odgovornošću za graditeljstvo i usluge</derivirana_varijabla>
  </DomainObject.Predmet.ProtustrankaNazivFormated>
  <DomainObject.Predmet.ProtustrankaNazivFormatedOIB>
    <izvorni_sadrzaj>RAJKOVIĆ GRADNJA društvo s ograničenom odgovornošću za graditeljstvo i usluge, OIB 77302811021</izvorni_sadrzaj>
    <derivirana_varijabla naziv="DomainObject.Predmet.ProtustrankaNazivFormatedOIB_1">RAJKOVIĆ GRADNJA društvo s ograničenom odgovornošću za graditeljstvo i usluge, OIB 77302811021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RAJKOVIĆ GRADNJA društvo s ograničenom odgovornošću za graditeljstvo i usluge</item>
    </izvorni_sadrzaj>
    <derivirana_varijabla naziv="DomainObject.Predmet.ProtuStrankaListFormated_1">
      <item>RAJKOVIĆ GRADNJA društvo s ograničenom odgovornošću za graditeljstvo i usluge</item>
    </derivirana_varijabla>
  </DomainObject.Predmet.ProtuStrankaListFormated>
  <DomainObject.Predmet.ProtuStrankaListFormatedOIB>
    <izvorni_sadrzaj>
      <item>RAJKOVIĆ GRADNJA društvo s ograničenom odgovornošću za graditeljstvo i usluge, OIB 77302811021</item>
    </izvorni_sadrzaj>
    <derivirana_varijabla naziv="DomainObject.Predmet.ProtuStrankaListFormatedOIB_1">
      <item>RAJKOVIĆ GRADNJA društvo s ograničenom odgovornošću za graditeljstvo i usluge, OIB 77302811021</item>
    </derivirana_varijabla>
  </DomainObject.Predmet.ProtuStrankaListFormatedOIB>
  <DomainObject.Predmet.ProtuStrankaListFormatedWithAdress>
    <izvorni_sadrzaj>
      <item>RAJKOVIĆ GRADNJA društvo s ograničenom odgovornošću za graditeljstvo i usluge, Industrijska/bb, 31500 Našice</item>
    </izvorni_sadrzaj>
    <derivirana_varijabla naziv="DomainObject.Predmet.ProtuStrankaListFormatedWithAdress_1">
      <item>RAJKOVIĆ GRADNJA društvo s ograničenom odgovornošću za graditeljstvo i usluge, Industrijska/bb, 31500 Našice</item>
    </derivirana_varijabla>
  </DomainObject.Predmet.ProtuStrankaListFormatedWithAdress>
  <DomainObject.Predmet.ProtuStrankaListFormatedWithAdressOIB>
    <izvorni_sadrzaj>
      <item>RAJKOVIĆ GRADNJA društvo s ograničenom odgovornošću za graditeljstvo i usluge, OIB 77302811021, Industrijska/bb, 31500 Našice</item>
    </izvorni_sadrzaj>
    <derivirana_varijabla naziv="DomainObject.Predmet.ProtuStrankaListFormatedWithAdressOIB_1">
      <item>RAJKOVIĆ GRADNJA društvo s ograničenom odgovornošću za graditeljstvo i usluge, OIB 77302811021, Industrijska/bb, 31500 Našice</item>
    </derivirana_varijabla>
  </DomainObject.Predmet.ProtuStrankaListFormatedWithAdressOIB>
  <DomainObject.Predmet.ProtuStrankaListNazivFormated>
    <izvorni_sadrzaj>
      <item>RAJKOVIĆ GRADNJA društvo s ograničenom odgovornošću za graditeljstvo i usluge</item>
    </izvorni_sadrzaj>
    <derivirana_varijabla naziv="DomainObject.Predmet.ProtuStrankaListNazivFormated_1">
      <item>RAJKOVIĆ GRADNJA društvo s ograničenom odgovornošću za graditeljstvo i usluge</item>
    </derivirana_varijabla>
  </DomainObject.Predmet.ProtuStrankaListNazivFormated>
  <DomainObject.Predmet.ProtuStrankaListNazivFormatedOIB>
    <izvorni_sadrzaj>
      <item>RAJKOVIĆ GRADNJA društvo s ograničenom odgovornošću za graditeljstvo i usluge, OIB 77302811021</item>
    </izvorni_sadrzaj>
    <derivirana_varijabla naziv="DomainObject.Predmet.ProtuStrankaListNazivFormatedOIB_1">
      <item>RAJKOVIĆ GRADNJA društvo s ograničenom odgovornošću za graditeljstvo i usluge, OIB 77302811021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St-877/2016-12</izvorni_sadrzaj>
    <derivirana_varijabla naziv="DomainObject.PoslovniBrojDokumenta_1">St-877/2016-12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RAJKOVIĆ GRADNJA društvo s ograničenom odgovornošću za graditeljstvo i usluge</izvorni_sadrzaj>
    <derivirana_varijabla naziv="DomainObject.Predmet.ProtustrankaIDrugi_1">RAJKOVIĆ GRADNJA društvo s ograničenom odgovornošću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RAJKOVIĆ GRADNJA društvo s ograničenom odgovornošću za graditeljstvo i usluge, OIB 77302811021, Industrijska/bb, 31500 Našice</izvorni_sadrzaj>
    <derivirana_varijabla naziv="DomainObject.Predmet.ProtustrankaIDrugiAdressOIB_1">RAJKOVIĆ GRADNJA društvo s ograničenom odgovornošću za graditeljstvo i usluge, OIB 77302811021, Industrijska/bb,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2017.</izvorni_sadrzaj>
    <derivirana_varijabla naziv="DomainObject.Predmet.OdlukaRjesenje.DatumDonosenjaOdluke_1">24.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St-877/2016-12</izvorni_sadrzaj>
    <derivirana_varijabla naziv="DomainObject.Predmet.OdlukaRjesenje.Oznaka_1">St-877/2016-12</derivirana_varijabla>
  </DomainObject.Predmet.OdlukaRjesenje.Oznaka>
  <DomainObject.Predmet.SudioniciListNaziv>
    <izvorni_sadrzaj>
      <item>FINA RC OSIJEK</item>
      <item>RAJKOVIĆ GRADNJA društvo s ograničenom odgovornošću za graditeljstvo i usluge</item>
    </izvorni_sadrzaj>
    <derivirana_varijabla naziv="DomainObject.Predmet.SudioniciListNaziv_1">
      <item>FINA RC OSIJEK</item>
      <item>RAJKOVIĆ GRADNJA društvo s ograničenom odgovornošću za graditeljstvo i usluge</item>
    </derivirana_varijabla>
  </DomainObject.Predmet.SudioniciListNaziv>
  <DomainObject.Predmet.SudioniciListAdressOIB>
    <izvorni_sadrzaj>
      <item>FINA RC OSIJEK, OIB 85821130368</item>
      <item>RAJKOVIĆ GRADNJA društvo s ograničenom odgovornošću za graditeljstvo i usluge, OIB 77302811021, Industrijska/bb,31500 Našice</item>
    </izvorni_sadrzaj>
    <derivirana_varijabla naziv="DomainObject.Predmet.SudioniciListAdressOIB_1">
      <item>FINA RC OSIJEK, OIB 85821130368</item>
      <item>RAJKOVIĆ GRADNJA društvo s ograničenom odgovornošću za graditeljstvo i usluge, OIB 77302811021, Industrijska/bb,31500 Našice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77302811021</item>
    </izvorni_sadrzaj>
    <derivirana_varijabla naziv="DomainObject.Predmet.SudioniciListNazivOIB_1">
      <item>, OIB 85821130368</item>
      <item>, OIB 77302811021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7ED5D-EFC9-4A9B-93AC-D57F676CD1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2350</properties:Words>
  <properties:Characters>13701</properties:Characters>
  <properties:Lines>439</properties:Lines>
  <properties:Paragraphs>192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2017-04-13T11:27:00Z</dcterms:created>
  <dc:creator>dsekulic</dc:creator>
  <cp:lastModifiedBy>Danijela Sekulić</cp:lastModifiedBy>
  <cp:lastPrinted>2017-04-24T09:04:00Z</cp:lastPrinted>
  <dcterms:modified xmlns:xsi="http://www.w3.org/2001/XMLSchema-instance" xsi:type="dcterms:W3CDTF">2017-04-24T12:24:00Z</dcterms:modified>
  <cp:revision>7</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St-877/2016-12 / Odluka - Rješenje - otvaranje i zaključenje stečajnog postupka (čl. 132)</vt:lpwstr>
  </prop:property>
  <prop:property name="CC_coloring" pid="4" fmtid="{D5CDD505-2E9C-101B-9397-08002B2CF9AE}">
    <vt:bool>true</vt:bool>
  </prop:property>
  <prop:property name="BrojStranica" pid="5" fmtid="{D5CDD505-2E9C-101B-9397-08002B2CF9AE}">
    <vt:i4>9</vt:i4>
  </prop:property>
</prop:Properties>
</file>