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8964" w14:paraId="9ca8964" w:rsidRDefault="002D61DB" w:rsidP="007067D3" w:rsidR="002D61DB">
      <w:pPr>
        <w:jc w:val="right"/>
        <w15:collapsed w:val="false"/>
      </w:pPr>
      <w:r>
        <w:t>Poslovni broj: 6 St-28/15-171</w:t>
      </w:r>
    </w:p>
    <w:p w:rsidRDefault="002D61DB" w:rsidP="002D61DB" w:rsidR="002D61DB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1DB" w:rsidP="002D61DB" w:rsidR="002D61DB" w:rsidRPr="00D21A2C"/>
    <w:p w:rsidRDefault="002D61DB" w:rsidP="002D61DB" w:rsidR="002D61DB" w:rsidRPr="00EF7ED8">
      <w:pPr>
        <w:ind w:hanging="720" w:left="360"/>
      </w:pPr>
      <w:r>
        <w:t xml:space="preserve">  </w:t>
      </w:r>
      <w:r w:rsidRPr="00EF7ED8">
        <w:t>Republika Hrvatska</w:t>
      </w:r>
    </w:p>
    <w:p w:rsidRDefault="002D61DB" w:rsidP="002D61DB" w:rsidR="002D61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D61DB" w:rsidP="007067D3" w:rsidR="002D61DB" w:rsidRPr="005B184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D61DB" w:rsidP="002D61DB" w:rsidR="002D61DB">
      <w:pPr>
        <w:jc w:val="center"/>
      </w:pPr>
      <w:r>
        <w:t>R E P U B L I K A  H R V A T S K A</w:t>
      </w:r>
    </w:p>
    <w:p w:rsidRDefault="002D61DB" w:rsidP="002D61DB" w:rsidR="002D61DB"/>
    <w:p w:rsidRDefault="002D61DB" w:rsidP="007067D3" w:rsidR="002D61DB">
      <w:pPr>
        <w:jc w:val="center"/>
      </w:pPr>
      <w:r>
        <w:t>R J E Š E N J E</w:t>
      </w:r>
    </w:p>
    <w:p w:rsidRDefault="002D61DB" w:rsidP="002D61DB" w:rsidR="002D61DB"/>
    <w:p w:rsidRDefault="002D61DB" w:rsidP="002D61DB" w:rsidR="002D61DB">
      <w:pPr>
        <w:ind w:firstLine="708"/>
      </w:pPr>
      <w:r>
        <w:t xml:space="preserve">Trgovački sud u Osijeku, po stečajnoj sutkinji Nadi Roso, u stečajnom predmetu dužnika: </w:t>
      </w:r>
      <w:r>
        <w:rPr>
          <w:b/>
        </w:rPr>
        <w:t xml:space="preserve">PRVI MAJ d.d. "u stečaju" </w:t>
      </w:r>
      <w:proofErr w:type="spellStart"/>
      <w:r>
        <w:rPr>
          <w:b/>
        </w:rPr>
        <w:t>Laslovo</w:t>
      </w:r>
      <w:proofErr w:type="spellEnd"/>
      <w:r>
        <w:rPr>
          <w:b/>
        </w:rPr>
        <w:t xml:space="preserve">, V. Nazora </w:t>
      </w:r>
      <w:proofErr w:type="spellStart"/>
      <w:r>
        <w:rPr>
          <w:b/>
        </w:rPr>
        <w:t>bb</w:t>
      </w:r>
      <w:proofErr w:type="spellEnd"/>
      <w:r>
        <w:rPr>
          <w:b/>
        </w:rPr>
        <w:t>, OIB: 23591550147, MBS: 030013204</w:t>
      </w:r>
      <w:r>
        <w:t>, dana  10. prosinca 2018. g.,</w:t>
      </w:r>
    </w:p>
    <w:p w:rsidRDefault="00FD2B46" w:rsidP="00D65A03" w:rsidR="00FD2B46" w:rsidRPr="00D65A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6B5" w:rsidP="00D65A03" w:rsidR="008766B5" w:rsidRPr="00D65A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5A03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2418" w:rsidP="00D65A03" w:rsidR="00092418" w:rsidRPr="00D65A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2D61DB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nagrada za rad članovima odbora vjerovnika u odboru vjerovnika stečajnog dužnika </w:t>
      </w:r>
      <w:r w:rsidR="002D61DB" w:rsidRPr="002D61DB">
        <w:rPr>
          <w:rFonts w:cs="Times New Roman" w:hAnsi="Times New Roman" w:ascii="Times New Roman"/>
          <w:b/>
          <w:sz w:val="24"/>
          <w:szCs w:val="24"/>
        </w:rPr>
        <w:t xml:space="preserve">PRVI MAJ d.d. "u stečaju" </w:t>
      </w:r>
      <w:proofErr w:type="spellStart"/>
      <w:r w:rsidR="002D61DB" w:rsidRPr="002D61DB">
        <w:rPr>
          <w:rFonts w:cs="Times New Roman" w:hAnsi="Times New Roman" w:ascii="Times New Roman"/>
          <w:b/>
          <w:sz w:val="24"/>
          <w:szCs w:val="24"/>
        </w:rPr>
        <w:t>Laslovo</w:t>
      </w:r>
      <w:proofErr w:type="spellEnd"/>
      <w:r w:rsidR="002D61DB" w:rsidRPr="002D61DB">
        <w:rPr>
          <w:rFonts w:cs="Times New Roman" w:hAnsi="Times New Roman" w:ascii="Times New Roman"/>
          <w:b/>
          <w:sz w:val="24"/>
          <w:szCs w:val="24"/>
        </w:rPr>
        <w:t xml:space="preserve">, V. Nazora </w:t>
      </w:r>
      <w:proofErr w:type="spellStart"/>
      <w:r w:rsidR="002D61DB" w:rsidRPr="002D61DB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2D61DB" w:rsidRPr="002D61DB">
        <w:rPr>
          <w:rFonts w:cs="Times New Roman" w:hAnsi="Times New Roman" w:ascii="Times New Roman"/>
          <w:b/>
          <w:sz w:val="24"/>
          <w:szCs w:val="24"/>
        </w:rPr>
        <w:t>, OIB: 23591550147, MBS: 030013204</w:t>
      </w:r>
      <w:r w:rsidR="002D61DB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</w:t>
      </w:r>
      <w:r w:rsidR="007067D3">
        <w:rPr>
          <w:rFonts w:cs="Times New Roman" w:hAnsi="Times New Roman" w:ascii="Times New Roman"/>
          <w:sz w:val="24"/>
          <w:szCs w:val="24"/>
        </w:rPr>
        <w:t xml:space="preserve"> i to za slijedeće članove odbora vjerovnika:</w:t>
      </w:r>
    </w:p>
    <w:p w:rsidRDefault="007067D3" w:rsidP="007067D3" w:rsidR="007067D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Vera Radić (predstavnica zaposlenika) – 3 Sjednice</w:t>
      </w:r>
    </w:p>
    <w:p w:rsidRDefault="007067D3" w:rsidP="007067D3" w:rsidR="007067D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Željko Stipetić (predstavnik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PBZ d.d.) – 1 Sjednica</w:t>
      </w:r>
    </w:p>
    <w:p w:rsidRDefault="007067D3" w:rsidP="007067D3" w:rsidR="007067D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Srđan </w:t>
      </w:r>
      <w:proofErr w:type="spellStart"/>
      <w:r>
        <w:rPr>
          <w:rFonts w:cs="Times New Roman" w:hAnsi="Times New Roman" w:ascii="Times New Roman"/>
          <w:sz w:val="24"/>
          <w:szCs w:val="24"/>
        </w:rPr>
        <w:t>Roković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(predstavnik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PBZ d.d.) – 1 Sjednica</w:t>
      </w:r>
    </w:p>
    <w:p w:rsidRDefault="007067D3" w:rsidP="007067D3" w:rsidR="007067D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cs="Times New Roman" w:hAnsi="Times New Roman" w:ascii="Times New Roman"/>
          <w:sz w:val="24"/>
          <w:szCs w:val="24"/>
        </w:rPr>
        <w:t>Smoljo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(predstavnik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PBZ d.d.) – 1 Sjednica</w:t>
      </w:r>
    </w:p>
    <w:p w:rsidRDefault="007067D3" w:rsidP="007067D3" w:rsidR="007067D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Inge Rauš (predstavnik stečajnog vjerovnika Porezne uprave) – 2 Sjednice</w:t>
      </w:r>
    </w:p>
    <w:p w:rsidRDefault="00DB642C" w:rsidP="00DB642C" w:rsidR="00DB642C" w:rsidRPr="00DB642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F051C" w:rsidP="00BE4E87" w:rsidR="00BE4E87" w:rsidRPr="007067D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stečajni upravitelj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7067D3" w:rsidR="00092418">
      <w:pPr>
        <w:ind w:firstLine="708"/>
      </w:pPr>
      <w:r>
        <w:t>Stečajn</w:t>
      </w:r>
      <w:r w:rsidR="00DB642C">
        <w:t>i</w:t>
      </w:r>
      <w:r>
        <w:t xml:space="preserve"> upravitelj je podneskom od </w:t>
      </w:r>
      <w:r w:rsidR="007067D3">
        <w:t>22. studenog</w:t>
      </w:r>
      <w:r w:rsidR="00DB642C">
        <w:t xml:space="preserve"> 2018</w:t>
      </w:r>
      <w:r>
        <w:t xml:space="preserve">. </w:t>
      </w:r>
      <w:r w:rsidR="00092418">
        <w:t>g</w:t>
      </w:r>
      <w:r>
        <w:t xml:space="preserve">odine </w:t>
      </w:r>
      <w:r w:rsidR="00092418">
        <w:t xml:space="preserve"> podni</w:t>
      </w:r>
      <w:r w:rsidR="00DB642C">
        <w:t>o</w:t>
      </w:r>
      <w:r w:rsidR="00092418">
        <w:t xml:space="preserve"> pisanu zamolbu</w:t>
      </w:r>
      <w:r w:rsidR="00585A89">
        <w:t xml:space="preserve"> da se članovima odbora vjerovnika odobri nagrada </w:t>
      </w:r>
      <w:r w:rsidR="00AA3D6F">
        <w:t>za obavljanje poslova iz svog djelokruga</w:t>
      </w:r>
      <w:r w:rsidR="00092418">
        <w:t>,  pa je odlučeno kao u izreci temeljem čl.</w:t>
      </w:r>
      <w:r w:rsidR="00585A89">
        <w:t xml:space="preserve"> </w:t>
      </w:r>
      <w:r w:rsidR="007067D3" w:rsidRPr="00ED0116">
        <w:t>čl. 38 Stečajnog zakona („Narodne novine“ broj 44/96, 29/99, 129/00, 123/03, 197/03  187/04, 82/06,  116/10, 25/12, 133/12, 45/13 i 71/15)</w:t>
      </w:r>
      <w:r w:rsidR="007067D3">
        <w:t>.</w:t>
      </w:r>
    </w:p>
    <w:p w:rsidRDefault="00202960" w:rsidP="00202960" w:rsidR="00420269">
      <w:pPr>
        <w:pStyle w:val="Bezproreda"/>
        <w:tabs>
          <w:tab w:pos="4536" w:val="center"/>
          <w:tab w:pos="66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2D61DB">
        <w:rPr>
          <w:rFonts w:cs="Times New Roman" w:hAnsi="Times New Roman" w:ascii="Times New Roman"/>
          <w:sz w:val="24"/>
          <w:szCs w:val="24"/>
        </w:rPr>
        <w:t>10. prosinca</w:t>
      </w:r>
      <w:r w:rsidR="00DB642C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20269" w:rsidP="007067D3" w:rsidR="004202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DB642C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BE4E87">
        <w:rPr>
          <w:rFonts w:cs="Times New Roman" w:hAnsi="Times New Roman" w:ascii="Times New Roman"/>
          <w:sz w:val="24"/>
          <w:szCs w:val="24"/>
        </w:rPr>
        <w:t>pravo na žalbu ima stečajni upravitelj i svi članovi Odbora vjerovnika</w:t>
      </w:r>
      <w:r>
        <w:rPr>
          <w:rFonts w:cs="Times New Roman" w:hAnsi="Times New Roman" w:ascii="Times New Roman"/>
          <w:sz w:val="24"/>
          <w:szCs w:val="24"/>
        </w:rPr>
        <w:t xml:space="preserve"> Visokom trgovačkom sudu Republike Hrvatske u Zagrebu u roku od 8 dana pismeno u 3 primjerka putem ovog suda</w:t>
      </w:r>
      <w:r w:rsidR="00BE4E87">
        <w:rPr>
          <w:rFonts w:cs="Times New Roman" w:hAnsi="Times New Roman" w:ascii="Times New Roman"/>
          <w:sz w:val="24"/>
          <w:szCs w:val="24"/>
        </w:rPr>
        <w:t xml:space="preserve"> (čl. 102 st. 5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85A89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upravitelj</w:t>
      </w:r>
      <w:r w:rsidR="0020296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D61DB">
        <w:rPr>
          <w:rFonts w:cs="Times New Roman" w:hAnsi="Times New Roman" w:ascii="Times New Roman"/>
          <w:sz w:val="24"/>
          <w:szCs w:val="24"/>
        </w:rPr>
        <w:t>Mirsad</w:t>
      </w:r>
      <w:proofErr w:type="spellEnd"/>
      <w:r w:rsidR="002D61D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D61DB">
        <w:rPr>
          <w:rFonts w:cs="Times New Roman" w:hAnsi="Times New Roman" w:ascii="Times New Roman"/>
          <w:sz w:val="24"/>
          <w:szCs w:val="24"/>
        </w:rPr>
        <w:t>Demirović</w:t>
      </w:r>
      <w:proofErr w:type="spellEnd"/>
      <w:r w:rsidR="002D61DB">
        <w:rPr>
          <w:rFonts w:cs="Times New Roman" w:hAnsi="Times New Roman" w:ascii="Times New Roman"/>
          <w:sz w:val="24"/>
          <w:szCs w:val="24"/>
        </w:rPr>
        <w:t>, Gunja, Kolodvorska 4</w:t>
      </w:r>
    </w:p>
    <w:p w:rsidRDefault="00DB642C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585A89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585A89">
        <w:rPr>
          <w:rFonts w:cs="Times New Roman" w:hAnsi="Times New Roman" w:ascii="Times New Roman"/>
          <w:sz w:val="24"/>
          <w:szCs w:val="24"/>
        </w:rPr>
        <w:t>. pl.</w:t>
      </w:r>
      <w:r w:rsidR="007067D3">
        <w:rPr>
          <w:rFonts w:cs="Times New Roman" w:hAnsi="Times New Roman" w:ascii="Times New Roman"/>
          <w:sz w:val="24"/>
          <w:szCs w:val="24"/>
        </w:rPr>
        <w:t xml:space="preserve"> uz podnesak st. uprav. od 22.11.2018. g. i izvješće st. uprav. od 6.12.2018. g. – u spisu</w:t>
      </w:r>
    </w:p>
    <w:p w:rsidRDefault="00D65A03" w:rsidP="00585A89" w:rsidR="00585A89" w:rsidRPr="004A07C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7067D3">
        <w:rPr>
          <w:rFonts w:cs="Times New Roman" w:hAnsi="Times New Roman" w:ascii="Times New Roman"/>
          <w:sz w:val="24"/>
          <w:szCs w:val="24"/>
        </w:rPr>
        <w:t>10.1.</w:t>
      </w:r>
    </w:p>
    <w:p w:rsidRDefault="00420269" w:rsidP="00585A89" w:rsidR="004202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766B5" w:rsidP="008766B5" w:rsidR="008766B5" w:rsidRPr="00585A89">
      <w:bookmarkStart w:name="_GoBack" w:id="0"/>
      <w:bookmarkEnd w:id="0"/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E2420"/>
    <w:multiLevelType w:val="hybridMultilevel"/>
    <w:tmpl w:val="18C23AA6"/>
    <w:lvl w:tplc="88EE9114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202960"/>
    <w:rsid w:val="002751D0"/>
    <w:rsid w:val="002D61DB"/>
    <w:rsid w:val="00356978"/>
    <w:rsid w:val="003F051C"/>
    <w:rsid w:val="00420269"/>
    <w:rsid w:val="00585A89"/>
    <w:rsid w:val="007067D3"/>
    <w:rsid w:val="00713C41"/>
    <w:rsid w:val="008766B5"/>
    <w:rsid w:val="0088615A"/>
    <w:rsid w:val="00AA3D6F"/>
    <w:rsid w:val="00BE25B8"/>
    <w:rsid w:val="00BE4E87"/>
    <w:rsid w:val="00CE4788"/>
    <w:rsid w:val="00D33088"/>
    <w:rsid w:val="00D65A03"/>
    <w:rsid w:val="00DB642C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61DB"/>
    <w:pPr>
      <w:spacing w:lineRule="auto" w:line="240" w:after="0"/>
      <w:jc w:val="both"/>
    </w:pPr>
    <w:rPr>
      <w:rFonts w:cs="Times New Roman" w:eastAsia="Calibri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spacing w:lineRule="auto" w:line="276" w:after="200"/>
      <w:ind w:left="720"/>
      <w:contextualSpacing/>
      <w:jc w:val="left"/>
    </w:pPr>
    <w:rPr>
      <w:rFonts w:cstheme="minorBidi" w:eastAsiaTheme="minorHAns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jc w:val="left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30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3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0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61DB"/>
    <w:pPr>
      <w:spacing w:after="0" w:line="240" w:lineRule="auto"/>
      <w:jc w:val="both"/>
    </w:pPr>
    <w:rPr>
      <w:rFonts w:ascii="Times New Roman" w:cs="Times New Roman" w:eastAsia="Calibri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spacing w:after="200" w:line="276" w:lineRule="auto"/>
      <w:ind w:left="720"/>
      <w:contextualSpacing/>
      <w:jc w:val="left"/>
    </w:pPr>
    <w:rPr>
      <w:rFonts w:asciiTheme="minorHAnsi" w:cstheme="minorBidi" w:eastAsiaTheme="minorHAns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jc w:val="left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30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3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0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993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St-28/2015-162</izvorni_sadrzaj>
    <derivirana_varijabla naziv="DomainObject.PredzadnjaOdlukaIzPredmeta.Oznaka_1">St-28/2015-162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17AE1-AB5B-42BA-AF57-4A15C73FC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331</properties:Words>
  <properties:Characters>1693</properties:Characters>
  <properties:Lines>101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2018-12-10T13:08:00Z</dcterms:created>
  <dc:creator>BojaS</dc:creator>
  <cp:lastModifiedBy>Danijela Sekulić</cp:lastModifiedBy>
  <cp:lastPrinted>2018-12-10T13:14:00Z</cp:lastPrinted>
  <dcterms:modified xmlns:xsi="http://www.w3.org/2001/XMLSchema-instance" xsi:type="dcterms:W3CDTF">2018-12-10T13:16:00Z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(PRVI MAJ.docx)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