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918ee" w14:paraId="f9918ee" w:rsidRDefault="006F308D" w:rsidP="006F308D" w:rsidR="006F308D" w:rsidRPr="0084313A">
      <w:pPr>
        <w:jc w:val="both"/>
        <w15:collapsed w:val="false"/>
        <w:rPr>
          <w:rStyle w:val="Naglaeno"/>
          <w:b w:val="false"/>
        </w:rPr>
      </w:pPr>
      <w:bookmarkStart w:name="_GoBack" w:id="0"/>
      <w:bookmarkEnd w:id="0"/>
      <w:r w:rsidRPr="0084313A">
        <w:rPr>
          <w:rStyle w:val="Naglaeno"/>
          <w:b w:val="false"/>
        </w:rPr>
        <w:t xml:space="preserve">             </w:t>
      </w:r>
      <w:r w:rsidRPr="0084313A">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84313A">
      <w:pPr>
        <w:jc w:val="both"/>
        <w:rPr>
          <w:rStyle w:val="Naglaeno"/>
          <w:b w:val="false"/>
        </w:rPr>
      </w:pPr>
    </w:p>
    <w:p w:rsidRDefault="006F308D" w:rsidP="006F308D" w:rsidR="006F308D" w:rsidRPr="0084313A">
      <w:pPr>
        <w:ind w:hanging="720" w:left="360"/>
        <w:jc w:val="both"/>
        <w:rPr>
          <w:rStyle w:val="Naglaeno"/>
          <w:b w:val="false"/>
        </w:rPr>
      </w:pPr>
      <w:r w:rsidRPr="0084313A">
        <w:rPr>
          <w:rStyle w:val="Naglaeno"/>
          <w:b w:val="false"/>
        </w:rPr>
        <w:t xml:space="preserve">         REPUBLIKA HRVATSKA</w:t>
      </w:r>
    </w:p>
    <w:p w:rsidRDefault="006F308D" w:rsidP="006F308D" w:rsidR="006F308D" w:rsidRPr="0084313A">
      <w:pPr>
        <w:ind w:hanging="720" w:left="360"/>
        <w:jc w:val="both"/>
        <w:rPr>
          <w:rStyle w:val="Naglaeno"/>
          <w:b w:val="false"/>
        </w:rPr>
      </w:pPr>
      <w:r w:rsidRPr="0084313A">
        <w:rPr>
          <w:rStyle w:val="Naglaeno"/>
          <w:b w:val="false"/>
        </w:rPr>
        <w:t xml:space="preserve">     TRGOVAČKI SUD U OSIJEKU</w:t>
      </w:r>
    </w:p>
    <w:p w:rsidRDefault="006F308D" w:rsidP="006F308D" w:rsidR="006F308D" w:rsidRPr="0084313A">
      <w:pPr>
        <w:jc w:val="both"/>
        <w:rPr>
          <w:rStyle w:val="Naglaeno"/>
          <w:b w:val="false"/>
        </w:rPr>
      </w:pPr>
    </w:p>
    <w:p w:rsidRDefault="00BC548C" w:rsidP="00BC548C" w:rsidR="00BC548C" w:rsidRPr="0084313A">
      <w:pPr>
        <w:jc w:val="center"/>
      </w:pPr>
      <w:r w:rsidRPr="0084313A">
        <w:t>Z A K L J U Č A K</w:t>
      </w:r>
    </w:p>
    <w:p w:rsidRDefault="00472B40" w:rsidP="00472B40" w:rsidR="00472B40" w:rsidRPr="0084313A">
      <w:pPr>
        <w:jc w:val="both"/>
      </w:pPr>
    </w:p>
    <w:p w:rsidRDefault="004120DB" w:rsidP="004120DB" w:rsidR="004120DB" w:rsidRPr="0084313A">
      <w:pPr>
        <w:jc w:val="both"/>
      </w:pPr>
    </w:p>
    <w:p w:rsidRDefault="00D214BD" w:rsidP="00D214BD" w:rsidR="003962E6">
      <w:pPr>
        <w:ind w:firstLine="708"/>
        <w:jc w:val="both"/>
        <w:rPr>
          <w:color w:val="000000"/>
        </w:rPr>
      </w:pPr>
      <w:r w:rsidRPr="0084313A">
        <w:rPr>
          <w:color w:val="000000"/>
        </w:rPr>
        <w:t xml:space="preserve">Trgovački sud u Osijeku, </w:t>
      </w:r>
      <w:r w:rsidRPr="0084313A">
        <w:t>po stečajnom sucu mr. sc. Borisu Vukoviću</w:t>
      </w:r>
      <w:r w:rsidRPr="0084313A">
        <w:rPr>
          <w:color w:val="000000"/>
        </w:rPr>
        <w:t xml:space="preserve">, povodom prijedloga predlagatelja </w:t>
      </w:r>
      <w:r w:rsidR="00EA15FB">
        <w:t>REPUBLIKA HRVATSKA – Ministarstvo financija OIB: 18683136487, Područni ured Osijek, zastupano po Županijskom državnom odvjetništvu u Osijeku</w:t>
      </w:r>
      <w:r w:rsidRPr="0084313A">
        <w:t xml:space="preserve">, za otvaranje stečajnog postupka nad dužnikom </w:t>
      </w:r>
      <w:proofErr w:type="spellStart"/>
      <w:r w:rsidRPr="0084313A">
        <w:t>Aucuba</w:t>
      </w:r>
      <w:proofErr w:type="spellEnd"/>
      <w:r w:rsidRPr="0084313A">
        <w:t xml:space="preserve"> j.d.o.o., Osijek, Franje Markovića 1, MBS: 030154221, OIB: 89986243015</w:t>
      </w:r>
      <w:r w:rsidRPr="0084313A">
        <w:rPr>
          <w:color w:val="000000"/>
        </w:rPr>
        <w:t>, dana 29. listopada 2018. godine</w:t>
      </w:r>
    </w:p>
    <w:p w:rsidRDefault="00EA15FB" w:rsidP="00D214BD" w:rsidR="00EA15FB" w:rsidRPr="0084313A">
      <w:pPr>
        <w:ind w:firstLine="708"/>
        <w:jc w:val="both"/>
        <w:rPr>
          <w:color w:val="000000"/>
        </w:rPr>
      </w:pPr>
    </w:p>
    <w:p w:rsidRDefault="00BC548C" w:rsidP="00BC548C" w:rsidR="00BC548C" w:rsidRPr="0084313A">
      <w:pPr>
        <w:jc w:val="both"/>
      </w:pPr>
    </w:p>
    <w:p w:rsidRDefault="00BC548C" w:rsidP="00BC548C" w:rsidR="00BC548C" w:rsidRPr="0084313A">
      <w:pPr>
        <w:jc w:val="center"/>
      </w:pPr>
      <w:r w:rsidRPr="0084313A">
        <w:t>z a k l j u č i o  j e</w:t>
      </w:r>
    </w:p>
    <w:p w:rsidRDefault="00BC548C" w:rsidP="00BC548C" w:rsidR="00BC548C" w:rsidRPr="0084313A">
      <w:pPr>
        <w:jc w:val="both"/>
      </w:pPr>
    </w:p>
    <w:p w:rsidRDefault="00BC548C" w:rsidP="00BC548C" w:rsidR="00BC548C" w:rsidRPr="0084313A">
      <w:pPr>
        <w:jc w:val="both"/>
      </w:pPr>
    </w:p>
    <w:p w:rsidRDefault="00BC548C" w:rsidP="00BC548C" w:rsidR="00BC548C" w:rsidRPr="0084313A">
      <w:pPr>
        <w:jc w:val="both"/>
      </w:pPr>
      <w:r w:rsidRPr="0084313A">
        <w:t>1. Naređuje se zakonsk</w:t>
      </w:r>
      <w:r w:rsidR="00CD7981" w:rsidRPr="0084313A">
        <w:t>o</w:t>
      </w:r>
      <w:r w:rsidRPr="0084313A">
        <w:t>m zastupni</w:t>
      </w:r>
      <w:r w:rsidR="00CD7981" w:rsidRPr="0084313A">
        <w:t>ku</w:t>
      </w:r>
      <w:r w:rsidRPr="0084313A">
        <w:t xml:space="preserve"> dužnika </w:t>
      </w:r>
      <w:r w:rsidR="00D214BD" w:rsidRPr="0084313A">
        <w:t xml:space="preserve">Josipu </w:t>
      </w:r>
      <w:proofErr w:type="spellStart"/>
      <w:r w:rsidR="00D214BD" w:rsidRPr="0084313A">
        <w:t>Maras</w:t>
      </w:r>
      <w:proofErr w:type="spellEnd"/>
      <w:r w:rsidR="00D214BD" w:rsidRPr="0084313A">
        <w:t xml:space="preserve">, OIB: 77280974407, </w:t>
      </w:r>
      <w:proofErr w:type="spellStart"/>
      <w:r w:rsidR="00D214BD" w:rsidRPr="0084313A">
        <w:t>Livana</w:t>
      </w:r>
      <w:proofErr w:type="spellEnd"/>
      <w:r w:rsidR="00D214BD" w:rsidRPr="0084313A">
        <w:t>, Omladinska 56</w:t>
      </w:r>
      <w:r w:rsidR="00D05470" w:rsidRPr="0084313A">
        <w:t xml:space="preserve">, </w:t>
      </w:r>
      <w:r w:rsidRPr="0084313A">
        <w:t xml:space="preserve">da u roku 8 (osam) dana preda sudu pisano izvješće o financijsko-gospodarskom stanju dužnika, te popis imovine i obveza, temeljem čl. 117., čl. 16. i čl. 17. </w:t>
      </w:r>
      <w:r w:rsidRPr="0084313A">
        <w:rPr>
          <w:color w:val="000000"/>
        </w:rPr>
        <w:t xml:space="preserve">Stečajnog zakona (Narodne novine 71/15 i 104/17 dalje: SZ-a) </w:t>
      </w:r>
      <w:r w:rsidRPr="0084313A">
        <w:t>uz odgovarajuću primjenu odredbi članka 177., 178. i 180. navedenog Zakona.</w:t>
      </w:r>
    </w:p>
    <w:p w:rsidRDefault="00BC548C" w:rsidP="00BC548C" w:rsidR="00BC548C" w:rsidRPr="0084313A">
      <w:pPr>
        <w:ind w:hanging="284" w:left="284"/>
        <w:jc w:val="both"/>
      </w:pPr>
    </w:p>
    <w:p w:rsidRDefault="002D4511" w:rsidP="00BC548C" w:rsidR="00BC548C" w:rsidRPr="0084313A">
      <w:pPr>
        <w:jc w:val="both"/>
        <w:rPr>
          <w:rFonts w:eastAsia="Calibri"/>
        </w:rPr>
      </w:pPr>
      <w:r w:rsidRPr="0084313A">
        <w:t>2</w:t>
      </w:r>
      <w:r w:rsidR="00BC548C" w:rsidRPr="0084313A">
        <w:t>. U  p</w:t>
      </w:r>
      <w:r w:rsidR="00BC548C" w:rsidRPr="0084313A">
        <w:rPr>
          <w:rFonts w:eastAsia="Calibri"/>
        </w:rPr>
        <w:t>isano</w:t>
      </w:r>
      <w:r w:rsidR="00BC548C" w:rsidRPr="0084313A">
        <w:t>m izvješću</w:t>
      </w:r>
      <w:r w:rsidR="00BC548C" w:rsidRPr="0084313A">
        <w:rPr>
          <w:rFonts w:eastAsia="Calibri"/>
        </w:rPr>
        <w:t xml:space="preserve"> o financijsko-gospodar</w:t>
      </w:r>
      <w:r w:rsidR="00BC548C" w:rsidRPr="0084313A">
        <w:t>skom stanju dužnika, među ostalim, trebaju</w:t>
      </w:r>
      <w:r w:rsidR="00BC548C" w:rsidRPr="0084313A">
        <w:rPr>
          <w:rFonts w:eastAsia="Calibri"/>
        </w:rPr>
        <w:t xml:space="preserve"> biti naznačeni</w:t>
      </w:r>
      <w:r w:rsidR="00BC548C" w:rsidRPr="0084313A">
        <w:t xml:space="preserve"> i</w:t>
      </w:r>
      <w:r w:rsidR="00BC548C" w:rsidRPr="0084313A">
        <w:rPr>
          <w:rFonts w:eastAsia="Calibri"/>
        </w:rPr>
        <w:t xml:space="preserve"> podaci</w:t>
      </w:r>
      <w:r w:rsidR="00BC548C" w:rsidRPr="0084313A">
        <w:t xml:space="preserve"> o imovini dužnika,</w:t>
      </w:r>
      <w:r w:rsidR="00BC548C" w:rsidRPr="0084313A">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4313A">
      <w:pPr>
        <w:jc w:val="both"/>
      </w:pPr>
    </w:p>
    <w:p w:rsidRDefault="00BC548C" w:rsidP="00CD1475" w:rsidR="00BC548C" w:rsidRPr="0084313A">
      <w:pPr>
        <w:jc w:val="both"/>
      </w:pPr>
      <w:r w:rsidRPr="0084313A">
        <w:t xml:space="preserve">Popis imovine i obveze dužnika </w:t>
      </w:r>
      <w:proofErr w:type="spellStart"/>
      <w:r w:rsidR="00D214BD" w:rsidRPr="0084313A">
        <w:t>Aucuba</w:t>
      </w:r>
      <w:proofErr w:type="spellEnd"/>
      <w:r w:rsidR="00D214BD" w:rsidRPr="0084313A">
        <w:t xml:space="preserve"> j.d.o.o., Osijek, Franje Markovića 1, MBS: 030154221, OIB: 89986243015</w:t>
      </w:r>
      <w:r w:rsidRPr="0084313A">
        <w:t>, u skladu s odredbom čl. 17. st. 1. Stečajnog zakona mora sadržavati naznaku:</w:t>
      </w:r>
    </w:p>
    <w:p w:rsidRDefault="00BC548C" w:rsidP="00BC548C" w:rsidR="00BC548C" w:rsidRPr="0084313A">
      <w:pPr>
        <w:ind w:right="-2"/>
        <w:jc w:val="both"/>
      </w:pPr>
    </w:p>
    <w:p w:rsidRDefault="00BC548C" w:rsidP="00BC548C" w:rsidR="00BC548C" w:rsidRPr="0084313A">
      <w:pPr>
        <w:pStyle w:val="Odlomakpopisa"/>
        <w:numPr>
          <w:ilvl w:val="0"/>
          <w:numId w:val="13"/>
        </w:numPr>
        <w:ind w:right="-2"/>
        <w:jc w:val="both"/>
      </w:pPr>
      <w:r w:rsidRPr="0084313A">
        <w:t>nekretnina i pokretnina dužnika</w:t>
      </w:r>
    </w:p>
    <w:p w:rsidRDefault="00BC548C" w:rsidP="00BC548C" w:rsidR="00BC548C" w:rsidRPr="0084313A">
      <w:pPr>
        <w:pStyle w:val="Odlomakpopisa"/>
        <w:numPr>
          <w:ilvl w:val="0"/>
          <w:numId w:val="13"/>
        </w:numPr>
        <w:ind w:right="-2"/>
        <w:jc w:val="both"/>
      </w:pPr>
      <w:r w:rsidRPr="0084313A">
        <w:t>imovinskih prava dužnika na tuđim stvarima</w:t>
      </w:r>
    </w:p>
    <w:p w:rsidRDefault="00BC548C" w:rsidP="00BC548C" w:rsidR="00BC548C" w:rsidRPr="0084313A">
      <w:pPr>
        <w:pStyle w:val="Odlomakpopisa"/>
        <w:numPr>
          <w:ilvl w:val="0"/>
          <w:numId w:val="13"/>
        </w:numPr>
        <w:ind w:right="-2"/>
        <w:jc w:val="both"/>
      </w:pPr>
      <w:r w:rsidRPr="0084313A">
        <w:t>novčanih i nenovčanih tražbina dužnika</w:t>
      </w:r>
    </w:p>
    <w:p w:rsidRDefault="00BC548C" w:rsidP="00BC548C" w:rsidR="00BC548C" w:rsidRPr="0084313A">
      <w:pPr>
        <w:pStyle w:val="Odlomakpopisa"/>
        <w:numPr>
          <w:ilvl w:val="0"/>
          <w:numId w:val="13"/>
        </w:numPr>
        <w:ind w:right="-2"/>
        <w:jc w:val="both"/>
      </w:pPr>
      <w:r w:rsidRPr="0084313A">
        <w:t>drugih prava koja čine imovinu dužnika</w:t>
      </w:r>
    </w:p>
    <w:p w:rsidRDefault="00BC548C" w:rsidP="00BC548C" w:rsidR="00BC548C" w:rsidRPr="0084313A">
      <w:pPr>
        <w:pStyle w:val="Odlomakpopisa"/>
        <w:numPr>
          <w:ilvl w:val="0"/>
          <w:numId w:val="13"/>
        </w:numPr>
        <w:ind w:right="-2"/>
        <w:jc w:val="both"/>
      </w:pPr>
      <w:r w:rsidRPr="0084313A">
        <w:t xml:space="preserve">novčanih sredstava na računima </w:t>
      </w:r>
    </w:p>
    <w:p w:rsidRDefault="00BC548C" w:rsidP="00BC548C" w:rsidR="00BC548C" w:rsidRPr="0084313A">
      <w:pPr>
        <w:pStyle w:val="Odlomakpopisa"/>
        <w:numPr>
          <w:ilvl w:val="0"/>
          <w:numId w:val="13"/>
        </w:numPr>
        <w:ind w:right="-2"/>
        <w:jc w:val="both"/>
      </w:pPr>
      <w:r w:rsidRPr="0084313A">
        <w:t>druge imovine dužnika</w:t>
      </w:r>
    </w:p>
    <w:p w:rsidRDefault="00BC548C" w:rsidP="00BC548C" w:rsidR="00BC548C" w:rsidRPr="0084313A">
      <w:pPr>
        <w:pStyle w:val="Odlomakpopisa"/>
        <w:numPr>
          <w:ilvl w:val="0"/>
          <w:numId w:val="13"/>
        </w:numPr>
        <w:ind w:right="-2"/>
        <w:jc w:val="both"/>
      </w:pPr>
      <w:r w:rsidRPr="0084313A">
        <w:t>obveza dužnika unesenih u njegove poslovne knjige</w:t>
      </w:r>
    </w:p>
    <w:p w:rsidRDefault="00BC548C" w:rsidP="00BC548C" w:rsidR="00BC548C" w:rsidRPr="0084313A">
      <w:pPr>
        <w:pStyle w:val="Odlomakpopisa"/>
        <w:numPr>
          <w:ilvl w:val="0"/>
          <w:numId w:val="13"/>
        </w:numPr>
        <w:ind w:right="-2"/>
        <w:jc w:val="both"/>
      </w:pPr>
      <w:r w:rsidRPr="0084313A">
        <w:t>drugih novčanih i nenovčanih obveza dužnika</w:t>
      </w:r>
    </w:p>
    <w:p w:rsidRDefault="00BC548C" w:rsidP="00BC548C" w:rsidR="00BC548C" w:rsidRPr="0084313A">
      <w:pPr>
        <w:pStyle w:val="Odlomakpopisa"/>
        <w:numPr>
          <w:ilvl w:val="0"/>
          <w:numId w:val="13"/>
        </w:numPr>
        <w:ind w:right="-2"/>
        <w:jc w:val="both"/>
      </w:pPr>
      <w:proofErr w:type="spellStart"/>
      <w:r w:rsidRPr="0084313A">
        <w:t>razlučnih</w:t>
      </w:r>
      <w:proofErr w:type="spellEnd"/>
      <w:r w:rsidRPr="0084313A">
        <w:t xml:space="preserve"> prava na imovini dužnika</w:t>
      </w:r>
    </w:p>
    <w:p w:rsidRDefault="00BC548C" w:rsidP="00BC548C" w:rsidR="00BC548C" w:rsidRPr="0084313A">
      <w:pPr>
        <w:pStyle w:val="Odlomakpopisa"/>
        <w:numPr>
          <w:ilvl w:val="0"/>
          <w:numId w:val="13"/>
        </w:numPr>
        <w:ind w:right="-2"/>
        <w:jc w:val="both"/>
      </w:pPr>
      <w:r w:rsidRPr="0084313A">
        <w:t>izlučnih prava</w:t>
      </w:r>
    </w:p>
    <w:p w:rsidRDefault="00BC548C" w:rsidP="00BC548C" w:rsidR="00BC548C" w:rsidRPr="0084313A">
      <w:pPr>
        <w:pStyle w:val="Odlomakpopisa"/>
        <w:numPr>
          <w:ilvl w:val="0"/>
          <w:numId w:val="13"/>
        </w:numPr>
        <w:ind w:right="-2"/>
        <w:jc w:val="both"/>
      </w:pPr>
      <w:r w:rsidRPr="0084313A">
        <w:t>prosječnih mjesečnih troškova redovnoga poslovanja dužnika u posljednjih godinu dana</w:t>
      </w:r>
    </w:p>
    <w:p w:rsidRDefault="00BC548C" w:rsidP="00BC548C" w:rsidR="00BC548C" w:rsidRPr="0084313A">
      <w:pPr>
        <w:pStyle w:val="Odlomakpopisa"/>
        <w:numPr>
          <w:ilvl w:val="0"/>
          <w:numId w:val="13"/>
        </w:numPr>
        <w:ind w:right="-2"/>
        <w:jc w:val="both"/>
      </w:pPr>
      <w:r w:rsidRPr="0084313A">
        <w:lastRenderedPageBreak/>
        <w:t>postupaka pred sudovima  ili javnopravnim tijelima u kojima je dužnik stranka i visinu ili opis tražbine koja je predmet postupka.</w:t>
      </w:r>
    </w:p>
    <w:p w:rsidRDefault="00BC548C" w:rsidP="00BC548C" w:rsidR="00BC548C" w:rsidRPr="0084313A">
      <w:pPr>
        <w:ind w:right="-2"/>
        <w:jc w:val="both"/>
      </w:pPr>
    </w:p>
    <w:p w:rsidRDefault="00BC548C" w:rsidP="00BC548C" w:rsidR="00BC548C" w:rsidRPr="0084313A">
      <w:pPr>
        <w:ind w:firstLine="360" w:right="-2"/>
        <w:jc w:val="both"/>
      </w:pPr>
      <w:r w:rsidRPr="0084313A">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4313A">
      <w:pPr>
        <w:ind w:right="-2"/>
        <w:jc w:val="both"/>
        <w:rPr>
          <w:rFonts w:eastAsia="Calibri"/>
        </w:rPr>
      </w:pPr>
    </w:p>
    <w:p w:rsidRDefault="00BB1C03" w:rsidP="00BC548C" w:rsidR="00BC548C" w:rsidRPr="0084313A">
      <w:pPr>
        <w:jc w:val="both"/>
        <w:rPr>
          <w:rFonts w:eastAsia="Calibri"/>
        </w:rPr>
      </w:pPr>
      <w:r w:rsidRPr="0084313A">
        <w:t>3</w:t>
      </w:r>
      <w:r w:rsidR="00BC548C" w:rsidRPr="0084313A">
        <w:t>.</w:t>
      </w:r>
      <w:r w:rsidR="00BC548C" w:rsidRPr="0084313A">
        <w:rPr>
          <w:rFonts w:eastAsia="Calibri"/>
        </w:rPr>
        <w:t xml:space="preserve"> Ako osoba ovlaštena za zastupanje dužnika u roku iz točke 1. ovog zaključka ne dostavi pisano izvješće o financijsko-gospodarskom stanju dužnika,</w:t>
      </w:r>
      <w:r w:rsidR="00BC548C" w:rsidRPr="0084313A">
        <w:t xml:space="preserve"> sud može</w:t>
      </w:r>
      <w:r w:rsidR="00BC548C" w:rsidRPr="0084313A">
        <w:rPr>
          <w:rFonts w:eastAsia="Calibri"/>
        </w:rPr>
        <w:t xml:space="preserve"> odrediti saslušanje osobe ovlaštene za zastupanje dužnika.</w:t>
      </w:r>
    </w:p>
    <w:p w:rsidRDefault="00BC548C" w:rsidP="00BC548C" w:rsidR="00BC548C" w:rsidRPr="0084313A">
      <w:pPr>
        <w:jc w:val="both"/>
        <w:rPr>
          <w:rFonts w:eastAsia="Calibri"/>
        </w:rPr>
      </w:pPr>
    </w:p>
    <w:p w:rsidRDefault="00BC548C" w:rsidP="00BC548C" w:rsidR="00BC548C" w:rsidRPr="0084313A">
      <w:pPr>
        <w:jc w:val="both"/>
        <w:rPr>
          <w:rFonts w:eastAsia="Calibri"/>
        </w:rPr>
      </w:pPr>
      <w:r w:rsidRPr="0084313A">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84313A">
      <w:pPr>
        <w:jc w:val="both"/>
        <w:rPr>
          <w:rFonts w:eastAsia="Calibri"/>
        </w:rPr>
      </w:pPr>
    </w:p>
    <w:p w:rsidRDefault="00BB1C03" w:rsidP="00BC548C" w:rsidR="00BC548C" w:rsidRPr="0084313A">
      <w:pPr>
        <w:jc w:val="both"/>
        <w:rPr>
          <w:rFonts w:eastAsia="Calibri"/>
        </w:rPr>
      </w:pPr>
      <w:r w:rsidRPr="0084313A">
        <w:t>4</w:t>
      </w:r>
      <w:r w:rsidR="00BC548C" w:rsidRPr="0084313A">
        <w:t>.</w:t>
      </w:r>
      <w:r w:rsidR="00BC548C" w:rsidRPr="0084313A">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4313A">
      <w:pPr>
        <w:jc w:val="both"/>
        <w:rPr>
          <w:rFonts w:eastAsia="Calibri"/>
        </w:rPr>
      </w:pPr>
    </w:p>
    <w:p w:rsidRDefault="00BB1C03" w:rsidP="00BC548C" w:rsidR="00BC548C" w:rsidRPr="0084313A">
      <w:pPr>
        <w:jc w:val="both"/>
        <w:rPr>
          <w:rFonts w:eastAsia="Calibri"/>
        </w:rPr>
      </w:pPr>
      <w:r w:rsidRPr="0084313A">
        <w:t>5</w:t>
      </w:r>
      <w:r w:rsidR="00BC548C" w:rsidRPr="0084313A">
        <w:t xml:space="preserve">. </w:t>
      </w:r>
      <w:r w:rsidR="00BC548C" w:rsidRPr="0084313A">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4313A">
      <w:pPr>
        <w:jc w:val="both"/>
        <w:rPr>
          <w:rFonts w:eastAsia="Calibri"/>
        </w:rPr>
      </w:pPr>
    </w:p>
    <w:p w:rsidRDefault="00BC548C" w:rsidP="00BC548C" w:rsidR="00BC548C" w:rsidRPr="0084313A">
      <w:pPr>
        <w:jc w:val="center"/>
      </w:pPr>
      <w:r w:rsidRPr="0084313A">
        <w:t>Obrazloženje</w:t>
      </w:r>
    </w:p>
    <w:p w:rsidRDefault="00BC548C" w:rsidP="00BC548C" w:rsidR="00BC548C" w:rsidRPr="0084313A">
      <w:pPr>
        <w:jc w:val="both"/>
      </w:pPr>
    </w:p>
    <w:p w:rsidRDefault="00BC548C" w:rsidP="00BC548C" w:rsidR="00BC548C" w:rsidRPr="0084313A">
      <w:pPr>
        <w:jc w:val="both"/>
      </w:pPr>
    </w:p>
    <w:p w:rsidRDefault="008D17C7" w:rsidP="00BB3A18" w:rsidR="008D17C7" w:rsidRPr="0084313A">
      <w:pPr>
        <w:ind w:firstLine="708"/>
        <w:jc w:val="both"/>
      </w:pPr>
      <w:r w:rsidRPr="0084313A">
        <w:t xml:space="preserve">Dana </w:t>
      </w:r>
      <w:r w:rsidR="00D214BD" w:rsidRPr="0084313A">
        <w:t>8. svibnja</w:t>
      </w:r>
      <w:r w:rsidRPr="0084313A">
        <w:t xml:space="preserve"> 2018. godine zaprimljen je na ovome sudu prijedlog FINANCIJSKE AGENCIJE </w:t>
      </w:r>
      <w:r w:rsidR="003962E6" w:rsidRPr="0084313A">
        <w:t xml:space="preserve">OIB: 85821130368, </w:t>
      </w:r>
      <w:r w:rsidRPr="0084313A">
        <w:t xml:space="preserve">Regionalni centar Osijek, Podružnica Osijek, L. </w:t>
      </w:r>
      <w:proofErr w:type="spellStart"/>
      <w:r w:rsidRPr="0084313A">
        <w:t>Jägera</w:t>
      </w:r>
      <w:proofErr w:type="spellEnd"/>
      <w:r w:rsidRPr="0084313A">
        <w:t xml:space="preserve"> 3, Osijek, klasa: 110-07/18-01/04 </w:t>
      </w:r>
      <w:proofErr w:type="spellStart"/>
      <w:r w:rsidRPr="0084313A">
        <w:t>Ur</w:t>
      </w:r>
      <w:proofErr w:type="spellEnd"/>
      <w:r w:rsidRPr="0084313A">
        <w:t>. broj 04-06-18-</w:t>
      </w:r>
      <w:r w:rsidR="00D214BD" w:rsidRPr="0084313A">
        <w:t>1960</w:t>
      </w:r>
      <w:r w:rsidRPr="0084313A">
        <w:t xml:space="preserve"> od </w:t>
      </w:r>
      <w:r w:rsidR="00D214BD" w:rsidRPr="0084313A">
        <w:t>7. svibnja</w:t>
      </w:r>
      <w:r w:rsidRPr="0084313A">
        <w:t xml:space="preserve"> 2018. godine, za otvaranje </w:t>
      </w:r>
      <w:r w:rsidR="004D52DF" w:rsidRPr="0084313A">
        <w:t xml:space="preserve">skraćenog </w:t>
      </w:r>
      <w:r w:rsidRPr="0084313A">
        <w:t xml:space="preserve">stečajnog postupka nad dužnikom </w:t>
      </w:r>
      <w:proofErr w:type="spellStart"/>
      <w:r w:rsidR="00D214BD" w:rsidRPr="0084313A">
        <w:t>Aucuba</w:t>
      </w:r>
      <w:proofErr w:type="spellEnd"/>
      <w:r w:rsidR="00D214BD" w:rsidRPr="0084313A">
        <w:t xml:space="preserve"> j.d.o.o., Osijek, Franje Markovića 1, MBS: 030154221, OIB: 89986243015</w:t>
      </w:r>
      <w:r w:rsidRPr="0084313A">
        <w:t xml:space="preserve">.  </w:t>
      </w:r>
    </w:p>
    <w:p w:rsidRDefault="008D17C7" w:rsidP="008D17C7" w:rsidR="008D17C7" w:rsidRPr="0084313A">
      <w:pPr>
        <w:ind w:firstLine="708"/>
        <w:jc w:val="both"/>
      </w:pPr>
    </w:p>
    <w:p w:rsidRDefault="008D17C7" w:rsidP="00B74B89" w:rsidR="00B74B89" w:rsidRPr="0084313A">
      <w:pPr>
        <w:ind w:firstLine="708"/>
        <w:jc w:val="both"/>
      </w:pPr>
      <w:r w:rsidRPr="0084313A">
        <w:t xml:space="preserve">U zahtjevu je navela da na dan </w:t>
      </w:r>
      <w:r w:rsidR="00D214BD" w:rsidRPr="0084313A">
        <w:t>4. svibnja</w:t>
      </w:r>
      <w:r w:rsidRPr="0084313A">
        <w:t xml:space="preserve"> 2018. godine dužnik u Očevidniku redoslijeda osnova za plaćanje ima evidentirane neizvršene osnove za plaćanje u neprekinutom razdoblju od </w:t>
      </w:r>
      <w:r w:rsidR="00D214BD" w:rsidRPr="0084313A">
        <w:t>120</w:t>
      </w:r>
      <w:r w:rsidRPr="0084313A">
        <w:t xml:space="preserve"> dana, u ukupnom iznosu od </w:t>
      </w:r>
      <w:r w:rsidR="00D214BD" w:rsidRPr="0084313A">
        <w:t>18.616,41</w:t>
      </w:r>
      <w:r w:rsidRPr="0084313A">
        <w:t xml:space="preserve"> kn, u koji iznos je uračunata kamata i naknada FINE za provedbu ovrhe na novčanim sredstvima dužnika. </w:t>
      </w:r>
      <w:r w:rsidR="00B74B89" w:rsidRPr="0084313A">
        <w:t xml:space="preserve">Navodi da dužnik nema zaposlenih radnika. </w:t>
      </w:r>
    </w:p>
    <w:p w:rsidRDefault="00B74B89" w:rsidP="00B74B89" w:rsidR="00B74B89" w:rsidRPr="0084313A">
      <w:pPr>
        <w:ind w:firstLine="708"/>
        <w:jc w:val="both"/>
      </w:pPr>
    </w:p>
    <w:p w:rsidRDefault="00B74B89" w:rsidP="00B74B89" w:rsidR="00B74B89" w:rsidRPr="0084313A">
      <w:pPr>
        <w:ind w:firstLine="708"/>
        <w:jc w:val="both"/>
      </w:pPr>
      <w:r w:rsidRPr="0084313A">
        <w:t>FINA je dostavila popis računa i oročenih novčanih sredstava dužnika na dan 4. svibnja 2018. godine te u svom podnesku od 7. svibnja 2018. godine navodi da dužnik na dan 4. svibnja 2018. godine u Jedinstvenom registru računa ima otvorene sljedeće račune i oročena novčana sredstva: HR2524070001100421729 OTP  banka Hrvatska d.d.,</w:t>
      </w:r>
      <w:r w:rsidRPr="0084313A">
        <w:rPr>
          <w:color w:val="000000"/>
        </w:rPr>
        <w:t xml:space="preserve"> </w:t>
      </w:r>
      <w:r w:rsidRPr="0084313A">
        <w:t xml:space="preserve">te da na temelju čl. 112. st. 5. Stečajnog zakona dužnik na dan </w:t>
      </w:r>
      <w:r w:rsidR="0084313A" w:rsidRPr="0084313A">
        <w:t xml:space="preserve">4. svibnja </w:t>
      </w:r>
      <w:r w:rsidRPr="0084313A">
        <w:t>2018. godine na ime predujma za namirenje troškova stečajnog postupka nema zaplijenjena novčana sredstva.</w:t>
      </w:r>
    </w:p>
    <w:p w:rsidRDefault="00B74B89" w:rsidP="00B74B89" w:rsidR="00B74B89" w:rsidRPr="0084313A">
      <w:pPr>
        <w:ind w:firstLine="708"/>
        <w:jc w:val="both"/>
      </w:pPr>
    </w:p>
    <w:p w:rsidRDefault="00B74B89" w:rsidP="00B74B89" w:rsidR="00B74B89" w:rsidRPr="0084313A">
      <w:pPr>
        <w:pStyle w:val="Tijeloteksta"/>
        <w:ind w:firstLine="708"/>
        <w:rPr>
          <w:sz w:val="24"/>
        </w:rPr>
      </w:pPr>
      <w:r w:rsidRPr="0084313A">
        <w:rPr>
          <w:sz w:val="24"/>
        </w:rPr>
        <w:t xml:space="preserve">Trgovački sud u Osijeku je dana </w:t>
      </w:r>
      <w:r w:rsidR="0084313A" w:rsidRPr="0084313A">
        <w:rPr>
          <w:sz w:val="24"/>
        </w:rPr>
        <w:t xml:space="preserve">24. svibnja </w:t>
      </w:r>
      <w:r w:rsidRPr="0084313A">
        <w:rPr>
          <w:sz w:val="24"/>
        </w:rPr>
        <w:t>2018. godine objavio oglas na mrežnoj stranici e-Oglasna ploča sudova pod poslovnim brojem 19 St-</w:t>
      </w:r>
      <w:r w:rsidR="0084313A" w:rsidRPr="0084313A">
        <w:rPr>
          <w:sz w:val="24"/>
        </w:rPr>
        <w:t>845</w:t>
      </w:r>
      <w:r w:rsidRPr="0084313A">
        <w:rPr>
          <w:sz w:val="24"/>
        </w:rPr>
        <w:t>/</w:t>
      </w:r>
      <w:r w:rsidR="0084313A" w:rsidRPr="0084313A">
        <w:rPr>
          <w:sz w:val="24"/>
        </w:rPr>
        <w:t>20</w:t>
      </w:r>
      <w:r w:rsidRPr="0084313A">
        <w:rPr>
          <w:sz w:val="24"/>
        </w:rPr>
        <w:t xml:space="preserve">18-3 od </w:t>
      </w:r>
      <w:r w:rsidR="0084313A" w:rsidRPr="0084313A">
        <w:rPr>
          <w:sz w:val="24"/>
        </w:rPr>
        <w:t>2</w:t>
      </w:r>
      <w:r w:rsidRPr="0084313A">
        <w:rPr>
          <w:sz w:val="24"/>
        </w:rPr>
        <w:t xml:space="preserve">4. </w:t>
      </w:r>
      <w:r w:rsidR="0084313A" w:rsidRPr="0084313A">
        <w:rPr>
          <w:sz w:val="24"/>
        </w:rPr>
        <w:t>svibnja</w:t>
      </w:r>
      <w:r w:rsidRPr="0084313A">
        <w:rPr>
          <w:sz w:val="24"/>
        </w:rPr>
        <w:t xml:space="preserve"> 2018.   godine sukladno čl. 430</w:t>
      </w:r>
      <w:r w:rsidRPr="0084313A">
        <w:rPr>
          <w:color w:val="000000"/>
          <w:sz w:val="24"/>
        </w:rPr>
        <w:t xml:space="preserve">. </w:t>
      </w:r>
      <w:r w:rsidRPr="0084313A">
        <w:rPr>
          <w:sz w:val="24"/>
        </w:rPr>
        <w:t>Stečajnog zakona (Narodne novine broj 71/15 i 104/17; u daljnjem tekstu SZ)</w:t>
      </w:r>
      <w:r w:rsidRPr="0084313A">
        <w:rPr>
          <w:color w:val="000000"/>
          <w:sz w:val="24"/>
        </w:rPr>
        <w:t xml:space="preserve"> </w:t>
      </w:r>
      <w:r w:rsidRPr="0084313A">
        <w:rPr>
          <w:sz w:val="24"/>
        </w:rPr>
        <w:t xml:space="preserve">kojim su pozvane osobe ovlaštene za zastupanje dužnika po zakonu da sudu u roku od 15 dana od dana objave oglasa dostave javnobilježnički ovjerovljeni </w:t>
      </w:r>
      <w:proofErr w:type="spellStart"/>
      <w:r w:rsidRPr="0084313A">
        <w:rPr>
          <w:sz w:val="24"/>
        </w:rPr>
        <w:t>prokazni</w:t>
      </w:r>
      <w:proofErr w:type="spellEnd"/>
      <w:r w:rsidRPr="0084313A">
        <w:rPr>
          <w:sz w:val="24"/>
        </w:rPr>
        <w:t xml:space="preserve"> popis </w:t>
      </w:r>
      <w:r w:rsidRPr="0084313A">
        <w:rPr>
          <w:sz w:val="24"/>
        </w:rPr>
        <w:lastRenderedPageBreak/>
        <w:t xml:space="preserve">imovine i obveza na propisanom obrascu, te su ujedno pozvani i vjerovnici da najkasnije u roku 45 dana od dana objave oglasa predlože otvaranje stečajnog postupka nad dužnikom, pod prijetnjom nastupanja pravnih posljedica iz čl. 431. Stečajnog zakona. </w:t>
      </w:r>
    </w:p>
    <w:p w:rsidRDefault="00B74B89" w:rsidP="00B74B89" w:rsidR="00B74B89" w:rsidRPr="0084313A">
      <w:pPr>
        <w:pStyle w:val="Tijeloteksta"/>
        <w:rPr>
          <w:bCs/>
          <w:sz w:val="24"/>
        </w:rPr>
      </w:pPr>
    </w:p>
    <w:p w:rsidRDefault="00B74B89" w:rsidP="00B74B89" w:rsidR="00B74B89" w:rsidRPr="0084313A">
      <w:pPr>
        <w:ind w:firstLine="708"/>
        <w:jc w:val="both"/>
      </w:pPr>
      <w:r w:rsidRPr="0084313A">
        <w:t xml:space="preserve">Podneskom zaprimljenim kod ovog suda dana </w:t>
      </w:r>
      <w:r w:rsidR="0084313A">
        <w:t>13. lipnja</w:t>
      </w:r>
      <w:r w:rsidRPr="0084313A">
        <w:t xml:space="preserve"> 2018. godine, vjerovnik REPUBLIKA HRVATSKA – Ministarstvo financija OIB: </w:t>
      </w:r>
      <w:r w:rsidR="0084313A">
        <w:t>18683136487, Područni ured Osijek</w:t>
      </w:r>
      <w:r w:rsidRPr="0084313A">
        <w:t xml:space="preserve">, zastupano po Županijskom državnom odvjetništvu u Osijeku, podnijela je prijedlog za otvaranjem stečajnog postupka nad dužnikom </w:t>
      </w:r>
      <w:proofErr w:type="spellStart"/>
      <w:r w:rsidR="0084313A">
        <w:t>Aucuba</w:t>
      </w:r>
      <w:proofErr w:type="spellEnd"/>
      <w:r w:rsidR="0084313A">
        <w:t xml:space="preserve"> j.d.o.o., Osijek, Franje Markovića 1, MBS: 030154221, OIB: 89986243015</w:t>
      </w:r>
      <w:r w:rsidRPr="0084313A">
        <w:t xml:space="preserve">, uz koji prijedlog je dostavila dokaz o postojanju svoje tražbine i postojanju stečajnog razloga iz članka 6. stav 2. Stečajnog zakona: nesposobnosti za plaćanje.  </w:t>
      </w:r>
    </w:p>
    <w:p w:rsidRDefault="00B74B89" w:rsidP="00B74B89" w:rsidR="00B74B89" w:rsidRPr="0084313A">
      <w:pPr>
        <w:ind w:firstLine="708"/>
        <w:jc w:val="both"/>
      </w:pPr>
      <w:r w:rsidRPr="0084313A">
        <w:t xml:space="preserve">     </w:t>
      </w:r>
    </w:p>
    <w:p w:rsidRDefault="00B74B89" w:rsidP="00B74B89" w:rsidR="00B74B89" w:rsidRPr="0084313A">
      <w:pPr>
        <w:pStyle w:val="Tijeloteksta"/>
        <w:ind w:firstLine="708"/>
        <w:rPr>
          <w:sz w:val="24"/>
        </w:rPr>
      </w:pPr>
      <w:r w:rsidRPr="0084313A">
        <w:rPr>
          <w:sz w:val="24"/>
        </w:rPr>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B74B89" w:rsidP="00B74B89" w:rsidR="00B74B89" w:rsidRPr="0084313A">
      <w:pPr>
        <w:jc w:val="both"/>
      </w:pPr>
    </w:p>
    <w:p w:rsidRDefault="00B74B89" w:rsidP="00B74B89" w:rsidR="00B74B89" w:rsidRPr="0084313A">
      <w:pPr>
        <w:ind w:firstLine="708"/>
        <w:jc w:val="both"/>
      </w:pPr>
      <w:r w:rsidRPr="0084313A">
        <w:t xml:space="preserve">Sud je utvrdio da je predlagatelj ovlašten za podnošenje predmetnoga prijedloga temeljem odredbe čl. 109. st. 1. </w:t>
      </w:r>
      <w:r w:rsidRPr="0084313A">
        <w:rPr>
          <w:color w:val="000000"/>
        </w:rPr>
        <w:t>SZ-a</w:t>
      </w:r>
      <w:r w:rsidRPr="0084313A">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191C20" w:rsidP="00B74B89" w:rsidR="00191C20" w:rsidRPr="0084313A">
      <w:pPr>
        <w:ind w:firstLine="708"/>
        <w:jc w:val="both"/>
      </w:pPr>
    </w:p>
    <w:p w:rsidRDefault="004F14D9" w:rsidP="00344FB6" w:rsidR="004F14D9" w:rsidRPr="0084313A">
      <w:pPr>
        <w:ind w:firstLine="708"/>
        <w:jc w:val="both"/>
      </w:pPr>
    </w:p>
    <w:p w:rsidRDefault="00BC548C" w:rsidP="00721780" w:rsidR="00344FB6" w:rsidRPr="0084313A">
      <w:pPr>
        <w:jc w:val="center"/>
      </w:pPr>
      <w:r w:rsidRPr="0084313A">
        <w:t xml:space="preserve">U Osijeku </w:t>
      </w:r>
      <w:r w:rsidR="00E4014E" w:rsidRPr="0084313A">
        <w:t>2</w:t>
      </w:r>
      <w:r w:rsidR="0084313A">
        <w:t>9</w:t>
      </w:r>
      <w:r w:rsidR="00191C20" w:rsidRPr="0084313A">
        <w:t>. listopada</w:t>
      </w:r>
      <w:r w:rsidRPr="0084313A">
        <w:t xml:space="preserve"> 2018.</w:t>
      </w:r>
    </w:p>
    <w:p w:rsidRDefault="008117FA" w:rsidP="003A6EEB" w:rsidR="008117FA" w:rsidRPr="0084313A">
      <w:pPr>
        <w:jc w:val="center"/>
      </w:pPr>
    </w:p>
    <w:p w:rsidRDefault="00BC548C" w:rsidP="00BC548C" w:rsidR="00BC548C" w:rsidRPr="0084313A">
      <w:pPr>
        <w:jc w:val="both"/>
      </w:pPr>
      <w:r w:rsidRPr="0084313A">
        <w:tab/>
      </w:r>
      <w:r w:rsidRPr="0084313A">
        <w:tab/>
      </w:r>
      <w:r w:rsidRPr="0084313A">
        <w:tab/>
      </w:r>
      <w:r w:rsidRPr="0084313A">
        <w:tab/>
      </w:r>
      <w:r w:rsidRPr="0084313A">
        <w:tab/>
      </w:r>
      <w:r w:rsidRPr="0084313A">
        <w:tab/>
      </w:r>
      <w:r w:rsidRPr="0084313A">
        <w:tab/>
      </w:r>
      <w:r w:rsidRPr="0084313A">
        <w:tab/>
        <w:t xml:space="preserve">         STEČAJNI SUDAC</w:t>
      </w:r>
    </w:p>
    <w:p w:rsidRDefault="00BC548C" w:rsidP="008C2D99" w:rsidR="00BC548C" w:rsidRPr="0084313A">
      <w:pPr>
        <w:ind w:left="4956"/>
        <w:jc w:val="center"/>
      </w:pPr>
      <w:r w:rsidRPr="0084313A">
        <w:t xml:space="preserve">       mr. sc. Boris Vuković</w:t>
      </w:r>
    </w:p>
    <w:p w:rsidRDefault="008B2C9D" w:rsidP="008C2D99" w:rsidR="008B2C9D" w:rsidRPr="0084313A">
      <w:pPr>
        <w:ind w:left="4956"/>
        <w:jc w:val="center"/>
      </w:pPr>
    </w:p>
    <w:p w:rsidRDefault="008B2C9D" w:rsidP="008C2D99" w:rsidR="008B2C9D" w:rsidRPr="0084313A">
      <w:pPr>
        <w:ind w:left="4956"/>
        <w:jc w:val="center"/>
      </w:pPr>
    </w:p>
    <w:p w:rsidRDefault="00BC548C" w:rsidP="00BC548C" w:rsidR="00BC548C" w:rsidRPr="0084313A">
      <w:pPr>
        <w:jc w:val="both"/>
      </w:pPr>
      <w:r w:rsidRPr="0084313A">
        <w:t xml:space="preserve">Zapisničar: Danijela Špeletić                                                                        </w:t>
      </w:r>
    </w:p>
    <w:p w:rsidRDefault="00BC548C" w:rsidP="00BC548C" w:rsidR="00BC548C" w:rsidRPr="0084313A">
      <w:pPr>
        <w:jc w:val="both"/>
      </w:pPr>
    </w:p>
    <w:p w:rsidRDefault="00344FB6" w:rsidP="00BC548C" w:rsidR="00344FB6" w:rsidRPr="0084313A">
      <w:pPr>
        <w:jc w:val="both"/>
      </w:pPr>
    </w:p>
    <w:p w:rsidRDefault="00721780" w:rsidP="00BC548C" w:rsidR="00721780" w:rsidRPr="0084313A">
      <w:pPr>
        <w:jc w:val="both"/>
      </w:pPr>
    </w:p>
    <w:p w:rsidRDefault="00BC548C" w:rsidP="00BC548C" w:rsidR="00BC548C" w:rsidRPr="0084313A">
      <w:pPr>
        <w:pStyle w:val="Tijeloteksta"/>
        <w:jc w:val="left"/>
        <w:rPr>
          <w:sz w:val="24"/>
        </w:rPr>
      </w:pPr>
      <w:r w:rsidRPr="0084313A">
        <w:rPr>
          <w:sz w:val="24"/>
        </w:rPr>
        <w:t>UPUTA O PRAVNOM LIJEKU:</w:t>
      </w:r>
    </w:p>
    <w:p w:rsidRDefault="00BC548C" w:rsidP="00BC548C" w:rsidR="00BC548C" w:rsidRPr="0084313A">
      <w:pPr>
        <w:pStyle w:val="Tijeloteksta"/>
        <w:jc w:val="left"/>
        <w:rPr>
          <w:sz w:val="24"/>
        </w:rPr>
      </w:pPr>
      <w:r w:rsidRPr="0084313A">
        <w:rPr>
          <w:sz w:val="24"/>
        </w:rPr>
        <w:t>Protiv ovog zaključka nije dopuštena posebna žalba (čl. 19. st. 7. Stečajnog zakona).</w:t>
      </w:r>
    </w:p>
    <w:p w:rsidRDefault="00BC548C" w:rsidP="00BC548C" w:rsidR="00BC548C" w:rsidRPr="0084313A">
      <w:pPr>
        <w:jc w:val="both"/>
      </w:pPr>
    </w:p>
    <w:p w:rsidRDefault="00BC548C" w:rsidP="00BC548C" w:rsidR="00BC548C" w:rsidRPr="0084313A">
      <w:pPr>
        <w:jc w:val="both"/>
      </w:pPr>
    </w:p>
    <w:p w:rsidRDefault="00BC548C" w:rsidP="00BC548C" w:rsidR="00BC548C" w:rsidRPr="0084313A">
      <w:pPr>
        <w:jc w:val="both"/>
      </w:pPr>
      <w:r w:rsidRPr="0084313A">
        <w:t>D N A:</w:t>
      </w:r>
    </w:p>
    <w:p w:rsidRDefault="00BC548C" w:rsidP="00BC548C" w:rsidR="00F45900">
      <w:pPr>
        <w:jc w:val="both"/>
      </w:pPr>
      <w:r w:rsidRPr="0084313A">
        <w:t xml:space="preserve">1. </w:t>
      </w:r>
      <w:r w:rsidR="002E65BF" w:rsidRPr="0084313A">
        <w:rPr>
          <w:color w:val="000000"/>
        </w:rPr>
        <w:t>zakonski zastupnik dužnika</w:t>
      </w:r>
      <w:r w:rsidR="002E65BF" w:rsidRPr="0084313A">
        <w:t xml:space="preserve"> </w:t>
      </w:r>
      <w:r w:rsidR="00F45900">
        <w:t xml:space="preserve">Josip </w:t>
      </w:r>
      <w:proofErr w:type="spellStart"/>
      <w:r w:rsidR="00F45900">
        <w:t>Maras</w:t>
      </w:r>
      <w:proofErr w:type="spellEnd"/>
      <w:r w:rsidR="00F45900">
        <w:t xml:space="preserve">, </w:t>
      </w:r>
      <w:proofErr w:type="spellStart"/>
      <w:r w:rsidR="00F45900">
        <w:t>Livana</w:t>
      </w:r>
      <w:proofErr w:type="spellEnd"/>
      <w:r w:rsidR="00F45900">
        <w:t>, Omladinska 56</w:t>
      </w:r>
    </w:p>
    <w:p w:rsidRDefault="00BC548C" w:rsidP="00BC548C" w:rsidR="00F45900">
      <w:pPr>
        <w:jc w:val="both"/>
      </w:pPr>
      <w:r w:rsidRPr="0084313A">
        <w:t xml:space="preserve">2. </w:t>
      </w:r>
      <w:r w:rsidR="00D17B8F" w:rsidRPr="0084313A">
        <w:t>dužnik</w:t>
      </w:r>
      <w:r w:rsidR="003A6EEB" w:rsidRPr="0084313A">
        <w:t xml:space="preserve"> </w:t>
      </w:r>
      <w:proofErr w:type="spellStart"/>
      <w:r w:rsidR="00F45900">
        <w:t>Aucuba</w:t>
      </w:r>
      <w:proofErr w:type="spellEnd"/>
      <w:r w:rsidR="00F45900">
        <w:t xml:space="preserve"> j.d.o.o., Osijek, Franje Markovića 1</w:t>
      </w:r>
    </w:p>
    <w:p w:rsidRDefault="00BC548C" w:rsidP="00BC548C" w:rsidR="00BC548C" w:rsidRPr="0084313A">
      <w:pPr>
        <w:jc w:val="both"/>
      </w:pPr>
      <w:r w:rsidRPr="0084313A">
        <w:t xml:space="preserve">3. e-oglasna ploča </w:t>
      </w:r>
    </w:p>
    <w:p w:rsidRDefault="00BC548C" w:rsidP="00BC548C" w:rsidR="00BC548C" w:rsidRPr="0084313A">
      <w:pPr>
        <w:jc w:val="both"/>
      </w:pPr>
      <w:r w:rsidRPr="0084313A">
        <w:t xml:space="preserve">4. </w:t>
      </w:r>
      <w:r w:rsidRPr="0084313A">
        <w:rPr>
          <w:color w:val="000000"/>
        </w:rPr>
        <w:t xml:space="preserve">R </w:t>
      </w:r>
      <w:r w:rsidR="00B021D7">
        <w:rPr>
          <w:color w:val="000000"/>
        </w:rPr>
        <w:t>27</w:t>
      </w:r>
      <w:r w:rsidR="00412448" w:rsidRPr="0084313A">
        <w:rPr>
          <w:color w:val="000000"/>
        </w:rPr>
        <w:t>.</w:t>
      </w:r>
      <w:r w:rsidR="008B2C9D" w:rsidRPr="0084313A">
        <w:rPr>
          <w:color w:val="000000"/>
        </w:rPr>
        <w:t>11</w:t>
      </w:r>
      <w:r w:rsidRPr="0084313A">
        <w:rPr>
          <w:color w:val="000000"/>
        </w:rPr>
        <w:t xml:space="preserve">.2018. </w:t>
      </w:r>
    </w:p>
    <w:p w:rsidRDefault="00BC548C" w:rsidP="00BC548C" w:rsidR="00BC548C" w:rsidRPr="0084313A">
      <w:pPr>
        <w:jc w:val="both"/>
      </w:pPr>
    </w:p>
    <w:p w:rsidRDefault="00BC548C" w:rsidP="00BC548C" w:rsidR="00BC548C" w:rsidRPr="0084313A">
      <w:pPr>
        <w:pStyle w:val="Tijeloteksta"/>
        <w:ind w:left="360"/>
        <w:jc w:val="left"/>
        <w:rPr>
          <w:sz w:val="24"/>
        </w:rPr>
      </w:pPr>
    </w:p>
    <w:p w:rsidRDefault="00BC548C" w:rsidP="00BC548C" w:rsidR="00BC548C" w:rsidRPr="0084313A">
      <w:pPr>
        <w:pStyle w:val="Tijeloteksta"/>
        <w:ind w:left="360"/>
        <w:jc w:val="left"/>
        <w:rPr>
          <w:sz w:val="24"/>
        </w:rPr>
      </w:pPr>
    </w:p>
    <w:p w:rsidRDefault="006F308D" w:rsidP="006F308D" w:rsidR="006F308D" w:rsidRPr="0084313A">
      <w:pPr>
        <w:pStyle w:val="Tijeloteksta"/>
        <w:ind w:left="360"/>
        <w:jc w:val="left"/>
        <w:rPr>
          <w:sz w:val="24"/>
        </w:rPr>
      </w:pPr>
    </w:p>
    <w:p w:rsidRDefault="006F308D" w:rsidP="006F308D" w:rsidR="006F308D" w:rsidRPr="0084313A">
      <w:pPr>
        <w:pStyle w:val="Tijeloteksta"/>
        <w:ind w:left="360"/>
        <w:jc w:val="left"/>
        <w:rPr>
          <w:sz w:val="24"/>
        </w:rPr>
      </w:pPr>
    </w:p>
    <w:p w:rsidRDefault="006F308D" w:rsidP="006F308D" w:rsidR="006F308D" w:rsidRPr="0084313A">
      <w:pPr>
        <w:pStyle w:val="Tijeloteksta"/>
        <w:ind w:left="360"/>
        <w:jc w:val="left"/>
        <w:rPr>
          <w:sz w:val="24"/>
        </w:rPr>
      </w:pPr>
    </w:p>
    <w:p w:rsidRDefault="006F308D" w:rsidP="006F308D" w:rsidR="006F308D" w:rsidRPr="0084313A">
      <w:pPr>
        <w:pStyle w:val="Tijeloteksta"/>
        <w:ind w:left="360"/>
        <w:jc w:val="left"/>
        <w:rPr>
          <w:sz w:val="24"/>
        </w:rPr>
      </w:pPr>
    </w:p>
    <w:p w:rsidRDefault="006F308D" w:rsidP="006F308D" w:rsidR="006F308D" w:rsidRPr="0084313A"/>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F308D" w:rsidP="006F308D" w:rsidR="006F308D" w:rsidRPr="0084313A">
      <w:pPr>
        <w:jc w:val="both"/>
      </w:pPr>
    </w:p>
    <w:p w:rsidRDefault="006D3C3F" w:rsidP="006F308D" w:rsidR="006D3C3F" w:rsidRPr="0084313A"/>
    <w:sectPr w:rsidSect="00606835" w:rsidR="006D3C3F" w:rsidRPr="0084313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6BD5" w:rsidR="00326BD5">
      <w:r>
        <w:separator/>
      </w:r>
    </w:p>
  </w:endnote>
  <w:endnote w:id="0" w:type="continuationSeparator">
    <w:p w:rsidRDefault="00326BD5" w:rsidR="00326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6BD5" w:rsidR="00326BD5">
      <w:r>
        <w:separator/>
      </w:r>
    </w:p>
  </w:footnote>
  <w:footnote w:id="0" w:type="continuationSeparator">
    <w:p w:rsidRDefault="00326BD5" w:rsidR="00326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1D52">
      <w:rPr>
        <w:rStyle w:val="Brojstranice"/>
        <w:noProof/>
      </w:rPr>
      <w:t>4</w:t>
    </w:r>
    <w:r>
      <w:rPr>
        <w:rStyle w:val="Brojstranice"/>
      </w:rPr>
      <w:fldChar w:fldCharType="end"/>
    </w:r>
  </w:p>
  <w:p w:rsidRDefault="00D214BD" w:rsidP="00D214BD" w:rsidR="00D214BD">
    <w:pPr>
      <w:pStyle w:val="Zaglavlje"/>
      <w:jc w:val="right"/>
    </w:pPr>
    <w:r>
      <w:t>7 St-1009/18-14</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4BD" w:rsidP="00D214BD" w:rsidR="00FD16F2">
    <w:pPr>
      <w:pStyle w:val="Zaglavlje"/>
      <w:jc w:val="right"/>
    </w:pPr>
    <w:r>
      <w:t>7 St-1009/18-14</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6BD5"/>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2DF"/>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52"/>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313A"/>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1D7"/>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B89"/>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4BD"/>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15FB"/>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5900"/>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E5CB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7C1D52"/>
    <w:rPr>
      <w:color w:val="808080"/>
      <w:bdr w:space="0" w:sz="0" w:color="auto" w:val="none"/>
      <w:shd w:fill="CCFFFF" w:color="auto" w:val="clear"/>
    </w:rPr>
  </w:style>
  <w:style w:customStyle="true" w:styleId="eSPISCCParagraphDefaultFont" w:type="character">
    <w:name w:val="eSPIS_CC_Paragraph Default Font"/>
    <w:basedOn w:val="Naglaeno"/>
    <w:rsid w:val="007C1D5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C1D52"/>
    <w:rPr>
      <w:b/>
      <w:bCs/>
      <w:bdr w:space="0" w:sz="0" w:color="auto" w:val="none"/>
      <w:shd w:fill="FFFFCC" w:color="auto" w:val="clear"/>
      <w:lang w:val="hr-HR"/>
    </w:rPr>
  </w:style>
  <w:style w:customStyle="true" w:styleId="PozadinaSvijetloCrvena" w:type="character">
    <w:name w:val="Pozadina_SvijetloCrvena"/>
    <w:basedOn w:val="eSPISCCParagraphDefaultFont"/>
    <w:rsid w:val="007C1D5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C1D5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E5CB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7C1D52"/>
    <w:rPr>
      <w:color w:val="808080"/>
      <w:bdr w:color="auto" w:space="0" w:sz="0" w:val="none"/>
      <w:shd w:color="auto" w:fill="CCFFFF" w:val="clear"/>
    </w:rPr>
  </w:style>
  <w:style w:customStyle="1" w:styleId="eSPISCCParagraphDefaultFont" w:type="character">
    <w:name w:val="eSPIS_CC_Paragraph Default Font"/>
    <w:basedOn w:val="Naglaeno"/>
    <w:rsid w:val="007C1D5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C1D52"/>
    <w:rPr>
      <w:b/>
      <w:bCs/>
      <w:bdr w:color="auto" w:space="0" w:sz="0" w:val="none"/>
      <w:shd w:color="auto" w:fill="FFFFCC" w:val="clear"/>
      <w:lang w:val="hr-HR"/>
    </w:rPr>
  </w:style>
  <w:style w:customStyle="1" w:styleId="PozadinaSvijetloCrvena" w:type="character">
    <w:name w:val="Pozadina_SvijetloCrvena"/>
    <w:basedOn w:val="eSPISCCParagraphDefaultFont"/>
    <w:rsid w:val="007C1D5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C1D5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2060524">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46372692">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5579884">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1009</izvorni_sadrzaj>
    <derivirana_varijabla naziv="DomainObject.Predmet.Broj_1">1009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2018.</izvorni_sadrzaj>
    <derivirana_varijabla naziv="DomainObject.Predmet.DatumOsnivanja_1">18.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St-1009/2018</izvorni_sadrzaj>
    <derivirana_varijabla naziv="DomainObject.Predmet.OznakaBroj_1">St-1009/2018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Aucuba j.d.o.o. za ugostiteljstvo</izvorni_sadrzaj>
    <derivirana_varijabla naziv="DomainObject.Predmet.ProtustrankaFormated_1">  Aucuba j.d.o.o. za ugostiteljstvo</derivirana_varijabla>
  </DomainObject.Predmet.ProtustrankaFormated>
  <DomainObject.Predmet.ProtustrankaFormatedOIB>
    <izvorni_sadrzaj>  Aucuba j.d.o.o. za ugostiteljstvo, OIB 89986243015</izvorni_sadrzaj>
    <derivirana_varijabla naziv="DomainObject.Predmet.ProtustrankaFormatedOIB_1">  Aucuba j.d.o.o. za ugostiteljstvo, OIB 89986243015</derivirana_varijabla>
  </DomainObject.Predmet.ProtustrankaFormatedOIB>
  <DomainObject.Predmet.ProtustrankaFormatedWithAdress>
    <izvorni_sadrzaj> Aucuba j.d.o.o. za ugostiteljstvo, Franje Markovića 1, 31000 Osijek</izvorni_sadrzaj>
    <derivirana_varijabla naziv="DomainObject.Predmet.ProtustrankaFormatedWithAdress_1"> Aucuba j.d.o.o. za ugostiteljstvo, Franje Markovića 1, 31000 Osijek</derivirana_varijabla>
  </DomainObject.Predmet.ProtustrankaFormatedWithAdress>
  <DomainObject.Predmet.ProtustrankaFormatedWithAdressOIB>
    <izvorni_sadrzaj> Aucuba j.d.o.o. za ugostiteljstvo, OIB 89986243015, Franje Markovića 1, 31000 Osijek</izvorni_sadrzaj>
    <derivirana_varijabla naziv="DomainObject.Predmet.ProtustrankaFormatedWithAdressOIB_1"> Aucuba j.d.o.o. za ugostiteljstvo, OIB 89986243015, Franje Markovića 1, 31000 Osijek</derivirana_varijabla>
  </DomainObject.Predmet.ProtustrankaFormatedWithAdressOIB>
  <DomainObject.Predmet.ProtustrankaWithAdress>
    <izvorni_sadrzaj>Aucuba j.d.o.o. za ugostiteljstvo Franje Markovića 1, 31000 Osijek</izvorni_sadrzaj>
    <derivirana_varijabla naziv="DomainObject.Predmet.ProtustrankaWithAdress_1">Aucuba j.d.o.o. za ugostiteljstvo Franje Markovića 1, 31000 Osijek</derivirana_varijabla>
  </DomainObject.Predmet.ProtustrankaWithAdress>
  <DomainObject.Predmet.ProtustrankaWithAdressOIB>
    <izvorni_sadrzaj>Aucuba j.d.o.o. za ugostiteljstvo, OIB 89986243015, Franje Markovića 1, 31000 Osijek</izvorni_sadrzaj>
    <derivirana_varijabla naziv="DomainObject.Predmet.ProtustrankaWithAdressOIB_1">Aucuba j.d.o.o. za ugostiteljstvo, OIB 89986243015, Franje Markovića 1, 31000 Osijek</derivirana_varijabla>
  </DomainObject.Predmet.ProtustrankaWithAdressOIB>
  <DomainObject.Predmet.ProtustrankaNazivFormated>
    <izvorni_sadrzaj>Aucuba j.d.o.o. za ugostiteljstvo</izvorni_sadrzaj>
    <derivirana_varijabla naziv="DomainObject.Predmet.ProtustrankaNazivFormated_1">Aucuba j.d.o.o. za ugostiteljstvo</derivirana_varijabla>
  </DomainObject.Predmet.ProtustrankaNazivFormated>
  <DomainObject.Predmet.ProtustrankaNazivFormatedOIB>
    <izvorni_sadrzaj>Aucuba j.d.o.o. za ugostiteljstvo, OIB 89986243015</izvorni_sadrzaj>
    <derivirana_varijabla naziv="DomainObject.Predmet.ProtustrankaNazivFormatedOIB_1">Aucuba j.d.o.o. za ugostiteljstvo, OIB 89986243015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Područni ured Osijek</izvorni_sadrzaj>
    <derivirana_varijabla naziv="DomainObject.Predmet.StrankaFormated_1">  RH MF Područni ured Osijek</derivirana_varijabla>
  </DomainObject.Predmet.StrankaFormated>
  <DomainObject.Predmet.StrankaFormatedOIB>
    <izvorni_sadrzaj>  RH MF Područni ured Osijek, OIB 18683136487</izvorni_sadrzaj>
    <derivirana_varijabla naziv="DomainObject.Predmet.StrankaFormatedOIB_1">  RH MF Područni ured Osijek, OIB 18683136487</derivirana_varijabla>
  </DomainObject.Predmet.StrankaFormatedOIB>
  <DomainObject.Predmet.StrankaFormatedWithAdress>
    <izvorni_sadrzaj> RH MF Područni ured Osijek</izvorni_sadrzaj>
    <derivirana_varijabla naziv="DomainObject.Predmet.StrankaFormatedWithAdress_1"> RH MF Područni ured Osijek</derivirana_varijabla>
  </DomainObject.Predmet.StrankaFormatedWithAdress>
  <DomainObject.Predmet.StrankaFormatedWithAdressOIB>
    <izvorni_sadrzaj> RH MF Područni ured Osijek, OIB 18683136487</izvorni_sadrzaj>
    <derivirana_varijabla naziv="DomainObject.Predmet.StrankaFormatedWithAdressOIB_1"> RH MF Područni ured Osijek, OIB 18683136487</derivirana_varijabla>
  </DomainObject.Predmet.StrankaFormatedWithAdressOIB>
  <DomainObject.Predmet.StrankaWithAdress>
    <izvorni_sadrzaj>RH MF Područni ured Osijek </izvorni_sadrzaj>
    <derivirana_varijabla naziv="DomainObject.Predmet.StrankaWithAdress_1">RH MF Područni ured Osijek </derivirana_varijabla>
  </DomainObject.Predmet.StrankaWithAdress>
  <DomainObject.Predmet.StrankaWithAdressOIB>
    <izvorni_sadrzaj>RH MF Područni ured Osijek, OIB 18683136487</izvorni_sadrzaj>
    <derivirana_varijabla naziv="DomainObject.Predmet.StrankaWithAdressOIB_1">RH MF Područni ured Osijek, OIB 18683136487</derivirana_varijabla>
  </DomainObject.Predmet.StrankaWithAdressOIB>
  <DomainObject.Predmet.StrankaNazivFormated>
    <izvorni_sadrzaj>RH MF Područni ured Osijek</izvorni_sadrzaj>
    <derivirana_varijabla naziv="DomainObject.Predmet.StrankaNazivFormated_1">RH MF Područni ured Osijek</derivirana_varijabla>
  </DomainObject.Predmet.StrankaNazivFormated>
  <DomainObject.Predmet.StrankaNazivFormatedOIB>
    <izvorni_sadrzaj>RH MF Područni ured Osijek, OIB 18683136487</izvorni_sadrzaj>
    <derivirana_varijabla naziv="DomainObject.Predmet.StrankaNazivFormatedOIB_1">RH MF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Područni ured Osijek</item>
    </izvorni_sadrzaj>
    <derivirana_varijabla naziv="DomainObject.Predmet.StrankaListFormated_1">
      <item>RH MF Područni ured Osijek</item>
    </derivirana_varijabla>
  </DomainObject.Predmet.StrankaListFormated>
  <DomainObject.Predmet.StrankaListFormatedOIB>
    <izvorni_sadrzaj>
      <item>RH MF Područni ured Osijek, OIB 18683136487</item>
    </izvorni_sadrzaj>
    <derivirana_varijabla naziv="DomainObject.Predmet.StrankaListFormatedOIB_1">
      <item>RH MF Područni ured Osijek, OIB 18683136487</item>
    </derivirana_varijabla>
  </DomainObject.Predmet.StrankaListFormatedOIB>
  <DomainObject.Predmet.StrankaListFormatedWithAdress>
    <izvorni_sadrzaj>
      <item>RH MF Područni ured Osijek</item>
    </izvorni_sadrzaj>
    <derivirana_varijabla naziv="DomainObject.Predmet.StrankaListFormatedWithAdress_1">
      <item>RH MF Područni ured Osijek</item>
    </derivirana_varijabla>
  </DomainObject.Predmet.StrankaListFormatedWithAdress>
  <DomainObject.Predmet.StrankaListFormatedWithAdressOIB>
    <izvorni_sadrzaj>
      <item>RH MF Područni ured Osijek, OIB 18683136487</item>
    </izvorni_sadrzaj>
    <derivirana_varijabla naziv="DomainObject.Predmet.StrankaListFormatedWithAdressOIB_1">
      <item>RH MF Područni ured Osijek, OIB 18683136487</item>
    </derivirana_varijabla>
  </DomainObject.Predmet.StrankaListFormatedWithAdressOIB>
  <DomainObject.Predmet.StrankaListNazivFormated>
    <izvorni_sadrzaj>
      <item>RH MF Područni ured Osijek</item>
    </izvorni_sadrzaj>
    <derivirana_varijabla naziv="DomainObject.Predmet.StrankaListNazivFormated_1">
      <item>RH MF Područni ured Osijek</item>
    </derivirana_varijabla>
  </DomainObject.Predmet.StrankaListNazivFormated>
  <DomainObject.Predmet.StrankaListNazivFormatedOIB>
    <izvorni_sadrzaj>
      <item>RH MF Područni ured Osijek, OIB 18683136487</item>
    </izvorni_sadrzaj>
    <derivirana_varijabla naziv="DomainObject.Predmet.StrankaListNazivFormatedOIB_1">
      <item>RH MF Područni ured Osijek, OIB 18683136487</item>
    </derivirana_varijabla>
  </DomainObject.Predmet.StrankaListNazivFormatedOIB>
  <DomainObject.Predmet.ProtuStrankaListFormated>
    <izvorni_sadrzaj>
      <item>Aucuba j.d.o.o. za ugostiteljstvo</item>
    </izvorni_sadrzaj>
    <derivirana_varijabla naziv="DomainObject.Predmet.ProtuStrankaListFormated_1">
      <item>Aucuba j.d.o.o. za ugostiteljstvo</item>
    </derivirana_varijabla>
  </DomainObject.Predmet.ProtuStrankaListFormated>
  <DomainObject.Predmet.ProtuStrankaListFormatedOIB>
    <izvorni_sadrzaj>
      <item>Aucuba j.d.o.o. za ugostiteljstvo, OIB 89986243015</item>
    </izvorni_sadrzaj>
    <derivirana_varijabla naziv="DomainObject.Predmet.ProtuStrankaListFormatedOIB_1">
      <item>Aucuba j.d.o.o. za ugostiteljstvo, OIB 89986243015</item>
    </derivirana_varijabla>
  </DomainObject.Predmet.ProtuStrankaListFormatedOIB>
  <DomainObject.Predmet.ProtuStrankaListFormatedWithAdress>
    <izvorni_sadrzaj>
      <item>Aucuba j.d.o.o. za ugostiteljstvo, Franje Markovića 1, 31000 Osijek</item>
    </izvorni_sadrzaj>
    <derivirana_varijabla naziv="DomainObject.Predmet.ProtuStrankaListFormatedWithAdress_1">
      <item>Aucuba j.d.o.o. za ugostiteljstvo, Franje Markovića 1, 31000 Osijek</item>
    </derivirana_varijabla>
  </DomainObject.Predmet.ProtuStrankaListFormatedWithAdress>
  <DomainObject.Predmet.ProtuStrankaListFormatedWithAdressOIB>
    <izvorni_sadrzaj>
      <item>Aucuba j.d.o.o. za ugostiteljstvo, OIB 89986243015, Franje Markovića 1, 31000 Osijek</item>
    </izvorni_sadrzaj>
    <derivirana_varijabla naziv="DomainObject.Predmet.ProtuStrankaListFormatedWithAdressOIB_1">
      <item>Aucuba j.d.o.o. za ugostiteljstvo, OIB 89986243015, Franje Markovića 1, 31000 Osijek</item>
    </derivirana_varijabla>
  </DomainObject.Predmet.ProtuStrankaListFormatedWithAdressOIB>
  <DomainObject.Predmet.ProtuStrankaListNazivFormated>
    <izvorni_sadrzaj>
      <item>Aucuba j.d.o.o. za ugostiteljstvo</item>
    </izvorni_sadrzaj>
    <derivirana_varijabla naziv="DomainObject.Predmet.ProtuStrankaListNazivFormated_1">
      <item>Aucuba j.d.o.o. za ugostiteljstvo</item>
    </derivirana_varijabla>
  </DomainObject.Predmet.ProtuStrankaListNazivFormated>
  <DomainObject.Predmet.ProtuStrankaListNazivFormatedOIB>
    <izvorni_sadrzaj>
      <item>Aucuba j.d.o.o. za ugostiteljstvo, OIB 89986243015</item>
    </izvorni_sadrzaj>
    <derivirana_varijabla naziv="DomainObject.Predmet.ProtuStrankaListNazivFormatedOIB_1">
      <item>Aucuba j.d.o.o. za ugostiteljstvo, OIB 89986243015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RH MF Područni ured Osijek</izvorni_sadrzaj>
    <derivirana_varijabla naziv="DomainObject.Predmet.StrankaIDrugi_1">RH MF Područni ured Osijek</derivirana_varijabla>
  </DomainObject.Predmet.StrankaIDrugi>
  <DomainObject.Predmet.ProtustrankaIDrugi>
    <izvorni_sadrzaj>Aucuba j.d.o.o. za ugostiteljstvo</izvorni_sadrzaj>
    <derivirana_varijabla naziv="DomainObject.Predmet.ProtustrankaIDrugi_1">Aucuba j.d.o.o. za ugostiteljstvo</derivirana_varijabla>
  </DomainObject.Predmet.ProtustrankaIDrugi>
  <DomainObject.Predmet.StrankaIDrugiAdressOIB>
    <izvorni_sadrzaj>RH MF Područni ured Osijek, OIB 18683136487</izvorni_sadrzaj>
    <derivirana_varijabla naziv="DomainObject.Predmet.StrankaIDrugiAdressOIB_1">RH MF Područni ured Osijek, OIB 18683136487</derivirana_varijabla>
  </DomainObject.Predmet.StrankaIDrugiAdressOIB>
  <DomainObject.Predmet.ProtustrankaIDrugiAdressOIB>
    <izvorni_sadrzaj>Aucuba j.d.o.o. za ugostiteljstvo, OIB 89986243015, Franje Markovića 1, 31000 Osijek</izvorni_sadrzaj>
    <derivirana_varijabla naziv="DomainObject.Predmet.ProtustrankaIDrugiAdressOIB_1">Aucuba j.d.o.o. za ugostiteljstvo, OIB 89986243015, Franje Markovića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Aucuba j.d.o.o. za ugostiteljstvo</item>
      <item>RH MF Područni ured Osijek</item>
    </izvorni_sadrzaj>
    <derivirana_varijabla naziv="DomainObject.Predmet.SudioniciListNaziv_1">
      <item>Aucuba j.d.o.o. za ugostiteljstvo</item>
      <item>RH MF Područni ured Osijek</item>
    </derivirana_varijabla>
  </DomainObject.Predmet.SudioniciListNaziv>
  <DomainObject.Predmet.SudioniciListAdressOIB>
    <izvorni_sadrzaj>
      <item>Aucuba j.d.o.o. za ugostiteljstvo, OIB 89986243015, Franje Markovića 1,31000 Osijek</item>
      <item>RH MF Područni ured Osijek, OIB 18683136487</item>
    </izvorni_sadrzaj>
    <derivirana_varijabla naziv="DomainObject.Predmet.SudioniciListAdressOIB_1">
      <item>Aucuba j.d.o.o. za ugostiteljstvo, OIB 89986243015, Franje Markovića 1,31000 Osijek</item>
      <item>RH MF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89986243015</item>
      <item>, OIB 18683136487</item>
    </izvorni_sadrzaj>
    <derivirana_varijabla naziv="DomainObject.Predmet.SudioniciListNazivOIB_1">
      <item>, OIB 89986243015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St-1009/2018-12</izvorni_sadrzaj>
    <derivirana_varijabla naziv="DomainObject.PredzadnjaOdlukaIzPredmeta.Oznaka_1">St-1009/2018-12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9E308E-C88C-48A1-85F4-50DDFAC0BF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1051</properties:Words>
  <properties:Characters>5871</properties:Characters>
  <properties:Lines>158</properties:Lines>
  <properties:Paragraphs>44</properties:Paragraphs>
  <properties:TotalTime>711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2018-10-29T12:35:00Z</dcterms:modified>
  <cp:revision>757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(1009-18 ZK popis imovine i obveza (-14).docx)</vt:lpwstr>
  </prop:property>
  <prop:property name="CC_coloring" pid="4" fmtid="{D5CDD505-2E9C-101B-9397-08002B2CF9AE}">
    <vt:bool>true</vt:bool>
  </prop:property>
  <prop:property name="BrojStranica" pid="5" fmtid="{D5CDD505-2E9C-101B-9397-08002B2CF9AE}">
    <vt:i4>4</vt:i4>
  </prop:property>
</prop:Properties>
</file>