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564e" w14:paraId="e50564e" w:rsidRDefault="00702994" w:rsidP="00702994" w:rsidR="00702994" w:rsidRPr="004A0CE7">
      <w:pPr>
        <w:spacing w:lineRule="auto" w:line="240" w:after="80"/>
        <w:jc w:val="center"/>
        <w15:collapsed w:val="false"/>
        <w:rPr>
          <w:rFonts w:cs="Times New Roman" w:eastAsia="Calibri" w:hAnsi="Times New Roman" w:ascii="Times New Roman"/>
          <w:b/>
          <w:sz w:val="28"/>
        </w:rPr>
      </w:pPr>
      <w:bookmarkStart w:name="_GoBack" w:id="0"/>
      <w:bookmarkEnd w:id="0"/>
      <w:r w:rsidRPr="004A0CE7">
        <w:rPr>
          <w:rFonts w:cs="Times New Roman" w:eastAsia="Calibri" w:hAnsi="Times New Roman" w:ascii="Times New Roman"/>
          <w:b/>
          <w:sz w:val="28"/>
        </w:rPr>
        <w:t>Obrazac 20.</w:t>
      </w:r>
    </w:p>
    <w:p w:rsidRDefault="00702994" w:rsidP="00702994" w:rsidR="00702994" w:rsidRPr="004A0CE7">
      <w:pPr>
        <w:spacing w:lineRule="auto" w:line="240" w:after="80"/>
        <w:jc w:val="center"/>
        <w:rPr>
          <w:rFonts w:cs="Times New Roman" w:eastAsia="Calibri" w:hAnsi="Times New Roman" w:ascii="Times New Roman"/>
          <w:b/>
          <w:sz w:val="24"/>
        </w:rPr>
      </w:pPr>
      <w:r w:rsidRPr="004A0CE7">
        <w:rPr>
          <w:rFonts w:cs="Times New Roman" w:eastAsia="Calibri" w:hAnsi="Times New Roman" w:ascii="Times New Roman"/>
          <w:b/>
          <w:sz w:val="24"/>
        </w:rPr>
        <w:t xml:space="preserve">IZVJEŠĆE </w:t>
      </w:r>
      <w:r w:rsidRPr="004A0CE7">
        <w:rPr>
          <w:rFonts w:cs="Times New Roman" w:eastAsia="Calibri" w:hAnsi="Times New Roman" w:ascii="Times New Roman"/>
          <w:b/>
          <w:sz w:val="24"/>
          <w:szCs w:val="24"/>
        </w:rPr>
        <w:t>STEČAJNOGA</w:t>
      </w:r>
      <w:r w:rsidRPr="004A0CE7">
        <w:rPr>
          <w:rFonts w:cs="Times New Roman" w:eastAsia="Calibri" w:hAnsi="Times New Roman" w:ascii="Times New Roman"/>
          <w:b/>
          <w:sz w:val="24"/>
        </w:rPr>
        <w:t xml:space="preserve"> UPRAVITELJA O TIJEKU </w:t>
      </w:r>
      <w:r w:rsidRPr="004A0CE7">
        <w:rPr>
          <w:rFonts w:cs="Times New Roman" w:eastAsia="Calibri" w:hAnsi="Times New Roman" w:ascii="Times New Roman"/>
          <w:b/>
          <w:sz w:val="24"/>
          <w:szCs w:val="24"/>
        </w:rPr>
        <w:t>STEČAJNOGA</w:t>
      </w:r>
      <w:r w:rsidRPr="004A0CE7">
        <w:rPr>
          <w:rFonts w:cs="Times New Roman" w:eastAsia="Calibri" w:hAnsi="Times New Roman" w:ascii="Times New Roman"/>
          <w:b/>
          <w:sz w:val="24"/>
        </w:rPr>
        <w:t xml:space="preserve"> POSTUPKA I STANJU STEČAJNE MASE</w:t>
      </w:r>
    </w:p>
    <w:p w:rsidRDefault="00702994" w:rsidP="00702994" w:rsidR="00702994" w:rsidRPr="004A0CE7">
      <w:pPr>
        <w:spacing w:lineRule="auto" w:line="240" w:after="80"/>
        <w:jc w:val="center"/>
        <w:rPr>
          <w:rFonts w:cs="Times New Roman" w:eastAsia="Calibri" w:hAnsi="Times New Roman" w:ascii="Times New Roman"/>
          <w:sz w:val="24"/>
        </w:rPr>
      </w:pPr>
    </w:p>
    <w:p w:rsidRDefault="00702994" w:rsidP="00702994" w:rsidR="00702994" w:rsidRPr="004A0CE7">
      <w:pPr>
        <w:spacing w:lineRule="auto" w:line="240" w:after="80"/>
        <w:jc w:val="both"/>
        <w:rPr>
          <w:rFonts w:cs="Times New Roman" w:eastAsia="Calibri" w:hAnsi="Times New Roman" w:ascii="Times New Roman"/>
          <w:sz w:val="24"/>
        </w:rPr>
      </w:pPr>
      <w:r w:rsidRPr="004A0CE7">
        <w:rPr>
          <w:rFonts w:cs="Times New Roman" w:eastAsia="Calibri" w:hAnsi="Times New Roman" w:ascii="Times New Roman"/>
          <w:sz w:val="24"/>
          <w:szCs w:val="24"/>
          <w:lang w:val="pl-PL"/>
        </w:rPr>
        <w:t>Nadle</w:t>
      </w:r>
      <w:r w:rsidRPr="004A0CE7">
        <w:rPr>
          <w:rFonts w:cs="Times New Roman" w:eastAsia="Calibri" w:hAnsi="Times New Roman" w:ascii="Times New Roman"/>
          <w:sz w:val="24"/>
        </w:rPr>
        <w:t>ž</w:t>
      </w:r>
      <w:r w:rsidRPr="004A0CE7">
        <w:rPr>
          <w:rFonts w:cs="Times New Roman" w:eastAsia="Calibri" w:hAnsi="Times New Roman" w:ascii="Times New Roman"/>
          <w:sz w:val="24"/>
          <w:szCs w:val="24"/>
          <w:lang w:val="pl-PL"/>
        </w:rPr>
        <w:t>ni</w:t>
      </w:r>
      <w:r w:rsidRPr="004A0CE7">
        <w:rPr>
          <w:rFonts w:cs="Times New Roman" w:eastAsia="Calibri" w:hAnsi="Times New Roman" w:ascii="Times New Roman"/>
          <w:sz w:val="24"/>
        </w:rPr>
        <w:t xml:space="preserve"> </w:t>
      </w:r>
      <w:r w:rsidRPr="004A0CE7">
        <w:rPr>
          <w:rFonts w:cs="Times New Roman" w:eastAsia="Calibri" w:hAnsi="Times New Roman" w:ascii="Times New Roman"/>
          <w:sz w:val="24"/>
          <w:szCs w:val="24"/>
          <w:lang w:val="pl-PL"/>
        </w:rPr>
        <w:t>trgova</w:t>
      </w:r>
      <w:r w:rsidRPr="004A0CE7">
        <w:rPr>
          <w:rFonts w:cs="Times New Roman" w:eastAsia="Calibri" w:hAnsi="Times New Roman" w:ascii="Times New Roman"/>
          <w:sz w:val="24"/>
        </w:rPr>
        <w:t>č</w:t>
      </w:r>
      <w:r w:rsidRPr="004A0CE7">
        <w:rPr>
          <w:rFonts w:cs="Times New Roman" w:eastAsia="Calibri" w:hAnsi="Times New Roman" w:ascii="Times New Roman"/>
          <w:sz w:val="24"/>
          <w:szCs w:val="24"/>
          <w:lang w:val="pl-PL"/>
        </w:rPr>
        <w:t>ki</w:t>
      </w:r>
      <w:r w:rsidRPr="004A0CE7">
        <w:rPr>
          <w:rFonts w:cs="Times New Roman" w:eastAsia="Calibri" w:hAnsi="Times New Roman" w:ascii="Times New Roman"/>
          <w:sz w:val="24"/>
        </w:rPr>
        <w:t xml:space="preserve"> </w:t>
      </w:r>
      <w:r w:rsidRPr="004A0CE7">
        <w:rPr>
          <w:rFonts w:cs="Times New Roman" w:eastAsia="Calibri" w:hAnsi="Times New Roman" w:ascii="Times New Roman"/>
          <w:sz w:val="24"/>
          <w:szCs w:val="24"/>
          <w:lang w:val="pl-PL"/>
        </w:rPr>
        <w:t>sud</w:t>
      </w:r>
      <w:r w:rsidRPr="004A0CE7">
        <w:rPr>
          <w:rFonts w:cs="Times New Roman" w:eastAsia="Calibri" w:hAnsi="Times New Roman" w:ascii="Times New Roman"/>
          <w:sz w:val="24"/>
        </w:rPr>
        <w:t xml:space="preserve"> ___</w:t>
      </w:r>
      <w:r w:rsidRPr="004A0CE7">
        <w:rPr>
          <w:rFonts w:cs="Times New Roman" w:eastAsia="Calibri" w:hAnsi="Times New Roman" w:ascii="Times New Roman"/>
          <w:b/>
          <w:sz w:val="24"/>
          <w:u w:val="single"/>
        </w:rPr>
        <w:t>Trgovački sud u Zagrebu</w:t>
      </w:r>
      <w:r w:rsidRPr="004A0CE7">
        <w:rPr>
          <w:rFonts w:cs="Times New Roman" w:eastAsia="Calibri" w:hAnsi="Times New Roman" w:ascii="Times New Roman"/>
          <w:b/>
          <w:sz w:val="24"/>
        </w:rPr>
        <w:t>__________________</w:t>
      </w:r>
    </w:p>
    <w:p w:rsidRDefault="00702994" w:rsidP="00702994" w:rsidR="00702994" w:rsidRPr="004A0CE7">
      <w:pPr>
        <w:spacing w:lineRule="auto" w:line="240" w:after="80"/>
        <w:jc w:val="both"/>
        <w:rPr>
          <w:rFonts w:cs="Times New Roman" w:eastAsia="Calibri" w:hAnsi="Times New Roman" w:ascii="Times New Roman"/>
          <w:sz w:val="24"/>
          <w:szCs w:val="24"/>
          <w:lang w:val="pl-PL"/>
        </w:rPr>
      </w:pPr>
      <w:r w:rsidRPr="004A0CE7">
        <w:rPr>
          <w:rFonts w:cs="Times New Roman" w:eastAsia="Calibri" w:hAnsi="Times New Roman" w:ascii="Times New Roman"/>
          <w:sz w:val="24"/>
          <w:szCs w:val="24"/>
          <w:lang w:val="pl-PL"/>
        </w:rPr>
        <w:t>Poslovni broj spisa ___</w:t>
      </w:r>
      <w:r w:rsidRPr="004A0CE7">
        <w:rPr>
          <w:rFonts w:cs="Times New Roman" w:eastAsia="Calibri" w:hAnsi="Times New Roman" w:ascii="Times New Roman"/>
          <w:b/>
          <w:sz w:val="24"/>
          <w:szCs w:val="24"/>
          <w:u w:val="single"/>
          <w:lang w:val="pl-PL"/>
        </w:rPr>
        <w:t>3 St-5933/16</w:t>
      </w:r>
      <w:r w:rsidRPr="004A0CE7">
        <w:rPr>
          <w:rFonts w:cs="Times New Roman" w:eastAsia="Calibri" w:hAnsi="Times New Roman" w:ascii="Times New Roman"/>
          <w:sz w:val="24"/>
          <w:szCs w:val="24"/>
          <w:lang w:val="pl-PL"/>
        </w:rPr>
        <w:t>____________________________</w:t>
      </w:r>
    </w:p>
    <w:p w:rsidRDefault="00702994" w:rsidP="00702994" w:rsidR="00702994" w:rsidRPr="004A0CE7">
      <w:pPr>
        <w:spacing w:lineRule="auto" w:line="240" w:after="80"/>
        <w:rPr>
          <w:rFonts w:cs="Times New Roman" w:eastAsia="Calibri" w:hAnsi="Times New Roman" w:ascii="Times New Roman"/>
          <w:sz w:val="24"/>
          <w:szCs w:val="24"/>
          <w:u w:val="single"/>
          <w:lang w:val="pl-PL"/>
        </w:rPr>
      </w:pPr>
      <w:r w:rsidRPr="004A0CE7">
        <w:rPr>
          <w:rFonts w:cs="Times New Roman" w:eastAsia="Calibri" w:hAnsi="Times New Roman" w:ascii="Times New Roman"/>
          <w:sz w:val="24"/>
          <w:szCs w:val="24"/>
          <w:lang w:val="pl-PL"/>
        </w:rPr>
        <w:t>Dužnik (ime i prezime / tvrtka ili naziv, OIB, adresa / sjedište) ___</w:t>
      </w:r>
      <w:r w:rsidRPr="004A0CE7">
        <w:rPr>
          <w:rFonts w:cs="Times New Roman" w:eastAsia="Calibri" w:hAnsi="Times New Roman" w:ascii="Times New Roman"/>
          <w:b/>
          <w:sz w:val="24"/>
          <w:szCs w:val="24"/>
          <w:u w:val="single"/>
          <w:lang w:val="pl-PL"/>
        </w:rPr>
        <w:t>SRETNI OBZORI d.o.o. za poslovanje nekretninama u stečaju,  Savica I. 149a, 10000 Zagreb,  OIB:47367567052._________________________________</w:t>
      </w:r>
      <w:r w:rsidRPr="004A0CE7">
        <w:rPr>
          <w:rFonts w:cs="Times New Roman" w:eastAsia="Calibri" w:hAnsi="Times New Roman" w:ascii="Times New Roman"/>
          <w:sz w:val="24"/>
          <w:szCs w:val="24"/>
          <w:u w:val="single"/>
          <w:lang w:val="pl-PL"/>
        </w:rPr>
        <w:t xml:space="preserve">.     </w:t>
      </w:r>
    </w:p>
    <w:p w:rsidRDefault="00702994" w:rsidP="00702994" w:rsidR="00702994">
      <w:pPr>
        <w:spacing w:lineRule="auto" w:line="240" w:after="80"/>
        <w:rPr>
          <w:rFonts w:cs="Times New Roman" w:eastAsia="Calibri" w:hAnsi="Times New Roman" w:ascii="Times New Roman"/>
          <w:sz w:val="24"/>
          <w:szCs w:val="24"/>
          <w:lang w:val="pl-PL"/>
        </w:rPr>
      </w:pPr>
    </w:p>
    <w:p w:rsidRDefault="00702994" w:rsidP="00702994" w:rsidR="00702994" w:rsidRPr="004A0CE7">
      <w:pPr>
        <w:spacing w:lineRule="auto" w:line="240" w:after="80"/>
        <w:rPr>
          <w:rFonts w:cs="Times New Roman" w:eastAsia="Calibri" w:hAnsi="Times New Roman" w:ascii="Times New Roman"/>
          <w:sz w:val="24"/>
          <w:szCs w:val="24"/>
          <w:lang w:val="pl-PL"/>
        </w:rPr>
      </w:pPr>
      <w:r w:rsidRPr="004A0CE7">
        <w:rPr>
          <w:rFonts w:cs="Times New Roman" w:eastAsia="Calibri" w:hAnsi="Times New Roman" w:ascii="Times New Roman"/>
          <w:sz w:val="24"/>
          <w:szCs w:val="24"/>
          <w:lang w:val="pl-PL"/>
        </w:rPr>
        <w:t>I.  TIJEK STEČAJNOGA POSTUPKA U RAZDOBLJU OD__</w:t>
      </w:r>
      <w:r w:rsidRPr="00163128">
        <w:rPr>
          <w:rFonts w:cs="Times New Roman" w:eastAsia="Calibri" w:hAnsi="Times New Roman" w:ascii="Times New Roman"/>
          <w:sz w:val="24"/>
          <w:szCs w:val="24"/>
          <w:u w:val="single"/>
          <w:lang w:val="pl-PL"/>
        </w:rPr>
        <w:t>2</w:t>
      </w:r>
      <w:r>
        <w:rPr>
          <w:rFonts w:cs="Times New Roman" w:eastAsia="Calibri" w:hAnsi="Times New Roman" w:ascii="Times New Roman"/>
          <w:sz w:val="24"/>
          <w:szCs w:val="24"/>
          <w:u w:val="single"/>
          <w:lang w:val="pl-PL"/>
        </w:rPr>
        <w:t xml:space="preserve">1. </w:t>
      </w:r>
      <w:r w:rsidR="00163128">
        <w:rPr>
          <w:rFonts w:cs="Times New Roman" w:eastAsia="Calibri" w:hAnsi="Times New Roman" w:ascii="Times New Roman"/>
          <w:sz w:val="24"/>
          <w:szCs w:val="24"/>
          <w:u w:val="single"/>
          <w:lang w:val="pl-PL"/>
        </w:rPr>
        <w:t>svibnja</w:t>
      </w:r>
      <w:r w:rsidRPr="004A0CE7">
        <w:rPr>
          <w:rFonts w:cs="Times New Roman" w:eastAsia="Calibri" w:hAnsi="Times New Roman" w:ascii="Times New Roman"/>
          <w:sz w:val="24"/>
          <w:szCs w:val="24"/>
          <w:lang w:val="pl-PL"/>
        </w:rPr>
        <w:t xml:space="preserve"> DO_</w:t>
      </w:r>
      <w:r w:rsidRPr="00163128">
        <w:rPr>
          <w:rFonts w:cs="Times New Roman" w:eastAsia="Calibri" w:hAnsi="Times New Roman" w:ascii="Times New Roman"/>
          <w:sz w:val="24"/>
          <w:szCs w:val="24"/>
          <w:u w:val="single"/>
          <w:lang w:val="pl-PL"/>
        </w:rPr>
        <w:t>21.</w:t>
      </w:r>
      <w:r w:rsidR="00163128">
        <w:rPr>
          <w:rFonts w:cs="Times New Roman" w:eastAsia="Calibri" w:hAnsi="Times New Roman" w:ascii="Times New Roman"/>
          <w:sz w:val="24"/>
          <w:szCs w:val="24"/>
          <w:u w:val="single"/>
          <w:lang w:val="pl-PL"/>
        </w:rPr>
        <w:t xml:space="preserve"> kolovoza</w:t>
      </w:r>
      <w:r w:rsidRPr="004A0CE7">
        <w:rPr>
          <w:rFonts w:cs="Times New Roman" w:eastAsia="Calibri" w:hAnsi="Times New Roman" w:ascii="Times New Roman"/>
          <w:sz w:val="24"/>
          <w:szCs w:val="24"/>
          <w:u w:val="single"/>
          <w:lang w:val="pl-PL"/>
        </w:rPr>
        <w:t xml:space="preserve"> 201</w:t>
      </w:r>
      <w:r>
        <w:rPr>
          <w:rFonts w:cs="Times New Roman" w:eastAsia="Calibri" w:hAnsi="Times New Roman" w:ascii="Times New Roman"/>
          <w:sz w:val="24"/>
          <w:szCs w:val="24"/>
          <w:u w:val="single"/>
          <w:lang w:val="pl-PL"/>
        </w:rPr>
        <w:t>8.</w:t>
      </w:r>
      <w:r w:rsidRPr="004A0CE7">
        <w:rPr>
          <w:rFonts w:cs="Times New Roman" w:eastAsia="Calibri" w:hAnsi="Times New Roman" w:ascii="Times New Roman"/>
          <w:sz w:val="24"/>
          <w:szCs w:val="24"/>
          <w:u w:val="single"/>
          <w:lang w:val="pl-PL"/>
        </w:rPr>
        <w:t>god.</w:t>
      </w:r>
      <w:r w:rsidRPr="004A0CE7">
        <w:rPr>
          <w:rFonts w:cs="Times New Roman" w:eastAsia="Calibri" w:hAnsi="Times New Roman" w:ascii="Times New Roman"/>
          <w:sz w:val="24"/>
          <w:szCs w:val="24"/>
          <w:lang w:val="pl-PL"/>
        </w:rPr>
        <w:t>__________</w:t>
      </w:r>
    </w:p>
    <w:p w:rsidRDefault="00702994" w:rsidP="00702994" w:rsidR="00702994" w:rsidRPr="00385DB0">
      <w:pPr>
        <w:spacing w:lineRule="auto" w:line="240" w:after="80"/>
        <w:rPr>
          <w:rFonts w:cs="Arial" w:eastAsia="Calibri" w:hAnsi="Arial" w:ascii="Arial"/>
          <w:sz w:val="24"/>
          <w:szCs w:val="24"/>
          <w:lang w:val="pl-PL"/>
        </w:rPr>
      </w:pPr>
      <w:r w:rsidRPr="00385DB0">
        <w:rPr>
          <w:rFonts w:cs="Arial" w:eastAsia="Calibri" w:hAnsi="Arial" w:ascii="Arial"/>
          <w:sz w:val="24"/>
          <w:szCs w:val="24"/>
          <w:lang w:val="pl-PL"/>
        </w:rPr>
        <w:t>U proteklom razdoblju obavljene su sljedeće radnje:</w:t>
      </w:r>
    </w:p>
    <w:p w:rsidRDefault="00163128" w:rsidP="00163128" w:rsidR="00702994" w:rsidRPr="00163128">
      <w:pPr>
        <w:pStyle w:val="Odlomakpopisa"/>
        <w:numPr>
          <w:ilvl w:val="0"/>
          <w:numId w:val="4"/>
        </w:num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w:t>
      </w:r>
    </w:p>
    <w:p w:rsidRDefault="00163128" w:rsidP="00702994" w:rsidR="00163128" w:rsidRPr="00385DB0">
      <w:pPr>
        <w:spacing w:lineRule="auto" w:line="240" w:after="0"/>
        <w:ind w:firstLine="708"/>
        <w:jc w:val="both"/>
        <w:rPr>
          <w:rFonts w:cs="Arial" w:eastAsia="Calibri" w:hAnsi="Arial" w:ascii="Arial"/>
          <w:b/>
          <w:sz w:val="24"/>
          <w:szCs w:val="24"/>
        </w:rPr>
      </w:pPr>
    </w:p>
    <w:p w:rsidRDefault="00702994" w:rsidP="00702994" w:rsidR="00702994" w:rsidRPr="00385DB0">
      <w:pPr>
        <w:spacing w:lineRule="auto" w:line="240" w:after="80"/>
        <w:rPr>
          <w:rFonts w:cs="Arial" w:eastAsia="Calibri" w:hAnsi="Arial" w:ascii="Arial"/>
          <w:sz w:val="24"/>
          <w:szCs w:val="24"/>
          <w:lang w:val="pl-PL"/>
        </w:rPr>
      </w:pPr>
      <w:r w:rsidRPr="00385DB0">
        <w:rPr>
          <w:rFonts w:cs="Arial" w:eastAsia="Calibri" w:hAnsi="Arial" w:ascii="Arial"/>
          <w:sz w:val="24"/>
          <w:szCs w:val="24"/>
          <w:lang w:val="pl-PL"/>
        </w:rPr>
        <w:t>II. STANJE STEČAJNE MASE</w:t>
      </w:r>
    </w:p>
    <w:p w:rsidRDefault="00702994" w:rsidP="00702994" w:rsidR="00702994" w:rsidRPr="00385DB0">
      <w:pPr>
        <w:spacing w:lineRule="auto" w:line="240" w:after="0"/>
        <w:ind w:firstLine="708"/>
        <w:rPr>
          <w:rFonts w:cs="Arial" w:eastAsia="Calibri" w:hAnsi="Arial" w:ascii="Arial"/>
          <w:sz w:val="24"/>
          <w:szCs w:val="24"/>
        </w:rPr>
      </w:pPr>
      <w:r w:rsidRPr="00385DB0">
        <w:rPr>
          <w:rFonts w:cs="Arial" w:eastAsia="Calibri" w:hAnsi="Arial" w:ascii="Arial"/>
          <w:sz w:val="24"/>
          <w:szCs w:val="24"/>
        </w:rPr>
        <w:t>Nekretnine</w:t>
      </w:r>
    </w:p>
    <w:p w:rsidRDefault="00702994" w:rsidP="00702994" w:rsidR="00702994" w:rsidRPr="00385DB0">
      <w:pPr>
        <w:spacing w:lineRule="auto" w:line="240" w:after="0"/>
        <w:ind w:firstLine="708"/>
        <w:rPr>
          <w:rFonts w:cs="Times New Roman" w:eastAsia="Times New Roman" w:hAnsi="Arial" w:ascii="Arial"/>
          <w:sz w:val="24"/>
          <w:szCs w:val="28"/>
          <w:lang w:eastAsia="hr-HR"/>
        </w:rPr>
      </w:pPr>
      <w:r w:rsidRPr="00385DB0">
        <w:rPr>
          <w:rFonts w:cs="Times New Roman" w:eastAsia="Times New Roman" w:hAnsi="Arial" w:ascii="Arial"/>
          <w:sz w:val="24"/>
          <w:szCs w:val="28"/>
          <w:lang w:eastAsia="hr-HR"/>
        </w:rPr>
        <w:t>Ovaj stečajni dužnik vlasnik je sljedećih nekretnina:</w:t>
      </w:r>
    </w:p>
    <w:p w:rsidRDefault="00702994" w:rsidP="00702994" w:rsidR="00702994" w:rsidRPr="004A0CE7">
      <w:pPr>
        <w:spacing w:lineRule="auto" w:line="240" w:after="0"/>
        <w:ind w:firstLine="708"/>
        <w:rPr>
          <w:rFonts w:cs="Arial" w:eastAsia="Times New Roman" w:hAnsi="Arial" w:ascii="Arial"/>
          <w:iCs/>
          <w:sz w:val="24"/>
          <w:szCs w:val="24"/>
          <w:lang w:eastAsia="hr-HR"/>
        </w:rPr>
      </w:pPr>
      <w:r w:rsidRPr="004A0CE7">
        <w:rPr>
          <w:rFonts w:cs="Arial" w:eastAsia="Times New Roman" w:hAnsi="Arial" w:ascii="Arial"/>
          <w:iCs/>
          <w:sz w:val="24"/>
          <w:szCs w:val="24"/>
          <w:lang w:eastAsia="hr-HR"/>
        </w:rPr>
        <w:t>●</w:t>
      </w:r>
      <w:r w:rsidRPr="004A0CE7">
        <w:rPr>
          <w:rFonts w:cs="Times New Roman" w:eastAsia="Times New Roman" w:hAnsi="Arial" w:ascii="Arial"/>
          <w:iCs/>
          <w:sz w:val="24"/>
          <w:szCs w:val="24"/>
          <w:lang w:eastAsia="hr-HR"/>
        </w:rPr>
        <w:t xml:space="preserve"> </w:t>
      </w:r>
      <w:r w:rsidRPr="004A0CE7">
        <w:rPr>
          <w:rFonts w:cs="Arial" w:eastAsia="Times New Roman" w:hAnsi="Arial" w:ascii="Arial"/>
          <w:iCs/>
          <w:sz w:val="24"/>
          <w:szCs w:val="24"/>
          <w:lang w:eastAsia="hr-HR"/>
        </w:rPr>
        <w:t>Općinski građanski sud u Zagrebu, Zemljišnoknjižni odjel Zagreb, k.o.335258 Šestine, z.k.ul.74,</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Arial" w:eastAsia="Times New Roman" w:hAnsi="Arial" w:ascii="Arial"/>
          <w:iCs/>
          <w:sz w:val="24"/>
          <w:szCs w:val="24"/>
          <w:lang w:eastAsia="hr-HR"/>
        </w:rPr>
        <w:t>- k.č. 3861 šuma Srednjak u Kulmerovoj gori 1101čhv</w:t>
      </w:r>
    </w:p>
    <w:p w:rsidRDefault="00702994" w:rsidP="00702994" w:rsidR="00702994" w:rsidRPr="004A0CE7">
      <w:pPr>
        <w:spacing w:lineRule="auto" w:line="240" w:after="0"/>
        <w:ind w:firstLine="708"/>
        <w:rPr>
          <w:rFonts w:cs="Arial" w:eastAsia="Times New Roman" w:hAnsi="Arial" w:ascii="Arial"/>
          <w:iCs/>
          <w:sz w:val="24"/>
          <w:szCs w:val="24"/>
          <w:lang w:eastAsia="hr-HR"/>
        </w:rPr>
      </w:pPr>
      <w:r w:rsidRPr="004A0CE7">
        <w:rPr>
          <w:rFonts w:cs="Arial" w:eastAsia="Times New Roman" w:hAnsi="Arial" w:ascii="Arial"/>
          <w:iCs/>
          <w:sz w:val="24"/>
          <w:szCs w:val="24"/>
          <w:lang w:eastAsia="hr-HR"/>
        </w:rPr>
        <w:t>- k.č. 3862 pašnjak Srednjak u Kulmerovoj gori 416čhv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Arial" w:eastAsia="Times New Roman" w:hAnsi="Arial" w:ascii="Arial"/>
          <w:iCs/>
          <w:sz w:val="24"/>
          <w:szCs w:val="24"/>
          <w:lang w:eastAsia="hr-HR"/>
        </w:rPr>
        <w:t>- k.č. 3863 pašnjak Srednjak u Kulmerovoj gori 170čhv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Arial" w:eastAsia="Times New Roman" w:hAnsi="Arial" w:ascii="Arial"/>
          <w:iCs/>
          <w:sz w:val="24"/>
          <w:szCs w:val="24"/>
          <w:lang w:eastAsia="hr-HR"/>
        </w:rPr>
        <w:t>- k.č. 3864/1oranica i pašnjak Srednjak u Kulmerovoj gori 234čhv</w:t>
      </w:r>
    </w:p>
    <w:p w:rsidRDefault="00702994" w:rsidP="00702994" w:rsidR="00702994" w:rsidRPr="004A0CE7">
      <w:pPr>
        <w:spacing w:lineRule="auto" w:line="240" w:after="0"/>
        <w:ind w:firstLine="708"/>
        <w:rPr>
          <w:rFonts w:cs="Times New Roman" w:eastAsia="Times New Roman" w:hAnsi="Arial" w:ascii="Arial"/>
          <w:iCs/>
          <w:sz w:val="24"/>
          <w:szCs w:val="24"/>
          <w:u w:val="single"/>
          <w:lang w:eastAsia="hr-HR"/>
        </w:rPr>
      </w:pPr>
      <w:r w:rsidRPr="004A0CE7">
        <w:rPr>
          <w:rFonts w:cs="Arial" w:eastAsia="Times New Roman" w:hAnsi="Arial" w:ascii="Arial"/>
          <w:iCs/>
          <w:sz w:val="24"/>
          <w:szCs w:val="24"/>
          <w:lang w:eastAsia="hr-HR"/>
        </w:rPr>
        <w:t xml:space="preserve">- </w:t>
      </w:r>
      <w:r w:rsidRPr="004A0CE7">
        <w:rPr>
          <w:rFonts w:cs="Arial" w:eastAsia="Times New Roman" w:hAnsi="Arial" w:ascii="Arial"/>
          <w:iCs/>
          <w:sz w:val="24"/>
          <w:szCs w:val="24"/>
          <w:u w:val="single"/>
          <w:lang w:eastAsia="hr-HR"/>
        </w:rPr>
        <w:t>k.č. 3865/1pašnjak Srednjak u Kulmerovoj gori 152čhv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ab/>
      </w:r>
      <w:r w:rsidRPr="004A0CE7">
        <w:rPr>
          <w:rFonts w:cs="Times New Roman" w:eastAsia="Times New Roman" w:hAnsi="Arial" w:ascii="Arial"/>
          <w:iCs/>
          <w:sz w:val="24"/>
          <w:szCs w:val="24"/>
          <w:lang w:eastAsia="hr-HR"/>
        </w:rPr>
        <w:tab/>
        <w:t>Ukupno: ......................................  2.073 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p>
    <w:p w:rsidRDefault="00702994" w:rsidP="00702994" w:rsidR="00702994" w:rsidRPr="004A0CE7">
      <w:pPr>
        <w:spacing w:lineRule="auto" w:line="240" w:after="0"/>
        <w:ind w:firstLine="708"/>
        <w:rPr>
          <w:rFonts w:cs="Arial" w:eastAsia="Times New Roman" w:hAnsi="Arial" w:ascii="Arial"/>
          <w:iCs/>
          <w:sz w:val="24"/>
          <w:szCs w:val="24"/>
          <w:lang w:eastAsia="hr-HR"/>
        </w:rPr>
      </w:pPr>
      <w:r w:rsidRPr="004A0CE7">
        <w:rPr>
          <w:rFonts w:cs="Arial" w:eastAsia="Times New Roman" w:hAnsi="Arial" w:ascii="Arial"/>
          <w:iCs/>
          <w:sz w:val="24"/>
          <w:szCs w:val="24"/>
          <w:lang w:eastAsia="hr-HR"/>
        </w:rPr>
        <w:t>●</w:t>
      </w:r>
      <w:r w:rsidRPr="004A0CE7">
        <w:rPr>
          <w:rFonts w:cs="Times New Roman" w:eastAsia="Times New Roman" w:hAnsi="Arial" w:ascii="Arial"/>
          <w:iCs/>
          <w:sz w:val="24"/>
          <w:szCs w:val="24"/>
          <w:lang w:eastAsia="hr-HR"/>
        </w:rPr>
        <w:t xml:space="preserve"> </w:t>
      </w:r>
      <w:r w:rsidRPr="004A0CE7">
        <w:rPr>
          <w:rFonts w:cs="Arial" w:eastAsia="Times New Roman" w:hAnsi="Arial" w:ascii="Arial"/>
          <w:iCs/>
          <w:sz w:val="24"/>
          <w:szCs w:val="24"/>
          <w:lang w:eastAsia="hr-HR"/>
        </w:rPr>
        <w:t>Općinski građanski sud u Zagrebu, Zemljišnoknjižni odjel Zagreb, k.o.335258 Šestine, z.k.ul.2082,</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Arial" w:eastAsia="Times New Roman" w:hAnsi="Arial" w:ascii="Arial"/>
          <w:iCs/>
          <w:sz w:val="24"/>
          <w:szCs w:val="24"/>
          <w:lang w:eastAsia="hr-HR"/>
        </w:rPr>
        <w:t>- k.č. 3864/2 oranica i pašnjak Srednjak u Kulmerovoj gori 792čhv</w:t>
      </w:r>
    </w:p>
    <w:p w:rsidRDefault="00702994" w:rsidP="00702994" w:rsidR="00702994" w:rsidRPr="004A0CE7">
      <w:pPr>
        <w:spacing w:lineRule="auto" w:line="240" w:after="0"/>
        <w:ind w:firstLine="708"/>
        <w:rPr>
          <w:rFonts w:cs="Arial" w:eastAsia="Times New Roman" w:hAnsi="Arial" w:ascii="Arial"/>
          <w:iCs/>
          <w:sz w:val="24"/>
          <w:szCs w:val="24"/>
          <w:lang w:eastAsia="hr-HR"/>
        </w:rPr>
      </w:pPr>
      <w:r w:rsidRPr="004A0CE7">
        <w:rPr>
          <w:rFonts w:cs="Arial" w:eastAsia="Times New Roman" w:hAnsi="Arial" w:ascii="Arial"/>
          <w:iCs/>
          <w:sz w:val="24"/>
          <w:szCs w:val="24"/>
          <w:lang w:eastAsia="hr-HR"/>
        </w:rPr>
        <w:t xml:space="preserve">- </w:t>
      </w:r>
      <w:r w:rsidRPr="004A0CE7">
        <w:rPr>
          <w:rFonts w:cs="Arial" w:eastAsia="Times New Roman" w:hAnsi="Arial" w:ascii="Arial"/>
          <w:iCs/>
          <w:sz w:val="24"/>
          <w:szCs w:val="24"/>
          <w:u w:val="single"/>
          <w:lang w:eastAsia="hr-HR"/>
        </w:rPr>
        <w:t>k.č. 3865/2 pašnjak Srednjak u Kulmerovoj gori 208čhv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ab/>
      </w:r>
      <w:r w:rsidRPr="004A0CE7">
        <w:rPr>
          <w:rFonts w:cs="Times New Roman" w:eastAsia="Times New Roman" w:hAnsi="Arial" w:ascii="Arial"/>
          <w:iCs/>
          <w:sz w:val="24"/>
          <w:szCs w:val="24"/>
          <w:lang w:eastAsia="hr-HR"/>
        </w:rPr>
        <w:tab/>
        <w:t>Ukupno: ......................................   1.000 čhv</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Na nekretninama je uknjiženo založno pravo:</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 xml:space="preserve"> - temeljem ugovora o zaloga na nekretnini od 07.02.2013.godine uknjižuje se založno pravo u iznosu 150.000,00 kn sa zateznim kamatama tekućim od dana 31.12.2012.godine za korist VIDOŠEVIĆ GORAN, OIB:42621363632, Zagreb,  Dolovska br.34,</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 na temelju rješenja Općinskog građanskog suda u Zagrebu, Stalne službe u Dugom Selu posl.br. Ovr-11396/15-2 od 21.prosinca 2015. Uknjiženo je založno pravo radi osiguranja novčane tražbine u iznosu 8.614,90 kn sa zakonskom zateznom kamatom, za korist REPUBLIKA HRVATSKA.</w:t>
      </w: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p>
    <w:p w:rsidRDefault="00702994" w:rsidP="00702994" w:rsidR="00702994" w:rsidRPr="004A0CE7">
      <w:pPr>
        <w:spacing w:lineRule="auto" w:line="240" w:after="0"/>
        <w:ind w:firstLine="708"/>
        <w:rPr>
          <w:rFonts w:cs="Times New Roman" w:eastAsia="Times New Roman" w:hAnsi="Arial" w:ascii="Arial"/>
          <w:iCs/>
          <w:sz w:val="24"/>
          <w:szCs w:val="24"/>
          <w:lang w:eastAsia="hr-HR"/>
        </w:rPr>
      </w:pPr>
      <w:r w:rsidRPr="004A0CE7">
        <w:rPr>
          <w:rFonts w:cs="Times New Roman" w:eastAsia="Times New Roman" w:hAnsi="Arial" w:ascii="Arial"/>
          <w:iCs/>
          <w:sz w:val="24"/>
          <w:szCs w:val="24"/>
          <w:lang w:eastAsia="hr-HR"/>
        </w:rPr>
        <w:t>Uz prijavu tražbine Igor Vidošević dostavio je Ugovor o ustupu potraživanja sa sporednim pravima ovjeren po javnom bilježniku 30.10.2017. broj: OV-9369/2017 kojim Goran Vidošević ustupa Igoru Vidoševiću potraživanje prema stečajnom dužniku sa založnim pravom.</w:t>
      </w:r>
    </w:p>
    <w:p w:rsidRDefault="00702994" w:rsidP="00702994" w:rsidR="00702994" w:rsidRPr="00385DB0">
      <w:pPr>
        <w:spacing w:lineRule="auto" w:line="240" w:after="0"/>
        <w:rPr>
          <w:rFonts w:cs="Times New Roman" w:eastAsia="Times New Roman" w:hAnsi="Arial" w:ascii="Arial"/>
          <w:sz w:val="24"/>
          <w:szCs w:val="28"/>
          <w:lang w:eastAsia="hr-HR"/>
        </w:rPr>
      </w:pPr>
      <w:r>
        <w:rPr>
          <w:rFonts w:cs="Times New Roman" w:eastAsia="Times New Roman" w:hAnsi="Arial" w:ascii="Arial"/>
          <w:sz w:val="24"/>
          <w:szCs w:val="28"/>
          <w:lang w:eastAsia="hr-HR"/>
        </w:rPr>
        <w:lastRenderedPageBreak/>
        <w:t xml:space="preserve">Nekretnine su prodane na 1.javnoj dražbi, jer je razlučni </w:t>
      </w:r>
      <w:r>
        <w:rPr>
          <w:rFonts w:cs="Arial" w:eastAsia="Times New Roman" w:hAnsi="Arial" w:ascii="Arial"/>
          <w:sz w:val="24"/>
          <w:szCs w:val="24"/>
          <w:lang w:eastAsia="hr-HR"/>
        </w:rPr>
        <w:t>vjerovnik Igor Vidošević stavio u prijeboj tražbinu do iznosa kupovnine i Rješenjem o dosudi, dosuđene su mu nekretnine uz dužnost da uplati paušalne odnosno stvarne troškove u iznosu 37.663,46 kn, koji terete prodanu nekretninu.</w:t>
      </w:r>
      <w:r>
        <w:rPr>
          <w:rFonts w:cs="Arial" w:eastAsia="Times New Roman" w:hAnsi="Arial" w:ascii="Arial"/>
          <w:sz w:val="24"/>
          <w:szCs w:val="24"/>
          <w:lang w:eastAsia="hr-HR"/>
        </w:rPr>
        <w:br/>
        <w:t>Do sada razlučni vjerovnik nije uplatio troškove, već je na iste uložio žalbu, te je VTS ukinuo pobijanu toč.III. Rješenja od 26.siječnja 2018.godine, te je stečajni upravitelj ponovno Sudu dostavio obračun troškova.</w:t>
      </w:r>
    </w:p>
    <w:p w:rsidRDefault="00163128" w:rsidP="00702994" w:rsidR="00702994">
      <w:pPr>
        <w:spacing w:lineRule="auto" w:line="240" w:after="0"/>
        <w:rPr>
          <w:rFonts w:cs="Times New Roman" w:eastAsia="Times New Roman" w:hAnsi="Arial" w:ascii="Arial"/>
          <w:sz w:val="24"/>
          <w:szCs w:val="28"/>
          <w:lang w:eastAsia="hr-HR"/>
        </w:rPr>
      </w:pPr>
      <w:r>
        <w:rPr>
          <w:rFonts w:cs="Times New Roman" w:eastAsia="Times New Roman" w:hAnsi="Arial" w:ascii="Arial"/>
          <w:sz w:val="24"/>
          <w:szCs w:val="28"/>
          <w:lang w:eastAsia="hr-HR"/>
        </w:rPr>
        <w:t>Predmet je na rješavanju u VTS-u.</w:t>
      </w:r>
    </w:p>
    <w:p w:rsidRDefault="00163128" w:rsidP="00702994" w:rsidR="00163128" w:rsidRPr="00385DB0">
      <w:pPr>
        <w:spacing w:lineRule="auto" w:line="240" w:after="0"/>
        <w:rPr>
          <w:rFonts w:cs="Times New Roman" w:eastAsia="Times New Roman" w:hAnsi="Arial" w:ascii="Arial"/>
          <w:sz w:val="24"/>
          <w:szCs w:val="28"/>
          <w:lang w:eastAsia="hr-HR"/>
        </w:rPr>
      </w:pPr>
    </w:p>
    <w:p w:rsidRDefault="00702994" w:rsidP="00702994" w:rsidR="00702994" w:rsidRPr="00385DB0">
      <w:pPr>
        <w:spacing w:lineRule="auto" w:line="240" w:after="0"/>
        <w:ind w:firstLine="708"/>
        <w:rPr>
          <w:rFonts w:cs="Arial" w:eastAsia="Calibri" w:hAnsi="Arial" w:ascii="Arial"/>
          <w:sz w:val="24"/>
          <w:szCs w:val="24"/>
        </w:rPr>
      </w:pPr>
      <w:r w:rsidRPr="00385DB0">
        <w:rPr>
          <w:rFonts w:cs="Arial" w:eastAsia="Calibri" w:hAnsi="Arial" w:ascii="Arial"/>
          <w:sz w:val="24"/>
          <w:szCs w:val="24"/>
        </w:rPr>
        <w:t>Financijsko izvješće</w:t>
      </w:r>
    </w:p>
    <w:p w:rsidRDefault="00702994" w:rsidP="00702994" w:rsidR="00702994" w:rsidRPr="00385DB0">
      <w:pPr>
        <w:spacing w:lineRule="auto" w:line="240" w:after="0"/>
        <w:ind w:firstLine="708"/>
        <w:rPr>
          <w:rFonts w:cs="Arial" w:eastAsia="Calibri" w:hAnsi="Arial" w:ascii="Arial"/>
          <w:sz w:val="24"/>
          <w:szCs w:val="24"/>
        </w:rPr>
      </w:pPr>
      <w:r w:rsidRPr="00385DB0">
        <w:rPr>
          <w:rFonts w:cs="Arial" w:eastAsia="Calibri" w:hAnsi="Arial" w:ascii="Arial"/>
          <w:sz w:val="24"/>
          <w:szCs w:val="24"/>
        </w:rPr>
        <w:t>Priliv</w:t>
      </w:r>
    </w:p>
    <w:p w:rsidRDefault="00702994" w:rsidP="00702994" w:rsidR="00702994" w:rsidRPr="00385DB0">
      <w:pPr>
        <w:spacing w:lineRule="auto" w:line="240" w:after="0"/>
        <w:ind w:firstLine="708"/>
        <w:rPr>
          <w:rFonts w:cs="Arial" w:eastAsia="Calibri" w:hAnsi="Arial" w:ascii="Arial"/>
          <w:sz w:val="24"/>
          <w:szCs w:val="24"/>
        </w:rPr>
      </w:pPr>
      <w:r w:rsidRPr="00385DB0">
        <w:rPr>
          <w:rFonts w:cs="Arial" w:eastAsia="Calibri" w:hAnsi="Arial" w:ascii="Arial"/>
          <w:sz w:val="24"/>
          <w:szCs w:val="24"/>
        </w:rPr>
        <w:t>Od otvaranja stečajnog postupka nije ostvaren nikakav priliv.</w:t>
      </w:r>
    </w:p>
    <w:p w:rsidRDefault="00702994" w:rsidP="00702994" w:rsidR="00702994" w:rsidRPr="00385DB0">
      <w:pPr>
        <w:spacing w:lineRule="auto" w:line="240" w:after="0"/>
        <w:ind w:firstLine="708"/>
        <w:rPr>
          <w:rFonts w:cs="Arial" w:eastAsia="Calibri" w:hAnsi="Arial" w:ascii="Arial"/>
          <w:sz w:val="24"/>
          <w:szCs w:val="24"/>
        </w:rPr>
      </w:pPr>
    </w:p>
    <w:p w:rsidRDefault="00702994" w:rsidP="00702994" w:rsidR="00702994" w:rsidRPr="00385DB0">
      <w:pPr>
        <w:spacing w:lineRule="auto" w:line="240" w:after="0"/>
        <w:ind w:firstLine="708"/>
        <w:rPr>
          <w:rFonts w:cs="Arial" w:eastAsia="Calibri" w:hAnsi="Arial" w:ascii="Arial"/>
          <w:sz w:val="24"/>
          <w:szCs w:val="24"/>
        </w:rPr>
      </w:pPr>
      <w:r w:rsidRPr="00385DB0">
        <w:rPr>
          <w:rFonts w:cs="Arial" w:eastAsia="Calibri" w:hAnsi="Arial" w:ascii="Arial"/>
          <w:sz w:val="24"/>
          <w:szCs w:val="24"/>
        </w:rPr>
        <w:t>Rashod</w:t>
      </w:r>
    </w:p>
    <w:p w:rsidRDefault="00702994" w:rsidP="00702994" w:rsidR="00702994" w:rsidRPr="004A0CE7">
      <w:pPr>
        <w:spacing w:lineRule="auto" w:line="240" w:after="0"/>
        <w:ind w:firstLine="708"/>
        <w:rPr>
          <w:rFonts w:cs="Arial" w:eastAsia="Calibri" w:hAnsi="Arial" w:ascii="Arial"/>
          <w:sz w:val="24"/>
          <w:szCs w:val="24"/>
        </w:rPr>
      </w:pPr>
      <w:r>
        <w:rPr>
          <w:rFonts w:cs="Arial" w:eastAsia="Calibri" w:hAnsi="Arial" w:ascii="Arial"/>
          <w:sz w:val="24"/>
          <w:szCs w:val="24"/>
        </w:rPr>
        <w:t>Od otvaranja stečajnog postupka troškovi</w:t>
      </w:r>
      <w:r w:rsidRPr="004A0CE7">
        <w:rPr>
          <w:rFonts w:cs="Arial" w:eastAsia="Calibri" w:hAnsi="Arial" w:ascii="Arial"/>
          <w:sz w:val="24"/>
          <w:szCs w:val="24"/>
        </w:rPr>
        <w:t xml:space="preserve"> su sljedeći:</w:t>
      </w:r>
    </w:p>
    <w:p w:rsidRDefault="00702994" w:rsidP="00702994" w:rsidR="00702994" w:rsidRPr="004A0CE7">
      <w:pPr>
        <w:numPr>
          <w:ilvl w:val="0"/>
          <w:numId w:val="1"/>
        </w:numPr>
        <w:spacing w:lineRule="auto" w:line="240" w:after="0"/>
        <w:contextualSpacing/>
        <w:rPr>
          <w:rFonts w:cs="Arial" w:eastAsia="Calibri" w:hAnsi="Arial" w:ascii="Arial"/>
          <w:sz w:val="24"/>
          <w:szCs w:val="24"/>
        </w:rPr>
      </w:pPr>
      <w:r w:rsidRPr="004A0CE7">
        <w:rPr>
          <w:rFonts w:cs="Arial" w:eastAsia="Calibri" w:hAnsi="Arial" w:ascii="Arial"/>
          <w:sz w:val="24"/>
          <w:szCs w:val="24"/>
        </w:rPr>
        <w:t>trošak izrade pečata..........................................................  150,00 kn</w:t>
      </w:r>
    </w:p>
    <w:p w:rsidRDefault="00702994" w:rsidP="00702994" w:rsidR="00702994" w:rsidRPr="004A0CE7">
      <w:pPr>
        <w:numPr>
          <w:ilvl w:val="0"/>
          <w:numId w:val="1"/>
        </w:numPr>
        <w:spacing w:lineRule="auto" w:line="240" w:after="0"/>
        <w:contextualSpacing/>
        <w:rPr>
          <w:rFonts w:cs="Arial" w:eastAsia="Calibri" w:hAnsi="Arial" w:ascii="Arial"/>
          <w:sz w:val="24"/>
          <w:szCs w:val="24"/>
        </w:rPr>
      </w:pPr>
      <w:r w:rsidRPr="004A0CE7">
        <w:rPr>
          <w:rFonts w:cs="Arial" w:eastAsia="Calibri" w:hAnsi="Arial" w:ascii="Arial"/>
          <w:sz w:val="24"/>
          <w:szCs w:val="24"/>
        </w:rPr>
        <w:t>ovjera potpisa kod jav.bilježnika .......................................    47,50 kn</w:t>
      </w:r>
    </w:p>
    <w:p w:rsidRDefault="00702994" w:rsidP="00702994" w:rsidR="00702994" w:rsidRPr="004A0CE7">
      <w:pPr>
        <w:numPr>
          <w:ilvl w:val="0"/>
          <w:numId w:val="1"/>
        </w:numPr>
        <w:spacing w:lineRule="auto" w:line="240" w:after="0"/>
        <w:contextualSpacing/>
        <w:rPr>
          <w:rFonts w:cs="Arial" w:eastAsia="Calibri" w:hAnsi="Arial" w:ascii="Arial"/>
          <w:sz w:val="24"/>
          <w:szCs w:val="24"/>
        </w:rPr>
      </w:pPr>
      <w:r w:rsidRPr="004A0CE7">
        <w:rPr>
          <w:rFonts w:cs="Arial" w:eastAsia="Calibri" w:hAnsi="Arial" w:ascii="Arial"/>
          <w:sz w:val="24"/>
          <w:szCs w:val="24"/>
        </w:rPr>
        <w:t>uredski materijal ................................................................    98,10 kn</w:t>
      </w:r>
    </w:p>
    <w:p w:rsidRDefault="00702994" w:rsidP="00702994" w:rsidR="00702994">
      <w:pPr>
        <w:numPr>
          <w:ilvl w:val="0"/>
          <w:numId w:val="1"/>
        </w:numPr>
        <w:spacing w:lineRule="auto" w:line="240" w:after="0"/>
        <w:contextualSpacing/>
        <w:rPr>
          <w:rFonts w:cs="Arial" w:eastAsia="Calibri" w:hAnsi="Arial" w:ascii="Arial"/>
          <w:sz w:val="24"/>
          <w:szCs w:val="24"/>
        </w:rPr>
      </w:pPr>
      <w:r w:rsidRPr="004850ED">
        <w:rPr>
          <w:rFonts w:cs="Arial" w:eastAsia="Calibri" w:hAnsi="Arial" w:ascii="Arial"/>
          <w:sz w:val="24"/>
          <w:szCs w:val="24"/>
        </w:rPr>
        <w:t>poštarina ...........................................................................    22,20 kn</w:t>
      </w:r>
    </w:p>
    <w:p w:rsidRDefault="00702994" w:rsidP="00702994" w:rsidR="00702994">
      <w:pPr>
        <w:numPr>
          <w:ilvl w:val="0"/>
          <w:numId w:val="1"/>
        </w:numPr>
        <w:spacing w:lineRule="auto" w:line="240" w:after="0"/>
        <w:contextualSpacing/>
        <w:rPr>
          <w:rFonts w:cs="Arial" w:eastAsia="Calibri" w:hAnsi="Arial" w:ascii="Arial"/>
          <w:sz w:val="24"/>
          <w:szCs w:val="24"/>
        </w:rPr>
      </w:pPr>
      <w:r>
        <w:rPr>
          <w:rFonts w:cs="Arial" w:eastAsia="Calibri" w:hAnsi="Arial" w:ascii="Arial"/>
          <w:sz w:val="24"/>
          <w:szCs w:val="24"/>
        </w:rPr>
        <w:t>trošak upisa u očevidnik nekretnina – FINA ......................    55,00 kn</w:t>
      </w:r>
    </w:p>
    <w:p w:rsidRDefault="00702994" w:rsidP="00702994" w:rsidR="00702994">
      <w:pPr>
        <w:numPr>
          <w:ilvl w:val="0"/>
          <w:numId w:val="1"/>
        </w:numPr>
        <w:spacing w:lineRule="auto" w:line="240" w:after="0"/>
        <w:contextualSpacing/>
        <w:rPr>
          <w:rFonts w:cs="Arial" w:eastAsia="Calibri" w:hAnsi="Arial" w:ascii="Arial"/>
          <w:sz w:val="24"/>
          <w:szCs w:val="24"/>
        </w:rPr>
      </w:pPr>
      <w:r>
        <w:rPr>
          <w:rFonts w:cs="Arial" w:eastAsia="Calibri" w:hAnsi="Arial" w:ascii="Arial"/>
          <w:sz w:val="24"/>
          <w:szCs w:val="24"/>
        </w:rPr>
        <w:t>knjig.usluge (X./17.-IV./18.) + PDV .................................... 7.000,00 kn</w:t>
      </w:r>
    </w:p>
    <w:p w:rsidRDefault="00702994" w:rsidP="00702994" w:rsidR="00702994" w:rsidRPr="001E7D1D">
      <w:pPr>
        <w:numPr>
          <w:ilvl w:val="0"/>
          <w:numId w:val="1"/>
        </w:numPr>
        <w:spacing w:lineRule="auto" w:line="240" w:after="0"/>
        <w:contextualSpacing/>
        <w:rPr>
          <w:rFonts w:cs="Arial" w:eastAsia="Calibri" w:hAnsi="Arial" w:ascii="Arial"/>
          <w:sz w:val="24"/>
          <w:szCs w:val="24"/>
          <w:u w:val="single"/>
        </w:rPr>
      </w:pPr>
      <w:r w:rsidRPr="001E7D1D">
        <w:rPr>
          <w:rFonts w:cs="Arial" w:eastAsia="Calibri" w:hAnsi="Arial" w:ascii="Arial"/>
          <w:sz w:val="24"/>
          <w:szCs w:val="24"/>
          <w:u w:val="single"/>
        </w:rPr>
        <w:t>izrade završ.računa, godišnje izvješće za 2017.godinu ....</w:t>
      </w:r>
      <w:r>
        <w:rPr>
          <w:rFonts w:cs="Arial" w:eastAsia="Calibri" w:hAnsi="Arial" w:ascii="Arial"/>
          <w:sz w:val="24"/>
          <w:szCs w:val="24"/>
          <w:u w:val="single"/>
        </w:rPr>
        <w:t xml:space="preserve"> </w:t>
      </w:r>
      <w:r w:rsidRPr="001E7D1D">
        <w:rPr>
          <w:rFonts w:cs="Arial" w:eastAsia="Calibri" w:hAnsi="Arial" w:ascii="Arial"/>
          <w:sz w:val="24"/>
          <w:szCs w:val="24"/>
          <w:u w:val="single"/>
        </w:rPr>
        <w:t>1.000,00 kn</w:t>
      </w:r>
    </w:p>
    <w:p w:rsidRDefault="00702994" w:rsidP="00702994" w:rsidR="00702994" w:rsidRPr="00163128">
      <w:pPr>
        <w:numPr>
          <w:ilvl w:val="0"/>
          <w:numId w:val="1"/>
        </w:numPr>
        <w:spacing w:lineRule="auto" w:line="240" w:after="0"/>
        <w:contextualSpacing/>
        <w:rPr>
          <w:rFonts w:cs="Arial" w:eastAsia="Calibri" w:hAnsi="Arial" w:ascii="Arial"/>
          <w:sz w:val="24"/>
          <w:szCs w:val="24"/>
          <w:u w:val="single"/>
        </w:rPr>
      </w:pPr>
      <w:r w:rsidRPr="004A0CE7">
        <w:rPr>
          <w:rFonts w:cs="Arial" w:eastAsia="Calibri" w:hAnsi="Arial" w:ascii="Arial"/>
          <w:sz w:val="24"/>
          <w:szCs w:val="24"/>
        </w:rPr>
        <w:t xml:space="preserve">   Ukupno troškovi: ............................................................ </w:t>
      </w:r>
      <w:r>
        <w:rPr>
          <w:rFonts w:cs="Arial" w:eastAsia="Calibri" w:hAnsi="Arial" w:ascii="Arial"/>
          <w:sz w:val="24"/>
          <w:szCs w:val="24"/>
        </w:rPr>
        <w:t>8.</w:t>
      </w:r>
      <w:r w:rsidRPr="004A0CE7">
        <w:rPr>
          <w:rFonts w:cs="Arial" w:eastAsia="Calibri" w:hAnsi="Arial" w:ascii="Arial"/>
          <w:sz w:val="24"/>
          <w:szCs w:val="24"/>
        </w:rPr>
        <w:t>3</w:t>
      </w:r>
      <w:r>
        <w:rPr>
          <w:rFonts w:cs="Arial" w:eastAsia="Calibri" w:hAnsi="Arial" w:ascii="Arial"/>
          <w:sz w:val="24"/>
          <w:szCs w:val="24"/>
        </w:rPr>
        <w:t>72,80</w:t>
      </w:r>
      <w:r w:rsidRPr="004A0CE7">
        <w:rPr>
          <w:rFonts w:cs="Arial" w:eastAsia="Calibri" w:hAnsi="Arial" w:ascii="Arial"/>
          <w:sz w:val="24"/>
          <w:szCs w:val="24"/>
        </w:rPr>
        <w:t xml:space="preserve"> kn</w:t>
      </w:r>
    </w:p>
    <w:p w:rsidRDefault="00163128" w:rsidP="00163128" w:rsidR="00163128">
      <w:pPr>
        <w:spacing w:lineRule="auto" w:line="240" w:after="0"/>
        <w:ind w:left="1068"/>
        <w:contextualSpacing/>
        <w:rPr>
          <w:rFonts w:cs="Arial" w:eastAsia="Calibri" w:hAnsi="Arial" w:ascii="Arial"/>
          <w:sz w:val="24"/>
          <w:szCs w:val="24"/>
        </w:rPr>
      </w:pPr>
    </w:p>
    <w:p w:rsidRDefault="00702994" w:rsidP="00702994" w:rsidR="00702994" w:rsidRPr="00385DB0">
      <w:pPr>
        <w:spacing w:lineRule="auto" w:line="240" w:after="0"/>
        <w:rPr>
          <w:rFonts w:cs="Times New Roman" w:eastAsia="Times New Roman" w:hAnsi="Arial" w:ascii="Arial"/>
          <w:sz w:val="24"/>
          <w:szCs w:val="28"/>
          <w:lang w:eastAsia="hr-HR"/>
        </w:rPr>
      </w:pPr>
      <w:r w:rsidRPr="00385DB0">
        <w:rPr>
          <w:rFonts w:cs="Arial" w:eastAsia="Times New Roman" w:hAnsi="Arial" w:ascii="Arial"/>
          <w:bCs/>
          <w:sz w:val="24"/>
          <w:szCs w:val="24"/>
        </w:rPr>
        <w:tab/>
      </w:r>
      <w:r w:rsidRPr="00385DB0">
        <w:rPr>
          <w:rFonts w:cs="Times New Roman" w:eastAsia="Times New Roman" w:hAnsi="Arial" w:ascii="Arial"/>
          <w:sz w:val="24"/>
          <w:szCs w:val="28"/>
          <w:lang w:eastAsia="hr-HR"/>
        </w:rPr>
        <w:t>Obveze:</w:t>
      </w:r>
    </w:p>
    <w:p w:rsidRDefault="00702994" w:rsidP="00702994" w:rsidR="00702994" w:rsidRPr="00385DB0">
      <w:pPr>
        <w:spacing w:lineRule="auto" w:line="240" w:after="0"/>
        <w:jc w:val="both"/>
        <w:rPr>
          <w:rFonts w:cs="Arial" w:eastAsia="Times New Roman" w:hAnsi="Arial" w:ascii="Arial"/>
          <w:sz w:val="24"/>
          <w:szCs w:val="24"/>
          <w:lang w:eastAsia="hr-HR"/>
        </w:rPr>
      </w:pPr>
      <w:r w:rsidRPr="00385DB0">
        <w:rPr>
          <w:rFonts w:cs="Arial" w:eastAsia="Times New Roman" w:hAnsi="Arial" w:ascii="Arial"/>
          <w:sz w:val="24"/>
          <w:szCs w:val="24"/>
          <w:lang w:eastAsia="hr-HR"/>
        </w:rPr>
        <w:t>U dosadašnjem tijeku stečajnog postupka dospjele obveze iznose:</w:t>
      </w:r>
    </w:p>
    <w:p w:rsidRDefault="00702994" w:rsidP="00702994" w:rsidR="00702994" w:rsidRPr="004A0CE7">
      <w:pPr>
        <w:spacing w:lineRule="auto" w:line="240" w:after="0"/>
        <w:contextualSpacing/>
        <w:rPr>
          <w:rFonts w:cs="Arial" w:eastAsia="Times New Roman" w:hAnsi="Arial" w:ascii="Arial"/>
          <w:sz w:val="24"/>
          <w:szCs w:val="24"/>
          <w:lang w:eastAsia="hr-HR"/>
        </w:rPr>
      </w:pPr>
    </w:p>
    <w:p w:rsidRDefault="00702994" w:rsidP="00702994" w:rsidR="00702994" w:rsidRPr="004A0CE7">
      <w:pPr>
        <w:spacing w:lineRule="auto" w:line="240" w:after="0"/>
        <w:contextualSpacing/>
        <w:rPr>
          <w:rFonts w:cs="Arial" w:eastAsia="Calibri" w:hAnsi="Arial" w:ascii="Arial"/>
          <w:sz w:val="24"/>
          <w:szCs w:val="24"/>
          <w:highlight w:val="yellow"/>
        </w:rPr>
      </w:pPr>
      <w:r w:rsidRPr="004A0CE7">
        <w:rPr>
          <w:rFonts w:cs="Arial" w:eastAsia="Calibri" w:hAnsi="Arial" w:ascii="Arial"/>
          <w:sz w:val="24"/>
          <w:szCs w:val="24"/>
        </w:rPr>
        <w:t xml:space="preserve">- Dospjeli neplaćeni trošk. steč. postupka ………..………………………  </w:t>
      </w:r>
      <w:r>
        <w:rPr>
          <w:rFonts w:cs="Arial" w:eastAsia="Calibri" w:hAnsi="Arial" w:ascii="Arial"/>
          <w:sz w:val="24"/>
          <w:szCs w:val="24"/>
        </w:rPr>
        <w:t xml:space="preserve"> 8.372,80</w:t>
      </w:r>
      <w:r w:rsidRPr="004A0CE7">
        <w:rPr>
          <w:rFonts w:cs="Arial" w:eastAsia="Calibri" w:hAnsi="Arial" w:ascii="Arial"/>
          <w:sz w:val="24"/>
          <w:szCs w:val="24"/>
        </w:rPr>
        <w:t xml:space="preserve"> </w:t>
      </w:r>
      <w:r w:rsidRPr="004A0CE7">
        <w:rPr>
          <w:rFonts w:cs="Arial" w:eastAsia="Times New Roman" w:hAnsi="Arial" w:ascii="Arial"/>
          <w:bCs/>
          <w:sz w:val="24"/>
          <w:szCs w:val="24"/>
        </w:rPr>
        <w:t>kn</w:t>
      </w:r>
      <w:r w:rsidRPr="004A0CE7">
        <w:rPr>
          <w:rFonts w:cs="Arial" w:eastAsia="Calibri" w:hAnsi="Arial" w:ascii="Arial"/>
          <w:sz w:val="24"/>
          <w:szCs w:val="24"/>
        </w:rPr>
        <w:t xml:space="preserve"> </w:t>
      </w:r>
    </w:p>
    <w:p w:rsidRDefault="00702994" w:rsidP="00702994" w:rsidR="00702994" w:rsidRPr="004A0CE7">
      <w:pPr>
        <w:spacing w:lineRule="auto" w:line="240" w:after="0"/>
        <w:contextualSpacing/>
        <w:rPr>
          <w:rFonts w:cs="Arial" w:eastAsia="Times New Roman" w:hAnsi="Arial" w:ascii="Arial"/>
          <w:sz w:val="24"/>
          <w:szCs w:val="24"/>
          <w:highlight w:val="yellow"/>
          <w:lang w:eastAsia="hr-HR"/>
        </w:rPr>
      </w:pPr>
    </w:p>
    <w:p w:rsidRDefault="00702994" w:rsidP="00702994" w:rsidR="00702994" w:rsidRPr="004A0CE7">
      <w:pPr>
        <w:spacing w:lineRule="auto" w:line="240" w:after="0"/>
        <w:ind w:hanging="513" w:left="513"/>
        <w:contextualSpacing/>
        <w:rPr>
          <w:rFonts w:cs="Arial" w:eastAsia="Calibri" w:hAnsi="Arial" w:ascii="Arial"/>
          <w:sz w:val="24"/>
          <w:szCs w:val="24"/>
        </w:rPr>
      </w:pPr>
      <w:r w:rsidRPr="004A0CE7">
        <w:rPr>
          <w:rFonts w:cs="Arial" w:eastAsia="Calibri" w:hAnsi="Arial" w:ascii="Arial"/>
          <w:sz w:val="24"/>
          <w:szCs w:val="24"/>
        </w:rPr>
        <w:t>- Predračun troškova za naredno šestomjesečno razdoblje ….. ………    8.700,00 kn</w:t>
      </w:r>
    </w:p>
    <w:p w:rsidRDefault="00702994" w:rsidP="00702994" w:rsidR="00702994" w:rsidRPr="004A0CE7">
      <w:pPr>
        <w:spacing w:lineRule="auto" w:line="240" w:after="0"/>
        <w:ind w:hanging="513" w:left="513"/>
        <w:contextualSpacing/>
        <w:rPr>
          <w:rFonts w:cs="Arial" w:eastAsia="Calibri" w:hAnsi="Arial" w:ascii="Arial"/>
          <w:sz w:val="24"/>
          <w:szCs w:val="24"/>
        </w:rPr>
      </w:pPr>
    </w:p>
    <w:p w:rsidRDefault="00702994" w:rsidP="00702994" w:rsidR="00702994" w:rsidRPr="004A0CE7">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 Utvrđene tražbine:</w:t>
      </w:r>
    </w:p>
    <w:p w:rsidRDefault="00702994" w:rsidP="00702994" w:rsidR="00702994" w:rsidRPr="004A0CE7">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Vjerovnici I. višeg isplatnog reda – priznate: …………………........           –</w:t>
      </w:r>
    </w:p>
    <w:p w:rsidRDefault="00702994" w:rsidP="00702994" w:rsidR="00702994" w:rsidRPr="004A0CE7">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Vjerovnici I. višeg isplatnog reda – osporene:   ………………                   -</w:t>
      </w:r>
    </w:p>
    <w:p w:rsidRDefault="00702994" w:rsidP="00702994" w:rsidR="00702994" w:rsidRPr="004A0CE7">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Vjerovnici II. višeg isplatnog reda – priznate:  ……………….......         242.060,09 kn</w:t>
      </w:r>
    </w:p>
    <w:p w:rsidRDefault="00702994" w:rsidP="00702994" w:rsidR="00702994" w:rsidRPr="004A0CE7">
      <w:pPr>
        <w:spacing w:lineRule="auto" w:line="240" w:after="0"/>
        <w:rPr>
          <w:rFonts w:cs="Arial" w:eastAsia="Times New Roman" w:hAnsi="Arial" w:ascii="Arial"/>
          <w:sz w:val="24"/>
          <w:szCs w:val="24"/>
          <w:u w:val="single"/>
          <w:lang w:eastAsia="hr-HR"/>
        </w:rPr>
      </w:pPr>
      <w:r w:rsidRPr="004A0CE7">
        <w:rPr>
          <w:rFonts w:cs="Arial" w:eastAsia="Times New Roman" w:hAnsi="Arial" w:ascii="Arial"/>
          <w:sz w:val="24"/>
          <w:szCs w:val="24"/>
          <w:u w:val="single"/>
          <w:lang w:eastAsia="hr-HR"/>
        </w:rPr>
        <w:t>Vjerovnici II. višeg isplatnog reda – osporene: …………………                 -_________</w:t>
      </w:r>
    </w:p>
    <w:p w:rsidRDefault="00702994" w:rsidP="00702994" w:rsidR="00702994" w:rsidRPr="004A0CE7">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Ukupno:                                                                                                2</w:t>
      </w:r>
      <w:r>
        <w:rPr>
          <w:rFonts w:cs="Arial" w:eastAsia="Times New Roman" w:hAnsi="Arial" w:ascii="Arial"/>
          <w:sz w:val="24"/>
          <w:szCs w:val="24"/>
          <w:lang w:eastAsia="hr-HR"/>
        </w:rPr>
        <w:t>42.060,09</w:t>
      </w:r>
      <w:r w:rsidRPr="004A0CE7">
        <w:rPr>
          <w:rFonts w:cs="Arial" w:eastAsia="Times New Roman" w:hAnsi="Arial" w:ascii="Arial"/>
          <w:sz w:val="24"/>
          <w:szCs w:val="24"/>
          <w:lang w:eastAsia="hr-HR"/>
        </w:rPr>
        <w:t xml:space="preserve"> kn</w:t>
      </w:r>
    </w:p>
    <w:p w:rsidRDefault="00702994" w:rsidP="00702994" w:rsidR="00702994" w:rsidRPr="004A0CE7">
      <w:pPr>
        <w:spacing w:lineRule="auto" w:line="240" w:after="0"/>
        <w:rPr>
          <w:rFonts w:cs="Arial" w:eastAsia="Times New Roman" w:hAnsi="Arial" w:ascii="Arial"/>
          <w:sz w:val="24"/>
          <w:szCs w:val="24"/>
          <w:lang w:eastAsia="hr-HR"/>
        </w:rPr>
      </w:pPr>
    </w:p>
    <w:p w:rsidRDefault="00702994" w:rsidP="00702994" w:rsidR="00702994">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Nagrada stečajnom upravitelju u bruto iznosu ..........................         24.675,76 kn </w:t>
      </w:r>
    </w:p>
    <w:p w:rsidRDefault="00702994" w:rsidP="00702994" w:rsidR="00702994">
      <w:pPr>
        <w:spacing w:lineRule="auto" w:line="240" w:after="0"/>
        <w:rPr>
          <w:rFonts w:cs="Arial" w:eastAsia="Times New Roman" w:hAnsi="Arial" w:ascii="Arial"/>
          <w:sz w:val="24"/>
          <w:szCs w:val="24"/>
          <w:lang w:eastAsia="hr-HR"/>
        </w:rPr>
      </w:pPr>
    </w:p>
    <w:p w:rsidRDefault="00702994" w:rsidP="00702994" w:rsidR="00702994" w:rsidRPr="00385DB0">
      <w:pPr>
        <w:spacing w:lineRule="auto" w:line="240" w:after="0"/>
        <w:rPr>
          <w:rFonts w:cs="Arial" w:eastAsia="Times New Roman" w:hAnsi="Arial" w:ascii="Arial"/>
          <w:sz w:val="24"/>
          <w:szCs w:val="24"/>
          <w:lang w:eastAsia="hr-HR"/>
        </w:rPr>
      </w:pPr>
      <w:r w:rsidRPr="004A0CE7">
        <w:rPr>
          <w:rFonts w:cs="Arial" w:eastAsia="Times New Roman" w:hAnsi="Arial" w:ascii="Arial"/>
          <w:sz w:val="24"/>
          <w:szCs w:val="24"/>
          <w:lang w:eastAsia="hr-HR"/>
        </w:rPr>
        <w:t xml:space="preserve">Sveukupno  utvrđene obveze stečajnog dužnika iznose </w:t>
      </w:r>
      <w:r>
        <w:rPr>
          <w:rFonts w:cs="Arial" w:eastAsia="Times New Roman" w:hAnsi="Arial" w:ascii="Arial"/>
          <w:sz w:val="24"/>
          <w:szCs w:val="24"/>
          <w:lang w:eastAsia="hr-HR"/>
        </w:rPr>
        <w:t>... 283.808,65</w:t>
      </w:r>
      <w:r w:rsidRPr="004A0CE7">
        <w:rPr>
          <w:rFonts w:cs="Arial" w:eastAsia="Times New Roman" w:hAnsi="Arial" w:ascii="Arial"/>
          <w:sz w:val="24"/>
          <w:szCs w:val="24"/>
          <w:lang w:eastAsia="hr-HR"/>
        </w:rPr>
        <w:t xml:space="preserve"> kn                                    </w:t>
      </w:r>
    </w:p>
    <w:p w:rsidRDefault="00702994" w:rsidP="00702994" w:rsidR="00702994" w:rsidRPr="00385DB0">
      <w:pPr>
        <w:spacing w:lineRule="auto" w:line="240" w:after="0"/>
        <w:rPr>
          <w:rFonts w:cs="Arial" w:eastAsia="Times New Roman" w:hAnsi="Arial" w:ascii="Arial"/>
          <w:sz w:val="24"/>
          <w:szCs w:val="24"/>
          <w:lang w:eastAsia="hr-HR"/>
        </w:rPr>
      </w:pPr>
    </w:p>
    <w:p w:rsidRDefault="00702994" w:rsidP="00702994" w:rsidR="00702994" w:rsidRPr="00385DB0">
      <w:pPr>
        <w:spacing w:lineRule="auto" w:line="240" w:after="80"/>
        <w:rPr>
          <w:rFonts w:cs="Times New Roman" w:eastAsia="Calibri" w:hAnsi="Times New Roman" w:ascii="Times New Roman"/>
          <w:sz w:val="24"/>
          <w:szCs w:val="24"/>
          <w:lang w:val="pl-PL"/>
        </w:rPr>
      </w:pPr>
      <w:r w:rsidRPr="00385DB0">
        <w:rPr>
          <w:rFonts w:cs="Times New Roman" w:eastAsia="Calibri" w:hAnsi="Times New Roman" w:ascii="Times New Roman"/>
          <w:sz w:val="24"/>
          <w:szCs w:val="24"/>
          <w:lang w:val="pl-PL"/>
        </w:rPr>
        <w:t>III. RADNJE KOJE ĆE SE PODUZETI U NAREDNOM RAZDOBLJU</w:t>
      </w:r>
    </w:p>
    <w:p w:rsidRDefault="00702994" w:rsidP="00702994" w:rsidR="00702994" w:rsidRPr="00385DB0">
      <w:pPr>
        <w:spacing w:lineRule="auto" w:line="240" w:after="80"/>
        <w:jc w:val="both"/>
        <w:rPr>
          <w:rFonts w:cs="Arial" w:eastAsia="Calibri" w:hAnsi="Arial" w:ascii="Arial"/>
          <w:sz w:val="24"/>
          <w:szCs w:val="24"/>
          <w:lang w:val="pl-PL"/>
        </w:rPr>
      </w:pPr>
      <w:r w:rsidRPr="00385DB0">
        <w:rPr>
          <w:rFonts w:cs="Arial" w:eastAsia="Calibri" w:hAnsi="Arial" w:ascii="Arial"/>
          <w:sz w:val="24"/>
          <w:szCs w:val="24"/>
          <w:lang w:val="pl-PL"/>
        </w:rPr>
        <w:t xml:space="preserve">Naznačiti radnje koje će se poduzeti u naredom razdoblju od </w:t>
      </w:r>
      <w:r w:rsidRPr="00563E7B">
        <w:rPr>
          <w:rFonts w:cs="Arial" w:eastAsia="Calibri" w:hAnsi="Arial" w:ascii="Arial"/>
          <w:sz w:val="24"/>
          <w:szCs w:val="24"/>
          <w:u w:val="single"/>
          <w:lang w:val="pl-PL"/>
        </w:rPr>
        <w:t>2</w:t>
      </w:r>
      <w:r w:rsidRPr="00385DB0">
        <w:rPr>
          <w:rFonts w:cs="Arial" w:eastAsia="Calibri" w:hAnsi="Arial" w:ascii="Arial"/>
          <w:sz w:val="24"/>
          <w:szCs w:val="24"/>
          <w:u w:val="single"/>
          <w:lang w:val="pl-PL"/>
        </w:rPr>
        <w:t>1.</w:t>
      </w:r>
      <w:r w:rsidR="00163128">
        <w:rPr>
          <w:rFonts w:cs="Arial" w:eastAsia="Calibri" w:hAnsi="Arial" w:ascii="Arial"/>
          <w:sz w:val="24"/>
          <w:szCs w:val="24"/>
          <w:u w:val="single"/>
          <w:lang w:val="pl-PL"/>
        </w:rPr>
        <w:t>kolovoza</w:t>
      </w:r>
      <w:r w:rsidRPr="00385DB0">
        <w:rPr>
          <w:rFonts w:cs="Arial" w:eastAsia="Calibri" w:hAnsi="Arial" w:ascii="Arial"/>
          <w:sz w:val="24"/>
          <w:szCs w:val="24"/>
          <w:lang w:val="pl-PL"/>
        </w:rPr>
        <w:t xml:space="preserve"> DO </w:t>
      </w:r>
      <w:r>
        <w:rPr>
          <w:rFonts w:cs="Arial" w:eastAsia="Calibri" w:hAnsi="Arial" w:ascii="Arial"/>
          <w:sz w:val="24"/>
          <w:szCs w:val="24"/>
          <w:u w:val="single"/>
          <w:lang w:val="pl-PL"/>
        </w:rPr>
        <w:t>2</w:t>
      </w:r>
      <w:r w:rsidRPr="00385DB0">
        <w:rPr>
          <w:rFonts w:cs="Arial" w:eastAsia="Calibri" w:hAnsi="Arial" w:ascii="Arial"/>
          <w:sz w:val="24"/>
          <w:szCs w:val="24"/>
          <w:u w:val="single"/>
          <w:lang w:val="pl-PL"/>
        </w:rPr>
        <w:t>1.</w:t>
      </w:r>
      <w:r w:rsidR="00163128">
        <w:rPr>
          <w:rFonts w:cs="Arial" w:eastAsia="Calibri" w:hAnsi="Arial" w:ascii="Arial"/>
          <w:sz w:val="24"/>
          <w:szCs w:val="24"/>
          <w:u w:val="single"/>
          <w:lang w:val="pl-PL"/>
        </w:rPr>
        <w:t>studenoga</w:t>
      </w:r>
      <w:r w:rsidRPr="00385DB0">
        <w:rPr>
          <w:rFonts w:cs="Arial" w:eastAsia="Calibri" w:hAnsi="Arial" w:ascii="Arial"/>
          <w:sz w:val="24"/>
          <w:szCs w:val="24"/>
          <w:u w:val="single"/>
          <w:lang w:val="pl-PL"/>
        </w:rPr>
        <w:t xml:space="preserve"> 2018.godine</w:t>
      </w:r>
      <w:r w:rsidRPr="00385DB0">
        <w:rPr>
          <w:rFonts w:cs="Arial" w:eastAsia="Calibri" w:hAnsi="Arial" w:ascii="Arial"/>
          <w:sz w:val="24"/>
          <w:szCs w:val="24"/>
          <w:lang w:val="pl-PL"/>
        </w:rPr>
        <w:t>.</w:t>
      </w:r>
    </w:p>
    <w:p w:rsidRDefault="00702994" w:rsidP="00702994" w:rsidR="00702994" w:rsidRPr="00385DB0">
      <w:pPr>
        <w:numPr>
          <w:ilvl w:val="0"/>
          <w:numId w:val="3"/>
        </w:numPr>
        <w:spacing w:lineRule="auto" w:line="240" w:after="0"/>
        <w:contextualSpacing/>
        <w:jc w:val="both"/>
        <w:rPr>
          <w:rFonts w:cs="Arial" w:eastAsia="Calibri" w:hAnsi="Arial" w:ascii="Arial"/>
          <w:sz w:val="24"/>
          <w:szCs w:val="24"/>
          <w:lang w:val="pl-PL"/>
        </w:rPr>
      </w:pPr>
      <w:r>
        <w:rPr>
          <w:rFonts w:cs="Arial" w:eastAsia="Times New Roman" w:hAnsi="Arial" w:ascii="Arial"/>
          <w:sz w:val="24"/>
          <w:szCs w:val="24"/>
          <w:lang w:eastAsia="hr-HR"/>
        </w:rPr>
        <w:t xml:space="preserve">Čeka se Rješenje </w:t>
      </w:r>
      <w:r w:rsidR="00163128">
        <w:rPr>
          <w:rFonts w:cs="Arial" w:eastAsia="Times New Roman" w:hAnsi="Arial" w:ascii="Arial"/>
          <w:sz w:val="24"/>
          <w:szCs w:val="24"/>
          <w:lang w:eastAsia="hr-HR"/>
        </w:rPr>
        <w:t>VTS-a</w:t>
      </w:r>
      <w:r w:rsidRPr="00385DB0">
        <w:rPr>
          <w:rFonts w:cs="Arial" w:eastAsia="Times New Roman" w:hAnsi="Arial" w:ascii="Arial"/>
          <w:sz w:val="24"/>
          <w:szCs w:val="24"/>
          <w:lang w:eastAsia="hr-HR"/>
        </w:rPr>
        <w:t>.</w:t>
      </w:r>
    </w:p>
    <w:p w:rsidRDefault="00702994" w:rsidP="00702994" w:rsidR="00702994" w:rsidRPr="00385DB0">
      <w:pPr>
        <w:spacing w:lineRule="auto" w:line="240" w:after="0"/>
        <w:ind w:left="720"/>
        <w:contextualSpacing/>
        <w:jc w:val="both"/>
        <w:rPr>
          <w:rFonts w:cs="Arial" w:eastAsia="Calibri" w:hAnsi="Arial" w:ascii="Arial"/>
          <w:sz w:val="24"/>
          <w:szCs w:val="24"/>
          <w:lang w:val="pl-PL"/>
        </w:rPr>
      </w:pPr>
    </w:p>
    <w:p w:rsidRDefault="00702994" w:rsidP="00702994" w:rsidR="00702994" w:rsidRPr="00385DB0">
      <w:pPr>
        <w:spacing w:lineRule="auto" w:line="240" w:after="80"/>
        <w:rPr>
          <w:rFonts w:cs="Arial" w:eastAsia="Calibri" w:hAnsi="Arial" w:ascii="Arial"/>
          <w:sz w:val="24"/>
          <w:szCs w:val="24"/>
          <w:lang w:val="pl-PL"/>
        </w:rPr>
      </w:pPr>
      <w:r w:rsidRPr="00385DB0">
        <w:rPr>
          <w:rFonts w:cs="Arial" w:eastAsia="Calibri" w:hAnsi="Arial" w:ascii="Arial"/>
          <w:sz w:val="24"/>
          <w:szCs w:val="24"/>
          <w:lang w:val="pl-PL"/>
        </w:rPr>
        <w:t xml:space="preserve">Mjesto i datum </w:t>
      </w:r>
      <w:r w:rsidRPr="00385DB0">
        <w:rPr>
          <w:rFonts w:cs="Arial" w:eastAsia="Calibri" w:hAnsi="Arial" w:ascii="Arial"/>
          <w:sz w:val="24"/>
          <w:szCs w:val="24"/>
          <w:lang w:val="pl-PL"/>
        </w:rPr>
        <w:tab/>
      </w:r>
      <w:r w:rsidRPr="00385DB0">
        <w:rPr>
          <w:rFonts w:cs="Arial" w:eastAsia="Calibri" w:hAnsi="Arial" w:ascii="Arial"/>
          <w:sz w:val="24"/>
          <w:szCs w:val="24"/>
          <w:lang w:val="pl-PL"/>
        </w:rPr>
        <w:tab/>
      </w:r>
      <w:r w:rsidRPr="00385DB0">
        <w:rPr>
          <w:rFonts w:cs="Arial" w:eastAsia="Calibri" w:hAnsi="Arial" w:ascii="Arial"/>
          <w:sz w:val="24"/>
          <w:szCs w:val="24"/>
          <w:lang w:val="pl-PL"/>
        </w:rPr>
        <w:tab/>
      </w:r>
      <w:r w:rsidRPr="00385DB0">
        <w:rPr>
          <w:rFonts w:cs="Arial" w:eastAsia="Calibri" w:hAnsi="Arial" w:ascii="Arial"/>
          <w:sz w:val="24"/>
          <w:szCs w:val="24"/>
          <w:lang w:val="pl-PL"/>
        </w:rPr>
        <w:tab/>
      </w:r>
      <w:r w:rsidRPr="00385DB0">
        <w:rPr>
          <w:rFonts w:cs="Arial" w:eastAsia="Calibri" w:hAnsi="Arial" w:ascii="Arial"/>
          <w:sz w:val="24"/>
          <w:szCs w:val="24"/>
          <w:lang w:val="pl-PL"/>
        </w:rPr>
        <w:tab/>
      </w:r>
      <w:r w:rsidRPr="00385DB0">
        <w:rPr>
          <w:rFonts w:cs="Arial" w:eastAsia="Calibri" w:hAnsi="Arial" w:ascii="Arial"/>
          <w:sz w:val="24"/>
          <w:szCs w:val="24"/>
          <w:lang w:val="pl-PL"/>
        </w:rPr>
        <w:tab/>
        <w:t>Stečajni upravitelj</w:t>
      </w:r>
    </w:p>
    <w:p w:rsidRDefault="00702994" w:rsidP="00702994" w:rsidR="00702994" w:rsidRPr="00385DB0">
      <w:pPr>
        <w:spacing w:lineRule="auto" w:line="240" w:after="80"/>
        <w:rPr>
          <w:rFonts w:cs="Arial" w:eastAsia="Calibri" w:hAnsi="Arial" w:ascii="Arial"/>
          <w:sz w:val="24"/>
          <w:szCs w:val="24"/>
          <w:lang w:val="pl-PL"/>
        </w:rPr>
      </w:pPr>
      <w:r w:rsidRPr="00385DB0">
        <w:rPr>
          <w:rFonts w:cs="Arial" w:eastAsia="Calibri" w:hAnsi="Arial" w:ascii="Arial"/>
          <w:sz w:val="24"/>
          <w:szCs w:val="24"/>
          <w:lang w:val="pl-PL"/>
        </w:rPr>
        <w:t>____</w:t>
      </w:r>
      <w:r>
        <w:rPr>
          <w:rFonts w:cs="Arial" w:eastAsia="Calibri" w:hAnsi="Arial" w:ascii="Arial"/>
          <w:sz w:val="24"/>
          <w:szCs w:val="24"/>
          <w:u w:val="single"/>
          <w:lang w:val="pl-PL"/>
        </w:rPr>
        <w:t>Zagreb, 2</w:t>
      </w:r>
      <w:r w:rsidRPr="00385DB0">
        <w:rPr>
          <w:rFonts w:cs="Arial" w:eastAsia="Calibri" w:hAnsi="Arial" w:ascii="Arial"/>
          <w:sz w:val="24"/>
          <w:szCs w:val="24"/>
          <w:u w:val="single"/>
          <w:lang w:val="pl-PL"/>
        </w:rPr>
        <w:t>1.</w:t>
      </w:r>
      <w:r w:rsidR="00163128">
        <w:rPr>
          <w:rFonts w:cs="Arial" w:eastAsia="Calibri" w:hAnsi="Arial" w:ascii="Arial"/>
          <w:sz w:val="24"/>
          <w:szCs w:val="24"/>
          <w:u w:val="single"/>
          <w:lang w:val="pl-PL"/>
        </w:rPr>
        <w:t>kolovoz</w:t>
      </w:r>
      <w:r>
        <w:rPr>
          <w:rFonts w:cs="Arial" w:eastAsia="Calibri" w:hAnsi="Arial" w:ascii="Arial"/>
          <w:sz w:val="24"/>
          <w:szCs w:val="24"/>
          <w:u w:val="single"/>
          <w:lang w:val="pl-PL"/>
        </w:rPr>
        <w:t xml:space="preserve"> </w:t>
      </w:r>
      <w:r w:rsidRPr="00385DB0">
        <w:rPr>
          <w:rFonts w:cs="Arial" w:eastAsia="Calibri" w:hAnsi="Arial" w:ascii="Arial"/>
          <w:sz w:val="24"/>
          <w:szCs w:val="24"/>
          <w:u w:val="single"/>
          <w:lang w:val="pl-PL"/>
        </w:rPr>
        <w:t>201</w:t>
      </w:r>
      <w:r>
        <w:rPr>
          <w:rFonts w:cs="Arial" w:eastAsia="Calibri" w:hAnsi="Arial" w:ascii="Arial"/>
          <w:sz w:val="24"/>
          <w:szCs w:val="24"/>
          <w:u w:val="single"/>
          <w:lang w:val="pl-PL"/>
        </w:rPr>
        <w:t>8</w:t>
      </w:r>
      <w:r w:rsidRPr="00385DB0">
        <w:rPr>
          <w:rFonts w:cs="Arial" w:eastAsia="Calibri" w:hAnsi="Arial" w:ascii="Arial"/>
          <w:sz w:val="24"/>
          <w:szCs w:val="24"/>
          <w:u w:val="single"/>
          <w:lang w:val="pl-PL"/>
        </w:rPr>
        <w:t>.god.</w:t>
      </w:r>
      <w:r w:rsidRPr="00385DB0">
        <w:rPr>
          <w:rFonts w:cs="Arial" w:eastAsia="Calibri" w:hAnsi="Arial" w:ascii="Arial"/>
          <w:sz w:val="24"/>
          <w:szCs w:val="24"/>
          <w:lang w:val="pl-PL"/>
        </w:rPr>
        <w:tab/>
        <w:t xml:space="preserve">                 ___</w:t>
      </w:r>
      <w:r w:rsidRPr="00385DB0">
        <w:rPr>
          <w:rFonts w:cs="Arial" w:eastAsia="Calibri" w:hAnsi="Arial" w:ascii="Arial"/>
          <w:sz w:val="24"/>
          <w:szCs w:val="24"/>
          <w:u w:val="single"/>
          <w:lang w:val="pl-PL"/>
        </w:rPr>
        <w:t>Josip Lončarić</w:t>
      </w:r>
      <w:r w:rsidRPr="00385DB0">
        <w:rPr>
          <w:rFonts w:cs="Arial" w:eastAsia="Calibri" w:hAnsi="Arial" w:ascii="Arial"/>
          <w:sz w:val="24"/>
          <w:szCs w:val="24"/>
          <w:lang w:val="pl-PL"/>
        </w:rPr>
        <w:t>______</w:t>
      </w:r>
    </w:p>
    <w:p w:rsidRDefault="005C76B1" w:rsidR="005C76B1"/>
    <w:sectPr w:rsidR="005C76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9308C"/>
    <w:multiLevelType w:val="hybridMultilevel"/>
    <w:tmpl w:val="86E2F3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9203350"/>
    <w:multiLevelType w:val="hybridMultilevel"/>
    <w:tmpl w:val="85FC88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C56D48"/>
    <w:multiLevelType w:val="hybridMultilevel"/>
    <w:tmpl w:val="4D3ED990"/>
    <w:lvl w:tplc="710A200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994"/>
    <w:rsid w:val="000020D9"/>
    <w:rsid w:val="00163128"/>
    <w:rsid w:val="005C76B1"/>
    <w:rsid w:val="00702994"/>
    <w:rsid w:val="00BC18E2"/>
    <w:rsid w:val="00FA2A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99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128"/>
    <w:pPr>
      <w:ind w:left="720"/>
      <w:contextualSpacing/>
    </w:pPr>
  </w:style>
  <w:style w:styleId="Tekstrezerviranogmjesta" w:type="character">
    <w:name w:val="Placeholder Text"/>
    <w:basedOn w:val="Zadanifontodlomka"/>
    <w:uiPriority w:val="99"/>
    <w:semiHidden/>
    <w:rsid w:val="00FA2A61"/>
    <w:rPr>
      <w:color w:val="808080"/>
      <w:bdr w:space="0" w:sz="0" w:color="auto" w:val="none"/>
      <w:shd w:fill="auto" w:color="auto" w:val="clear"/>
    </w:rPr>
  </w:style>
  <w:style w:customStyle="true" w:styleId="eSPISCCParagraphDefaultFont" w:type="character">
    <w:name w:val="eSPIS_CC_Paragraph Default Font"/>
    <w:basedOn w:val="Zadanifontodlomka"/>
    <w:rsid w:val="00FA2A61"/>
    <w:rPr>
      <w:rFonts w:cs="Times New Roman" w:eastAsia="Calibri"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2A61"/>
    <w:rPr>
      <w:rFonts w:cs="Times New Roman" w:eastAsia="Calibri"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A2A61"/>
    <w:rPr>
      <w:rFonts w:cs="Times New Roman" w:eastAsia="Calibri"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A2A61"/>
    <w:rPr>
      <w:rFonts w:cs="Times New Roman" w:eastAsia="Calibri"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99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128"/>
    <w:pPr>
      <w:ind w:left="720"/>
      <w:contextualSpacing/>
    </w:pPr>
  </w:style>
  <w:style w:styleId="Tekstrezerviranogmjesta" w:type="character">
    <w:name w:val="Placeholder Text"/>
    <w:basedOn w:val="Zadanifontodlomka"/>
    <w:uiPriority w:val="99"/>
    <w:semiHidden/>
    <w:rsid w:val="00FA2A61"/>
    <w:rPr>
      <w:color w:val="808080"/>
      <w:bdr w:color="auto" w:space="0" w:sz="0" w:val="none"/>
      <w:shd w:color="auto" w:fill="auto" w:val="clear"/>
    </w:rPr>
  </w:style>
  <w:style w:customStyle="1" w:styleId="eSPISCCParagraphDefaultFont" w:type="character">
    <w:name w:val="eSPIS_CC_Paragraph Default Font"/>
    <w:basedOn w:val="Zadanifontodlomka"/>
    <w:rsid w:val="00FA2A61"/>
    <w:rPr>
      <w:rFonts w:ascii="Times New Roman" w:cs="Times New Roman" w:eastAsia="Calibri"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2A61"/>
    <w:rPr>
      <w:rFonts w:ascii="Times New Roman" w:cs="Times New Roman" w:eastAsia="Calibri"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A2A61"/>
    <w:rPr>
      <w:rFonts w:ascii="Times New Roman" w:cs="Times New Roman" w:eastAsia="Calibri"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A2A61"/>
    <w:rPr>
      <w:rFonts w:ascii="Times New Roman" w:cs="Times New Roman" w:eastAsia="Calibri"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573</properties:Words>
  <properties:Characters>3965</properties:Characters>
  <properties:Lines>96</properties:Lines>
  <properties:Paragraphs>58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2018-08-29T05:18:00Z</dcterms:created>
  <dc:creator>Josip</dc:creator>
  <cp:lastModifiedBy>Sonja Pilić</cp:lastModifiedBy>
  <cp:lastPrinted>2018-08-25T11:44:00Z</cp:lastPrinted>
  <dcterms:modified xmlns:xsi="http://www.w3.org/2001/XMLSchema-instance" xsi:type="dcterms:W3CDTF">2018-08-29T05:20:00Z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St-5933/2016-33 / Podnesak - Izvješće stečajnog upravitelja (Obrazac 20-3.REDOVNO IZVJEŠĆE 21.5.-21.8.2018_.docx)</vt:lpwstr>
  </prop:property>
  <prop:property name="CC_coloring" pid="4" fmtid="{D5CDD505-2E9C-101B-9397-08002B2CF9AE}">
    <vt:bool>false</vt:bool>
  </prop:property>
  <prop:property name="BrojStranica" pid="5" fmtid="{D5CDD505-2E9C-101B-9397-08002B2CF9AE}">
    <vt:i4>3</vt:i4>
  </prop:property>
</prop:Properties>
</file>