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d3a2" w14:paraId="806d3a2" w:rsidRDefault="001073C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73C7" w:rsidP="001073C7" w:rsidR="001073C7">
      <w:pPr>
        <w:pStyle w:val="Bezproreda"/>
      </w:pPr>
      <w:r>
        <w:t xml:space="preserve">    </w:t>
      </w:r>
    </w:p>
    <w:p w:rsidRDefault="001073C7" w:rsidP="001073C7" w:rsidR="001073C7">
      <w:pPr>
        <w:pStyle w:val="Bezproreda"/>
      </w:pPr>
    </w:p>
    <w:p w:rsidRDefault="001073C7" w:rsidP="001073C7" w:rsidR="00AE649C">
      <w:pPr>
        <w:pStyle w:val="Bezproreda"/>
      </w:pPr>
      <w:r>
        <w:t xml:space="preserve">      Republika Hrvatska</w:t>
      </w:r>
    </w:p>
    <w:p w:rsidRDefault="001073C7" w:rsidP="001073C7" w:rsidR="001073C7">
      <w:pPr>
        <w:pStyle w:val="Bezproreda"/>
      </w:pPr>
      <w:r>
        <w:t>Trgovački sud u Bjelovaru</w:t>
      </w:r>
    </w:p>
    <w:p w:rsidRDefault="001073C7" w:rsidP="001073C7" w:rsidR="001073C7" w:rsidRPr="001073C7">
      <w:pPr>
        <w:pStyle w:val="Bezproreda"/>
        <w:rPr>
          <w:sz w:val="18"/>
          <w:szCs w:val="18"/>
        </w:rPr>
      </w:pPr>
      <w:r w:rsidRPr="001073C7">
        <w:rPr>
          <w:sz w:val="18"/>
          <w:szCs w:val="18"/>
        </w:rPr>
        <w:t>Bjelovar, Šetalište dr. I. Lebovića 42</w:t>
      </w:r>
    </w:p>
    <w:p w:rsidRDefault="001073C7" w:rsidP="001073C7" w:rsidR="001073C7">
      <w:pPr>
        <w:jc w:val="right"/>
        <w:rPr>
          <w:rFonts w:hAnsi="Times New Roman" w:ascii="Times New Roman"/>
        </w:rPr>
      </w:pPr>
    </w:p>
    <w:p w:rsidRDefault="001073C7" w:rsidP="001073C7" w:rsidR="001073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Poslovni broj: 6 St-778/2018-5</w:t>
      </w:r>
    </w:p>
    <w:p w:rsidRDefault="001073C7" w:rsidP="001073C7" w:rsidR="001073C7">
      <w:pPr>
        <w:rPr>
          <w:rFonts w:hAnsi="Times New Roman" w:ascii="Times New Roman"/>
        </w:rPr>
      </w:pPr>
    </w:p>
    <w:p w:rsidRDefault="001073C7" w:rsidP="001073C7" w:rsidR="001073C7">
      <w:pPr>
        <w:rPr>
          <w:rFonts w:hAnsi="Times New Roman" w:ascii="Times New Roman"/>
        </w:rPr>
      </w:pPr>
    </w:p>
    <w:p w:rsidRDefault="001073C7" w:rsidP="001073C7" w:rsidR="001073C7">
      <w:pPr>
        <w:rPr>
          <w:rFonts w:hAnsi="Times New Roman" w:ascii="Times New Roman"/>
        </w:rPr>
      </w:pPr>
    </w:p>
    <w:p w:rsidRDefault="001073C7" w:rsidP="001073C7" w:rsidR="001073C7">
      <w:pPr>
        <w:rPr>
          <w:rFonts w:hAnsi="Times New Roman" w:ascii="Times New Roman"/>
        </w:rPr>
      </w:pPr>
    </w:p>
    <w:p w:rsidRDefault="001073C7" w:rsidP="001073C7" w:rsidR="001073C7">
      <w:pPr>
        <w:rPr>
          <w:rFonts w:hAnsi="Times New Roman" w:ascii="Times New Roman"/>
        </w:rPr>
      </w:pPr>
    </w:p>
    <w:p w:rsidRDefault="001073C7" w:rsidP="001073C7" w:rsidR="001073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1073C7" w:rsidP="001073C7" w:rsidR="001073C7">
      <w:pPr>
        <w:jc w:val="center"/>
        <w:rPr>
          <w:rFonts w:hAnsi="Times New Roman" w:ascii="Times New Roman"/>
        </w:rPr>
      </w:pPr>
    </w:p>
    <w:p w:rsidRDefault="001073C7" w:rsidP="001073C7" w:rsidR="001073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1073C7" w:rsidP="001073C7" w:rsidR="001073C7">
      <w:pPr>
        <w:rPr>
          <w:rFonts w:hAnsi="Times New Roman" w:ascii="Times New Roman"/>
        </w:rPr>
      </w:pPr>
    </w:p>
    <w:p w:rsidRDefault="001073C7" w:rsidP="001073C7" w:rsidR="001073C7">
      <w:pPr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SIMONEX društvo s ograničenom odgovornošću za trgovinu i usluge, Virovitica, Trg Krste Frankopana 21, MBS: 010033323, OIB: 14051810149, 15. siječnja 2019.</w:t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1073C7" w:rsidP="001073C7" w:rsidR="001073C7">
      <w:pPr>
        <w:jc w:val="center"/>
        <w:rPr>
          <w:rFonts w:hAnsi="Times New Roman" w:ascii="Times New Roman"/>
          <w:b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073C7" w:rsidP="001073C7" w:rsidR="001073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073C7" w:rsidP="001073C7" w:rsidR="001073C7">
      <w:pPr>
        <w:jc w:val="both"/>
        <w:rPr>
          <w:rFonts w:hAnsi="Times New Roman" w:ascii="Times New Roman"/>
          <w:b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St-778/2018-2 od 27. studenog 2018., koji je objavljen na mrežnoj stranici e-Oglasna ploča Trgovačkog suda u Bjelovaru 27. studenog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11. siječnja 2019. osoba ovlaštena za zastupanje dužnika predložila je obustavu postupka jer račun dužnika više nije blokiran, a kao dokaz dostavlja Potvrdu o blokadi računa i novčanih sredstava ovršenika na dan 11. siječnja 2019. iz kojeg proizlazi da dužnik na dan 11. siječnja 2019. više nema nepodmirenih obveza.</w:t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dužnikom, niti pretpostavke za donošenje rješenja o pokretanju prethodnog postupka odnosno otvaranju stečajnog postupka te je riješeno kao u izreci. </w:t>
      </w: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15. siječnja 2019.</w:t>
      </w:r>
    </w:p>
    <w:p w:rsidRDefault="001073C7" w:rsidP="001073C7" w:rsidR="001073C7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Za točnost otpravka-ovlašteni službenik </w:t>
      </w: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Suzana Sabljić  </w:t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1073C7" w:rsidP="001073C7" w:rsidR="001073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>
      <w:pPr>
        <w:jc w:val="both"/>
        <w:rPr>
          <w:rFonts w:hAnsi="Times New Roman" w:ascii="Times New Roman"/>
        </w:rPr>
      </w:pPr>
    </w:p>
    <w:p w:rsidRDefault="001073C7" w:rsidP="001073C7" w:rsidR="001073C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073C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2931750"/>
      <w:docPartObj>
        <w:docPartGallery w:val="Page Numbers (Top of Page)"/>
        <w:docPartUnique/>
      </w:docPartObj>
    </w:sdtPr>
    <w:sdtContent>
      <w:p w:rsidRDefault="001073C7" w:rsidP="001073C7" w:rsidR="001073C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073C7" w:rsidP="001073C7" w:rsidR="001073C7">
    <w:pPr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6 St-778/2018-5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3C7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073C7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073C7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04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St-778/2018-5</izvorni_sadrzaj>
    <derivirana_varijabla naziv="DomainObject.Oznaka_1">St-778/2018-5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SIMONEX društvo s ograničenom odgovornošću za trgovinu i usluge</izvorni_sadrzaj>
    <derivirana_varijabla naziv="DomainObject.Predmet.ProtustrankaFormated_1">  SIMONEX društvo s ograničenom odgovornošću za trgovinu i usluge</derivirana_varijabla>
  </DomainObject.Predmet.ProtustrankaFormated>
  <DomainObject.Predmet.ProtustrankaFormatedOIB>
    <izvorni_sadrzaj>  SIMONEX društvo s ograničenom odgovornošću za trgovinu i usluge, OIB 14051810149</izvorni_sadrzaj>
    <derivirana_varijabla naziv="DomainObject.Predmet.ProtustrankaFormatedOIB_1">  SIMONEX društvo s ograničenom odgovornošću za trgovinu i usluge, OIB 14051810149</derivirana_varijabla>
  </DomainObject.Predmet.ProtustrankaFormatedOIB>
  <DomainObject.Predmet.ProtustrankaFormatedWithAdress>
    <izvorni_sadrzaj> SIMONEX društvo s ograničenom odgovornošću za trgovinu i usluge, Trg Krste Frankopana 21, 33000 Virovitica</izvorni_sadrzaj>
    <derivirana_varijabla naziv="DomainObject.Predmet.ProtustrankaFormatedWithAdress_1"> SIMONEX društvo s ograničenom odgovornošću za trgovinu i usluge, Trg Krste Frankopana 21, 33000 Virovitica</derivirana_varijabla>
  </DomainObject.Predmet.ProtustrankaFormatedWithAdress>
  <DomainObject.Predmet.ProtustrankaFormatedWithAdressOIB>
    <izvorni_sadrzaj> SIMONEX društvo s ograničenom odgovornošću za trgovinu i usluge, OIB 14051810149, Trg Krste Frankopana 21, 33000 Virovitica</izvorni_sadrzaj>
    <derivirana_varijabla naziv="DomainObject.Predmet.ProtustrankaFormatedWithAdressOIB_1"> SIMONEX društvo s ograničenom odgovornošću za trgovinu i usluge, OIB 14051810149, Trg Krste Frankopana 21, 33000 Virovitica</derivirana_varijabla>
  </DomainObject.Predmet.ProtustrankaFormatedWithAdressOIB>
  <DomainObject.Predmet.ProtustrankaWithAdress>
    <izvorni_sadrzaj>SIMONEX društvo s ograničenom odgovornošću za trgovinu i usluge Trg Krste Frankopana 21, 33000 Virovitica</izvorni_sadrzaj>
    <derivirana_varijabla naziv="DomainObject.Predmet.ProtustrankaWithAdress_1">SIMONEX društvo s ograničenom odgovornošću za trgovinu i usluge Trg Krste Frankopana 21, 33000 Virovitica</derivirana_varijabla>
  </DomainObject.Predmet.ProtustrankaWithAdress>
  <DomainObject.Predmet.ProtustrankaWithAdressOIB>
    <izvorni_sadrzaj>SIMONEX društvo s ograničenom odgovornošću za trgovinu i usluge, OIB 14051810149, Trg Krste Frankopana 21, 33000 Virovitica</izvorni_sadrzaj>
    <derivirana_varijabla naziv="DomainObject.Predmet.ProtustrankaWithAdressOIB_1">SIMONEX društvo s ograničenom odgovornošću za trgovinu i usluge, OIB 14051810149, Trg Krste Frankopana 21, 33000 Virovitica</derivirana_varijabla>
  </DomainObject.Predmet.ProtustrankaWithAdressOIB>
  <DomainObject.Predmet.ProtustrankaNazivFormated>
    <izvorni_sadrzaj>SIMONEX društvo s ograničenom odgovornošću za trgovinu i usluge</izvorni_sadrzaj>
    <derivirana_varijabla naziv="DomainObject.Predmet.ProtustrankaNazivFormated_1">SIMONEX društvo s ograničenom odgovornošću za trgovinu i usluge</derivirana_varijabla>
  </DomainObject.Predmet.ProtustrankaNazivFormated>
  <DomainObject.Predmet.ProtustrankaNazivFormatedOIB>
    <izvorni_sadrzaj>SIMONEX društvo s ograničenom odgovornošću za trgovinu i usluge, OIB 14051810149</izvorni_sadrzaj>
    <derivirana_varijabla naziv="DomainObject.Predmet.ProtustrankaNazivFormatedOIB_1">SIMONEX društvo s ograničenom odgovornošću za trgovinu i usluge, OIB 14051810149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SIMONEX društvo s ograničenom odgovornošću za trgovinu i usluge</item>
    </izvorni_sadrzaj>
    <derivirana_varijabla naziv="DomainObject.Predmet.ProtuStrankaListFormated_1">
      <item>SIMONEX društvo s ograničenom odgovornošću za trgovinu i usluge</item>
    </derivirana_varijabla>
  </DomainObject.Predmet.ProtuStrankaListFormated>
  <DomainObject.Predmet.ProtuStrankaListFormatedOIB>
    <izvorni_sadrzaj>
      <item>SIMONEX društvo s ograničenom odgovornošću za trgovinu i usluge, OIB 14051810149</item>
    </izvorni_sadrzaj>
    <derivirana_varijabla naziv="DomainObject.Predmet.ProtuStrankaListFormatedOIB_1">
      <item>SIMONEX društvo s ograničenom odgovornošću za trgovinu i usluge, OIB 14051810149</item>
    </derivirana_varijabla>
  </DomainObject.Predmet.ProtuStrankaListFormatedOIB>
  <DomainObject.Predmet.ProtuStrankaListFormatedWithAdress>
    <izvorni_sadrzaj>
      <item>SIMONEX društvo s ograničenom odgovornošću za trgovinu i usluge, Trg Krste Frankopana 21, 33000 Virovitica</item>
    </izvorni_sadrzaj>
    <derivirana_varijabla naziv="DomainObject.Predmet.ProtuStrankaListFormatedWithAdress_1">
      <item>SIMONEX društvo s ograničenom odgovornošću za trgovinu i usluge, Trg Krste Frankopana 21, 33000 Virovitica</item>
    </derivirana_varijabla>
  </DomainObject.Predmet.ProtuStrankaListFormatedWithAdress>
  <DomainObject.Predmet.ProtuStrankaListFormatedWithAdressOIB>
    <izvorni_sadrzaj>
      <item>SIMONEX društvo s ograničenom odgovornošću za trgovinu i usluge, OIB 14051810149, Trg Krste Frankopana 21, 33000 Virovitica</item>
    </izvorni_sadrzaj>
    <derivirana_varijabla naziv="DomainObject.Predmet.ProtuStrankaListFormatedWithAdressOIB_1">
      <item>SIMONEX društvo s ograničenom odgovornošću za trgovinu i usluge, OIB 14051810149, Trg Krste Frankopana 21, 33000 Virovitica</item>
    </derivirana_varijabla>
  </DomainObject.Predmet.ProtuStrankaListFormatedWithAdressOIB>
  <DomainObject.Predmet.ProtuStrankaListNazivFormated>
    <izvorni_sadrzaj>
      <item>SIMONEX društvo s ograničenom odgovornošću za trgovinu i usluge</item>
    </izvorni_sadrzaj>
    <derivirana_varijabla naziv="DomainObject.Predmet.ProtuStrankaListNazivFormated_1">
      <item>SIMONEX društvo s ograničenom odgovornošću za trgovinu i usluge</item>
    </derivirana_varijabla>
  </DomainObject.Predmet.ProtuStrankaListNazivFormated>
  <DomainObject.Predmet.ProtuStrankaListNazivFormatedOIB>
    <izvorni_sadrzaj>
      <item>SIMONEX društvo s ograničenom odgovornošću za trgovinu i usluge, OIB 14051810149</item>
    </izvorni_sadrzaj>
    <derivirana_varijabla naziv="DomainObject.Predmet.ProtuStrankaListNazivFormatedOIB_1">
      <item>SIMONEX društvo s ograničenom odgovornošću za trgovinu i usluge, OIB 14051810149</item>
    </derivirana_varijabla>
  </DomainObject.Predmet.ProtuStrankaListNazivFormatedOIB>
  <DomainObject.Predmet.OstaliListFormated>
    <izvorni_sadrzaj>
      <item>SIMONA KANIS</item>
    </izvorni_sadrzaj>
    <derivirana_varijabla naziv="DomainObject.Predmet.OstaliListFormated_1">
      <item>SIMONA KANIS</item>
    </derivirana_varijabla>
  </DomainObject.Predmet.OstaliListFormated>
  <DomainObject.Predmet.OstaliListFormatedOIB>
    <izvorni_sadrzaj>
      <item>SIMONA KANIS, OIB 16014328745</item>
    </izvorni_sadrzaj>
    <derivirana_varijabla naziv="DomainObject.Predmet.OstaliListFormatedOIB_1">
      <item>SIMONA KANIS, OIB 16014328745</item>
    </derivirana_varijabla>
  </DomainObject.Predmet.OstaliListFormatedOIB>
  <DomainObject.Predmet.OstaliListFormatedWithAdress>
    <izvorni_sadrzaj>
      <item>SIMONA KANIS, Ljudevita Gaja 16, 33000 Virovitica</item>
    </izvorni_sadrzaj>
    <derivirana_varijabla naziv="DomainObject.Predmet.OstaliListFormatedWithAdress_1">
      <item>SIMONA KANIS, Ljudevita Gaja 16, 33000 Virovitica</item>
    </derivirana_varijabla>
  </DomainObject.Predmet.OstaliListFormatedWithAdress>
  <DomainObject.Predmet.OstaliListFormatedWithAdressOIB>
    <izvorni_sadrzaj>
      <item>SIMONA KANIS, OIB 16014328745, Ljudevita Gaja 16, 33000 Virovitica</item>
    </izvorni_sadrzaj>
    <derivirana_varijabla naziv="DomainObject.Predmet.OstaliListFormatedWithAdressOIB_1">
      <item>SIMONA KANIS, OIB 16014328745, Ljudevita Gaja 16, 33000 Virovitica</item>
    </derivirana_varijabla>
  </DomainObject.Predmet.OstaliListFormatedWithAdressOIB>
  <DomainObject.Predmet.OstaliListNazivFormated>
    <izvorni_sadrzaj>
      <item>SIMONA KANIS</item>
    </izvorni_sadrzaj>
    <derivirana_varijabla naziv="DomainObject.Predmet.OstaliListNazivFormated_1">
      <item>SIMONA KANIS</item>
    </derivirana_varijabla>
  </DomainObject.Predmet.OstaliListNazivFormated>
  <DomainObject.Predmet.OstaliListNazivFormatedOIB>
    <izvorni_sadrzaj>
      <item>SIMONA KANIS, OIB 16014328745</item>
    </izvorni_sadrzaj>
    <derivirana_varijabla naziv="DomainObject.Predmet.OstaliListNazivFormatedOIB_1">
      <item>SIMONA KANIS, OIB 16014328745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St-778/2018-5</izvorni_sadrzaj>
    <derivirana_varijabla naziv="DomainObject.PoslovniBrojDokumenta_1">St-778/2018-5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SIMONEX društvo s ograničenom odgovornošću za trgovinu i usluge</izvorni_sadrzaj>
    <derivirana_varijabla naziv="DomainObject.Predmet.ProtustrankaIDrugi_1">SIMONEX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SIMONEX društvo s ograničenom odgovornošću za trgovinu i usluge, OIB 14051810149, Trg Krste Frankopana 21, 33000 Virovitica</izvorni_sadrzaj>
    <derivirana_varijabla naziv="DomainObject.Predmet.ProtustrankaIDrugiAdressOIB_1">SIMONEX društvo s ograničenom odgovornošću za trgovinu i usluge, OIB 14051810149, Trg Krste Frankopana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SIMONEX društvo s ograničenom odgovornošću za trgovinu i usluge</item>
      <item>SIMONA KANIS</item>
    </izvorni_sadrzaj>
    <derivirana_varijabla naziv="DomainObject.Predmet.SudioniciListNaziv_1">
      <item>FINA, RC ZAGREB, Podružnica BJELOVAR</item>
      <item>SIMONEX društvo s ograničenom odgovornošću za trgovinu i usluge</item>
      <item>SIMONA KANIS</item>
    </derivirana_varijabla>
  </DomainObject.Predmet.SudioniciListNaziv>
  <DomainObject.Predmet.SudioniciListAdressOIB>
    <izvorni_sadrzaj>
      <item>FINA, RC ZAGREB, Podružnica BJELOVAR, OIB 85821130368, F. Supila 4,43000 Bjelovar</item>
      <item>SIMONEX društvo s ograničenom odgovornošću za trgovinu i usluge, OIB 14051810149, Trg Krste Frankopana 21,33000 Virovitica</item>
      <item>SIMONA KANIS, OIB 16014328745, Ljudevita Gaja 16,33000 Virovitica</item>
    </izvorni_sadrzaj>
    <derivirana_varijabla naziv="DomainObject.Predmet.SudioniciListAdressOIB_1">
      <item>FINA, RC ZAGREB, Podružnica BJELOVAR, OIB 85821130368, F. Supila 4,43000 Bjelovar</item>
      <item>SIMONEX društvo s ograničenom odgovornošću za trgovinu i usluge, OIB 14051810149, Trg Krste Frankopana 21,33000 Virovitica</item>
      <item>SIMONA KANIS, OIB 16014328745, Ljudevita Gaja 16,33000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611A7-1103-498F-B75D-25F041A0D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1780</properties:Characters>
  <properties:Lines>74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2019-01-15T11:02:00Z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St-778/2018-5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