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b176" w14:paraId="d15b17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414EE">
        <w:t>1019</w:t>
      </w:r>
      <w:r w:rsidR="00BE14DE">
        <w:t>/</w:t>
      </w:r>
      <w:r w:rsidR="00245588">
        <w:t>16-</w:t>
      </w:r>
      <w:r w:rsidR="006B2B7C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414EE">
        <w:t>ATLAS-COPCO, d.o.o., Zadar, Ulica Ljudevita Posavskog 3, Zadar, OIB: 10870888670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82C88">
        <w:t>13</w:t>
      </w:r>
      <w:r w:rsidR="006B2B7C">
        <w:t>. rujna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3414EE">
        <w:t>ATLAS-COPCO, d.o.o., Zadar, Ulica Ljudevita Posavskog 3, Zadar, OIB: 10870888670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82C88" w:rsidP="00A70A5D" w:rsidR="000A6B55">
      <w:pPr>
        <w:jc w:val="center"/>
      </w:pPr>
      <w:r>
        <w:t>6</w:t>
      </w:r>
      <w:r w:rsidR="009A76E5">
        <w:t xml:space="preserve">. </w:t>
      </w:r>
      <w:r>
        <w:t>listopada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12</w:t>
      </w:r>
      <w:r w:rsidR="006B2B7C">
        <w:t>,</w:t>
      </w:r>
      <w:r w:rsidR="006A4759">
        <w:t>30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A82C88" w:rsidP="000A6B55" w:rsidR="000A6B55">
      <w:pPr>
        <w:jc w:val="center"/>
      </w:pPr>
      <w:r>
        <w:t>6. listopada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12</w:t>
      </w:r>
      <w:r w:rsidR="006B2B7C">
        <w:t>,</w:t>
      </w:r>
      <w:r w:rsidR="006A4759">
        <w:t>32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927A30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A4759">
        <w:t>ATLAS-COPCO, d.o.o., Zadar</w:t>
      </w:r>
      <w:r w:rsidR="00ED6162" w:rsidRPr="004E0D54">
        <w:t>, navodeći da</w:t>
      </w:r>
      <w:r w:rsidR="00245588">
        <w:t xml:space="preserve"> </w:t>
      </w:r>
      <w:r w:rsidR="00927A30">
        <w:t>je rješenjem nagodbenog vijeća broj klasa: UP-1I/110/07/15-01/8884 UR.BR.: 04-04-16-884-60 od 28. srpnja 2016. godine obustavljen postupak predstečajne nagodbe nad stečajnim dužnikom</w:t>
      </w:r>
      <w:r w:rsidR="00927A30" w:rsidRPr="004D37AD">
        <w:t xml:space="preserve"> </w:t>
      </w:r>
      <w:r w:rsidR="00927A30">
        <w:lastRenderedPageBreak/>
        <w:t xml:space="preserve">ATLAS-COPCO, d.o.o., Zadar, Ulica Ljudevita Posavskog 3, Zadar, OIB: 10870888670. Obzirom da je odredbom čl. 27. st. 6. Zakona o financijskom poslovanju i predstečajnoj nagodbi </w:t>
      </w:r>
      <w:r w:rsidR="00927A30" w:rsidRPr="00950F8D">
        <w:t>(Narodne novine 108/12, 81/13 i 112/13)</w:t>
      </w:r>
      <w:r w:rsidR="00927A30">
        <w:t xml:space="preserve">    propisano da će Financijska agencija u slučaju obustave postupka predstečajne nagodbe nadležnom sudu dostaviti prijedlog za pokretanje stečajnog postupka, a odredbom čl. 115. Stečajnog zakona (Narodne novine 71/15) propisano je da će sud na temelju prijedloga za otvaranje stečajnog postupka donijeti rješenje o pokretanju stečajnog postupka radi utvrđivanja pretpostavki za otvaranje stečajnog postupka, valjalo je odlučiti kao u izreci.</w:t>
      </w:r>
    </w:p>
    <w:p w:rsidRDefault="00927A30" w:rsidP="00ED6162" w:rsidR="00927A30">
      <w:pPr>
        <w:jc w:val="both"/>
      </w:pP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82C88">
        <w:t>13</w:t>
      </w:r>
      <w:r w:rsidR="006B2B7C">
        <w:t>. rujna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5758BA" w:rsidR="0020610B" w:rsidRPr="00F60CD9">
      <w:pPr>
        <w:numPr>
          <w:ilvl w:val="0"/>
          <w:numId w:val="3"/>
        </w:numPr>
      </w:pPr>
      <w:r>
        <w:t xml:space="preserve">dužniku </w:t>
      </w:r>
      <w:r w:rsidR="00927A30">
        <w:t xml:space="preserve">ATLAS-COPCO, d.o.o., Zadar, Ulica Ljudevita Posavskog 3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927A30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DUŠAN POLOVINA, Vatroslava Lisinskog 26, OIB: 93674503025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3146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A4759">
      <w:t>1019</w:t>
    </w:r>
    <w:r w:rsidR="006B2B7C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14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0BE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1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1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ATLAS-COPCO, d.o.o. za građevinarstvo i usluge</izvorni_sadrzaj>
    <derivirana_varijabla naziv="DomainObject.Predmet.ProtustrankaFormated_1">  ATLAS-COPCO, d.o.o. za građevinarstvo i usluge</derivirana_varijabla>
  </DomainObject.Predmet.ProtustrankaFormated>
  <DomainObject.Predmet.ProtustrankaFormatedOIB>
    <izvorni_sadrzaj>  ATLAS-COPCO, d.o.o. za građevinarstvo i usluge, OIB 10870888670</izvorni_sadrzaj>
    <derivirana_varijabla naziv="DomainObject.Predmet.ProtustrankaFormatedOIB_1">  ATLAS-COPCO, d.o.o. za građevinarstvo i usluge, OIB 10870888670</derivirana_varijabla>
  </DomainObject.Predmet.ProtustrankaFormatedOIB>
  <DomainObject.Predmet.ProtustrankaFormatedWithAdress>
    <izvorni_sadrzaj> ATLAS-COPCO, d.o.o. za građevinarstvo i usluge, Ulica Ljudevita Posavskog 3, 23000 Zadar</izvorni_sadrzaj>
    <derivirana_varijabla naziv="DomainObject.Predmet.ProtustrankaFormatedWithAdress_1"> ATLAS-COPCO, d.o.o. za građevinarstvo i usluge, Ulica Ljudevita Posavskog 3, 23000 Zadar</derivirana_varijabla>
  </DomainObject.Predmet.ProtustrankaFormatedWithAdress>
  <DomainObject.Predmet.ProtustrankaFormatedWithAdressOIB>
    <izvorni_sadrzaj> ATLAS-COPCO, d.o.o. za građevinarstvo i usluge, OIB 10870888670, Ulica Ljudevita Posavskog 3, 23000 Zadar</izvorni_sadrzaj>
    <derivirana_varijabla naziv="DomainObject.Predmet.ProtustrankaFormatedWithAdressOIB_1"> ATLAS-COPCO, d.o.o. za građevinarstvo i usluge, OIB 10870888670, Ulica Ljudevita Posavskog 3, 23000 Zadar</derivirana_varijabla>
  </DomainObject.Predmet.ProtustrankaFormatedWithAdressOIB>
  <DomainObject.Predmet.ProtustrankaWithAdress>
    <izvorni_sadrzaj>ATLAS-COPCO, d.o.o. za građevinarstvo i usluge Ulica Ljudevita Posavskog 3, 23000 Zadar</izvorni_sadrzaj>
    <derivirana_varijabla naziv="DomainObject.Predmet.ProtustrankaWithAdress_1">ATLAS-COPCO, d.o.o. za građevinarstvo i usluge Ulica Ljudevita Posavskog 3, 23000 Zadar</derivirana_varijabla>
  </DomainObject.Predmet.ProtustrankaWithAdress>
  <DomainObject.Predmet.ProtustrankaWithAdressOIB>
    <izvorni_sadrzaj>ATLAS-COPCO, d.o.o. za građevinarstvo i usluge, OIB 10870888670, Ulica Ljudevita Posavskog 3, 23000 Zadar</izvorni_sadrzaj>
    <derivirana_varijabla naziv="DomainObject.Predmet.ProtustrankaWithAdressOIB_1">ATLAS-COPCO, d.o.o. za građevinarstvo i usluge, OIB 10870888670, Ulica Ljudevita Posavskog 3, 23000 Zadar</derivirana_varijabla>
  </DomainObject.Predmet.ProtustrankaWithAdressOIB>
  <DomainObject.Predmet.ProtustrankaNazivFormated>
    <izvorni_sadrzaj>ATLAS-COPCO, d.o.o. za građevinarstvo i usluge</izvorni_sadrzaj>
    <derivirana_varijabla naziv="DomainObject.Predmet.ProtustrankaNazivFormated_1">ATLAS-COPCO, d.o.o. za građevinarstvo i usluge</derivirana_varijabla>
  </DomainObject.Predmet.ProtustrankaNazivFormated>
  <DomainObject.Predmet.ProtustrankaNazivFormatedOIB>
    <izvorni_sadrzaj>ATLAS-COPCO, d.o.o. za građevinarstvo i usluge, OIB 10870888670</izvorni_sadrzaj>
    <derivirana_varijabla naziv="DomainObject.Predmet.ProtustrankaNazivFormatedOIB_1">ATLAS-COPCO, d.o.o. za građevinarstvo i usluge, OIB 10870888670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Ilica 307, 10000 Zagreb</izvorni_sadrzaj>
    <derivirana_varijabla naziv="DomainObject.Predmet.StrankaFormatedWithAdress_1"> Financijska agencija, Regionalni centar Zagreb, Ilica 307, 10000 Zagreb</derivirana_varijabla>
  </DomainObject.Predmet.StrankaFormatedWithAdress>
  <DomainObject.Predmet.StrankaFormatedWithAdressOIB>
    <izvorni_sadrzaj> Financijska agencija, Regionalni centar Zagreb, Ilica 307, 10000 Zagreb</izvorni_sadrzaj>
    <derivirana_varijabla naziv="DomainObject.Predmet.StrankaFormatedWithAdressOIB_1"> Financijska agencija, Regionalni centar Zagreb, Ilica 307, 10000 Zagreb</derivirana_varijabla>
  </DomainObject.Predmet.StrankaFormatedWithAdressOIB>
  <DomainObject.Predmet.StrankaWithAdress>
    <izvorni_sadrzaj>Financijska agencija, Regionalni centar Zagreb Ilica 307,10000 Zagreb</izvorni_sadrzaj>
    <derivirana_varijabla naziv="DomainObject.Predmet.StrankaWithAdress_1">Financijska agencija, Regionalni centar Zagreb Ilica 307,10000 Zagreb</derivirana_varijabla>
  </DomainObject.Predmet.StrankaWithAdress>
  <DomainObject.Predmet.StrankaWithAdressOIB>
    <izvorni_sadrzaj>Financijska agencija, Regionalni centar Zagreb, Ilica 307,10000 Zagreb</izvorni_sadrzaj>
    <derivirana_varijabla naziv="DomainObject.Predmet.StrankaWithAdressOIB_1">Financijska agencija, Regionalni centar Zagreb, Ilica 307,10000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1144736.94</izvorni_sadrzaj>
    <derivirana_varijabla naziv="DomainObject.Predmet.TrenutnaVrijednost_1">1144736.94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Ilica 307, 10000 Zagreb</item>
    </izvorni_sadrzaj>
    <derivirana_varijabla naziv="DomainObject.Predmet.StrankaListFormatedWithAdress_1">
      <item>Financijska agencija, Regionalni centar Zagreb, Ilica 307, 10000 Zagreb</item>
    </derivirana_varijabla>
  </DomainObject.Predmet.StrankaListFormatedWithAdress>
  <DomainObject.Predmet.StrankaListFormatedWithAdressOIB>
    <izvorni_sadrzaj>
      <item>Financijska agencija, Regionalni centar Zagreb, Ilica 307, 10000 Zagreb</item>
    </izvorni_sadrzaj>
    <derivirana_varijabla naziv="DomainObject.Predmet.StrankaListFormatedWithAdressOIB_1">
      <item>Financijska agencija, Regionalni centar Zagreb, Ilica 307,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ATLAS-COPCO, d.o.o. za građevinarstvo i usluge</item>
    </izvorni_sadrzaj>
    <derivirana_varijabla naziv="DomainObject.Predmet.ProtuStrankaListFormated_1">
      <item>ATLAS-COPCO, d.o.o. za građevinarstvo i usluge</item>
    </derivirana_varijabla>
  </DomainObject.Predmet.ProtuStrankaListFormated>
  <DomainObject.Predmet.ProtuStrankaListFormatedOIB>
    <izvorni_sadrzaj>
      <item>ATLAS-COPCO, d.o.o. za građevinarstvo i usluge, OIB 10870888670</item>
    </izvorni_sadrzaj>
    <derivirana_varijabla naziv="DomainObject.Predmet.ProtuStrankaListFormatedOIB_1">
      <item>ATLAS-COPCO, d.o.o. za građevinarstvo i usluge, OIB 10870888670</item>
    </derivirana_varijabla>
  </DomainObject.Predmet.ProtuStrankaListFormatedOIB>
  <DomainObject.Predmet.ProtuStrankaListFormatedWithAdress>
    <izvorni_sadrzaj>
      <item>ATLAS-COPCO, d.o.o. za građevinarstvo i usluge, Ulica Ljudevita Posavskog 3, 23000 Zadar</item>
    </izvorni_sadrzaj>
    <derivirana_varijabla naziv="DomainObject.Predmet.ProtuStrankaListFormatedWithAdress_1">
      <item>ATLAS-COPCO, d.o.o. za građevinarstvo i usluge, Ulica Ljudevita Posavskog 3, 23000 Zadar</item>
    </derivirana_varijabla>
  </DomainObject.Predmet.ProtuStrankaListFormatedWithAdress>
  <DomainObject.Predmet.ProtuStrankaListFormatedWithAdressOIB>
    <izvorni_sadrzaj>
      <item>ATLAS-COPCO, d.o.o. za građevinarstvo i usluge, OIB 10870888670, Ulica Ljudevita Posavskog 3, 23000 Zadar</item>
    </izvorni_sadrzaj>
    <derivirana_varijabla naziv="DomainObject.Predmet.ProtuStrankaListFormatedWithAdressOIB_1">
      <item>ATLAS-COPCO, d.o.o. za građevinarstvo i usluge, OIB 10870888670, Ulica Ljudevita Posavskog 3, 23000 Zadar</item>
    </derivirana_varijabla>
  </DomainObject.Predmet.ProtuStrankaListFormatedWithAdressOIB>
  <DomainObject.Predmet.ProtuStrankaListNazivFormated>
    <izvorni_sadrzaj>
      <item>ATLAS-COPCO, d.o.o. za građevinarstvo i usluge</item>
    </izvorni_sadrzaj>
    <derivirana_varijabla naziv="DomainObject.Predmet.ProtuStrankaListNazivFormated_1">
      <item>ATLAS-COPCO, d.o.o. za građevinarstvo i usluge</item>
    </derivirana_varijabla>
  </DomainObject.Predmet.ProtuStrankaListNazivFormated>
  <DomainObject.Predmet.ProtuStrankaListNazivFormatedOIB>
    <izvorni_sadrzaj>
      <item>ATLAS-COPCO, d.o.o. za građevinarstvo i usluge, OIB 10870888670</item>
    </izvorni_sadrzaj>
    <derivirana_varijabla naziv="DomainObject.Predmet.ProtuStrankaListNazivFormatedOIB_1">
      <item>ATLAS-COPCO, d.o.o. za građevinarstvo i usluge, OIB 10870888670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ATLAS-COPCO, d.o.o. za građevinarstvo i usluge</izvorni_sadrzaj>
    <derivirana_varijabla naziv="DomainObject.Predmet.ProtustrankaIDrugi_1">ATLAS-COPCO, d.o.o. za građevinarstvo i usluge</derivirana_varijabla>
  </DomainObject.Predmet.ProtustrankaIDrugi>
  <DomainObject.Predmet.StrankaIDrugiAdressOIB>
    <izvorni_sadrzaj>Financijska agencija, Regionalni centar Zagreb, Ilica 307, 10000 Zagreb</izvorni_sadrzaj>
    <derivirana_varijabla naziv="DomainObject.Predmet.StrankaIDrugiAdressOIB_1">Financijska agencija, Regionalni centar Zagreb, Ilica 307, 10000 Zagreb</derivirana_varijabla>
  </DomainObject.Predmet.StrankaIDrugiAdressOIB>
  <DomainObject.Predmet.ProtustrankaIDrugiAdressOIB>
    <izvorni_sadrzaj>ATLAS-COPCO, d.o.o. za građevinarstvo i usluge, OIB 10870888670, Ulica Ljudevita Posavskog 3, 23000 Zadar</izvorni_sadrzaj>
    <derivirana_varijabla naziv="DomainObject.Predmet.ProtustrankaIDrugiAdressOIB_1">ATLAS-COPCO, d.o.o. za građevinarstvo i usluge, OIB 10870888670, Ulica Ljudevita Posavskog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ATLAS-COPCO, d.o.o. za građevinarstvo i usluge</item>
    </izvorni_sadrzaj>
    <derivirana_varijabla naziv="DomainObject.Predmet.SudioniciListNaziv_1">
      <item>Financijska agencija, Regionalni centar Zagreb</item>
      <item>ATLAS-COPCO, d.o.o. za građevinarstvo i usluge</item>
    </derivirana_varijabla>
  </DomainObject.Predmet.SudioniciListNaziv>
  <DomainObject.Predmet.SudioniciListAdressOIB>
    <izvorni_sadrzaj>
      <item>Financijska agencija, Regionalni centar Zagreb, Ilica 307,10000 Zagreb</item>
      <item>ATLAS-COPCO, d.o.o. za građevinarstvo i usluge, OIB 10870888670, Ulica Ljudevita Posavskog 3,23000 Zadar</item>
    </izvorni_sadrzaj>
    <derivirana_varijabla naziv="DomainObject.Predmet.SudioniciListAdressOIB_1">
      <item>Financijska agencija, Regionalni centar Zagreb, Ilica 307,10000 Zagreb</item>
      <item>ATLAS-COPCO, d.o.o. za građevinarstvo i usluge, OIB 10870888670, Ulica Ljudevita Posavskog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10870888670</item>
    </izvorni_sadrzaj>
    <derivirana_varijabla naziv="DomainObject.Predmet.SudioniciListNazivOIB_1">
      <item>, OIB null</item>
      <item>, OIB 10870888670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67E16-06D9-4B32-9E38-3D220CFBA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2239</properties:Characters>
  <properties:Lines>84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2016-09-07T08:38:00Z</dcterms:created>
  <dc:creator>Administrator</dc:creator>
  <cp:lastModifiedBy>Martina Kalmeta</cp:lastModifiedBy>
  <cp:lastPrinted>2016-09-13T09:06:00Z</cp:lastPrinted>
  <dcterms:modified xmlns:xsi="http://www.w3.org/2001/XMLSchema-instance" xsi:type="dcterms:W3CDTF">2016-09-14T13:04:00Z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